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A67DA8" w14:textId="77777777" w:rsidR="0075540F" w:rsidRPr="0075540F" w:rsidRDefault="005341B5" w:rsidP="00036959">
      <w:pPr>
        <w:pStyle w:val="Nadpis1"/>
        <w:numPr>
          <w:ilvl w:val="0"/>
          <w:numId w:val="1"/>
        </w:numPr>
        <w:tabs>
          <w:tab w:val="clear" w:pos="681"/>
          <w:tab w:val="num" w:pos="709"/>
        </w:tabs>
        <w:spacing w:before="0" w:line="240" w:lineRule="auto"/>
        <w:ind w:left="720" w:hanging="720"/>
        <w:jc w:val="both"/>
        <w:rPr>
          <w:rFonts w:ascii="Cambria" w:hAnsi="Cambria" w:cstheme="minorHAnsi"/>
          <w:sz w:val="22"/>
          <w:szCs w:val="22"/>
          <w:lang w:val="sk-SK"/>
        </w:rPr>
      </w:pPr>
      <w:r w:rsidRPr="00AA7862">
        <w:rPr>
          <w:rFonts w:ascii="Times New Roman" w:hAnsi="Times New Roman" w:cs="Times New Roman"/>
          <w:b/>
        </w:rPr>
        <w:t>ŠPECIFIKÁCIA SLUŽIEB</w:t>
      </w:r>
      <w:r w:rsidRPr="00F836AC">
        <w:rPr>
          <w:rFonts w:ascii="Times New Roman" w:hAnsi="Times New Roman" w:cs="Times New Roman"/>
        </w:rPr>
        <w:t xml:space="preserve"> </w:t>
      </w:r>
      <w:bookmarkStart w:id="0" w:name="_Toc94680699"/>
      <w:bookmarkStart w:id="1" w:name="_Toc105828071"/>
      <w:bookmarkStart w:id="2" w:name="_Toc243895767"/>
      <w:bookmarkStart w:id="3" w:name="_Toc250749953"/>
      <w:bookmarkStart w:id="4" w:name="OLE_LINK1"/>
    </w:p>
    <w:p w14:paraId="66C83A15" w14:textId="00D7034E" w:rsidR="0086755E" w:rsidRPr="00AA7862" w:rsidRDefault="0086755E" w:rsidP="00036959">
      <w:pPr>
        <w:pStyle w:val="Nadpis1"/>
        <w:numPr>
          <w:ilvl w:val="0"/>
          <w:numId w:val="1"/>
        </w:numPr>
        <w:tabs>
          <w:tab w:val="clear" w:pos="681"/>
          <w:tab w:val="num" w:pos="709"/>
        </w:tabs>
        <w:spacing w:before="0" w:line="240" w:lineRule="auto"/>
        <w:ind w:left="720" w:hanging="720"/>
        <w:jc w:val="both"/>
        <w:rPr>
          <w:rFonts w:ascii="Cambria" w:hAnsi="Cambria" w:cstheme="minorHAnsi"/>
          <w:sz w:val="22"/>
          <w:szCs w:val="22"/>
          <w:lang w:val="sk-SK"/>
        </w:rPr>
      </w:pPr>
      <w:r w:rsidRPr="00AA7862">
        <w:rPr>
          <w:rFonts w:ascii="Cambria" w:hAnsi="Cambria" w:cstheme="minorHAnsi"/>
          <w:sz w:val="22"/>
          <w:szCs w:val="22"/>
          <w:lang w:val="sk-SK"/>
        </w:rPr>
        <w:t>Všeobecné informácie</w:t>
      </w:r>
      <w:bookmarkEnd w:id="0"/>
      <w:bookmarkEnd w:id="1"/>
      <w:bookmarkEnd w:id="2"/>
      <w:bookmarkEnd w:id="3"/>
    </w:p>
    <w:bookmarkEnd w:id="4"/>
    <w:p w14:paraId="2A693656" w14:textId="736A8D20" w:rsidR="0086755E" w:rsidRPr="00AA7862" w:rsidRDefault="0075540F" w:rsidP="0075540F">
      <w:pPr>
        <w:pStyle w:val="Nadpis3"/>
        <w:tabs>
          <w:tab w:val="left" w:pos="709"/>
        </w:tabs>
        <w:spacing w:after="60" w:line="240" w:lineRule="auto"/>
        <w:jc w:val="both"/>
        <w:rPr>
          <w:rFonts w:ascii="Cambria" w:hAnsi="Cambria" w:cstheme="minorHAnsi"/>
          <w:sz w:val="22"/>
          <w:szCs w:val="22"/>
          <w:lang w:val="sk-SK"/>
        </w:rPr>
      </w:pPr>
      <w:r>
        <w:rPr>
          <w:rFonts w:ascii="Cambria" w:hAnsi="Cambria" w:cstheme="minorHAnsi"/>
          <w:sz w:val="22"/>
          <w:szCs w:val="22"/>
          <w:lang w:val="sk-SK"/>
        </w:rPr>
        <w:t xml:space="preserve">1.1 </w:t>
      </w:r>
      <w:r w:rsidR="0086755E" w:rsidRPr="00AA7862">
        <w:rPr>
          <w:rFonts w:ascii="Cambria" w:hAnsi="Cambria" w:cstheme="minorHAnsi"/>
          <w:sz w:val="22"/>
          <w:szCs w:val="22"/>
          <w:lang w:val="sk-SK"/>
        </w:rPr>
        <w:t>Krajina Príjemcu                Slovenská republika</w:t>
      </w:r>
    </w:p>
    <w:p w14:paraId="21563AA4" w14:textId="77777777" w:rsidR="0086755E" w:rsidRPr="00AA7862" w:rsidRDefault="0086755E" w:rsidP="00036959">
      <w:pPr>
        <w:pStyle w:val="Nadpis3"/>
        <w:tabs>
          <w:tab w:val="left" w:pos="709"/>
        </w:tabs>
        <w:spacing w:after="60" w:line="240" w:lineRule="auto"/>
        <w:jc w:val="both"/>
        <w:rPr>
          <w:rFonts w:ascii="Cambria" w:hAnsi="Cambria" w:cstheme="minorHAnsi"/>
          <w:sz w:val="22"/>
          <w:szCs w:val="22"/>
          <w:lang w:val="sk-SK"/>
        </w:rPr>
      </w:pPr>
      <w:bookmarkStart w:id="5" w:name="_Toc250749955"/>
      <w:r w:rsidRPr="00AA7862">
        <w:rPr>
          <w:rFonts w:ascii="Cambria" w:hAnsi="Cambria" w:cstheme="minorHAnsi"/>
          <w:sz w:val="22"/>
          <w:szCs w:val="22"/>
          <w:lang w:val="sk-SK"/>
        </w:rPr>
        <w:t>1.2</w:t>
      </w:r>
      <w:r w:rsidRPr="00AA7862">
        <w:rPr>
          <w:rFonts w:ascii="Cambria" w:hAnsi="Cambria" w:cstheme="minorHAnsi"/>
          <w:sz w:val="22"/>
          <w:szCs w:val="22"/>
          <w:lang w:val="sk-SK"/>
        </w:rPr>
        <w:tab/>
        <w:t>Objednávateľ</w:t>
      </w:r>
      <w:bookmarkEnd w:id="5"/>
    </w:p>
    <w:p w14:paraId="04145E4E" w14:textId="77777777" w:rsidR="0086755E" w:rsidRPr="00ED095F" w:rsidRDefault="0086755E" w:rsidP="00036959">
      <w:pPr>
        <w:spacing w:after="0" w:line="240" w:lineRule="auto"/>
        <w:jc w:val="both"/>
        <w:rPr>
          <w:rFonts w:ascii="Cambria" w:hAnsi="Cambria" w:cstheme="minorHAnsi"/>
          <w:lang w:val="sk-SK"/>
        </w:rPr>
      </w:pPr>
      <w:r w:rsidRPr="00ED095F">
        <w:rPr>
          <w:rFonts w:ascii="Cambria" w:hAnsi="Cambria" w:cstheme="minorHAnsi"/>
          <w:lang w:val="sk-SK"/>
        </w:rPr>
        <w:t xml:space="preserve">                Mesto Košice,  </w:t>
      </w:r>
      <w:proofErr w:type="spellStart"/>
      <w:r w:rsidRPr="00ED095F">
        <w:rPr>
          <w:rFonts w:ascii="Cambria" w:hAnsi="Cambria" w:cstheme="minorHAnsi"/>
          <w:lang w:val="sk-SK"/>
        </w:rPr>
        <w:t>Tr</w:t>
      </w:r>
      <w:proofErr w:type="spellEnd"/>
      <w:r w:rsidRPr="00ED095F">
        <w:rPr>
          <w:rFonts w:ascii="Cambria" w:hAnsi="Cambria" w:cstheme="minorHAnsi"/>
          <w:lang w:val="sk-SK"/>
        </w:rPr>
        <w:t>. SNP 48/A, 040 11 Košice</w:t>
      </w:r>
    </w:p>
    <w:p w14:paraId="1C7276B5" w14:textId="77777777" w:rsidR="0086755E" w:rsidRPr="00ED095F" w:rsidRDefault="0086755E" w:rsidP="00036959">
      <w:pPr>
        <w:spacing w:after="0" w:line="240" w:lineRule="auto"/>
        <w:jc w:val="both"/>
        <w:rPr>
          <w:rFonts w:ascii="Cambria" w:hAnsi="Cambria" w:cstheme="minorHAnsi"/>
          <w:lang w:val="sk-SK"/>
        </w:rPr>
      </w:pPr>
    </w:p>
    <w:p w14:paraId="6E40C336" w14:textId="77777777" w:rsidR="0086755E" w:rsidRPr="00ED095F" w:rsidRDefault="0086755E" w:rsidP="00036959">
      <w:pPr>
        <w:tabs>
          <w:tab w:val="left" w:pos="3868"/>
          <w:tab w:val="left" w:pos="4575"/>
        </w:tabs>
        <w:spacing w:before="45" w:line="240" w:lineRule="auto"/>
        <w:jc w:val="both"/>
        <w:rPr>
          <w:rFonts w:ascii="Cambria" w:hAnsi="Cambria"/>
          <w:b/>
          <w:lang w:val="sk-SK"/>
        </w:rPr>
      </w:pPr>
      <w:r w:rsidRPr="00ED095F">
        <w:rPr>
          <w:rFonts w:ascii="Cambria" w:hAnsi="Cambria"/>
          <w:b/>
          <w:bCs/>
          <w:lang w:val="sk-SK"/>
        </w:rPr>
        <w:t>Charakter</w:t>
      </w:r>
      <w:r w:rsidRPr="00ED095F">
        <w:rPr>
          <w:rFonts w:ascii="Cambria" w:hAnsi="Cambria"/>
          <w:b/>
          <w:bCs/>
          <w:spacing w:val="-9"/>
          <w:lang w:val="sk-SK"/>
        </w:rPr>
        <w:t xml:space="preserve"> </w:t>
      </w:r>
      <w:r w:rsidRPr="00ED095F">
        <w:rPr>
          <w:rFonts w:ascii="Cambria" w:hAnsi="Cambria"/>
          <w:b/>
          <w:bCs/>
          <w:spacing w:val="-2"/>
          <w:lang w:val="sk-SK"/>
        </w:rPr>
        <w:t>stavby</w:t>
      </w:r>
      <w:r w:rsidRPr="00ED095F">
        <w:rPr>
          <w:rFonts w:ascii="Cambria" w:hAnsi="Cambria"/>
          <w:b/>
          <w:bCs/>
          <w:spacing w:val="-10"/>
          <w:lang w:val="sk-SK"/>
        </w:rPr>
        <w:t>:</w:t>
      </w:r>
      <w:r w:rsidRPr="00ED095F">
        <w:rPr>
          <w:rFonts w:ascii="Cambria" w:hAnsi="Cambria"/>
          <w:lang w:val="sk-SK"/>
        </w:rPr>
        <w:t xml:space="preserve"> </w:t>
      </w:r>
      <w:r w:rsidRPr="00ED095F">
        <w:rPr>
          <w:rFonts w:ascii="Cambria" w:hAnsi="Cambria"/>
          <w:bCs/>
          <w:lang w:val="sk-SK"/>
        </w:rPr>
        <w:t>Líniová</w:t>
      </w:r>
      <w:r w:rsidRPr="00ED095F">
        <w:rPr>
          <w:rFonts w:ascii="Cambria" w:hAnsi="Cambria"/>
          <w:bCs/>
          <w:spacing w:val="-11"/>
          <w:lang w:val="sk-SK"/>
        </w:rPr>
        <w:t xml:space="preserve"> </w:t>
      </w:r>
      <w:r w:rsidRPr="00ED095F">
        <w:rPr>
          <w:rFonts w:ascii="Cambria" w:hAnsi="Cambria"/>
          <w:bCs/>
          <w:lang w:val="sk-SK"/>
        </w:rPr>
        <w:t>stavba</w:t>
      </w:r>
      <w:r w:rsidRPr="00ED095F">
        <w:rPr>
          <w:rFonts w:ascii="Cambria" w:hAnsi="Cambria"/>
          <w:bCs/>
          <w:spacing w:val="-11"/>
          <w:lang w:val="sk-SK"/>
        </w:rPr>
        <w:t xml:space="preserve"> </w:t>
      </w:r>
      <w:r w:rsidRPr="00ED095F">
        <w:rPr>
          <w:rFonts w:ascii="Cambria" w:hAnsi="Cambria"/>
          <w:bCs/>
          <w:lang w:val="sk-SK"/>
        </w:rPr>
        <w:t>dopravnej</w:t>
      </w:r>
      <w:r w:rsidRPr="00ED095F">
        <w:rPr>
          <w:rFonts w:ascii="Cambria" w:hAnsi="Cambria"/>
          <w:bCs/>
          <w:spacing w:val="-9"/>
          <w:lang w:val="sk-SK"/>
        </w:rPr>
        <w:t xml:space="preserve"> </w:t>
      </w:r>
      <w:r w:rsidRPr="00ED095F">
        <w:rPr>
          <w:rFonts w:ascii="Cambria" w:hAnsi="Cambria"/>
          <w:bCs/>
          <w:spacing w:val="-2"/>
          <w:lang w:val="sk-SK"/>
        </w:rPr>
        <w:t xml:space="preserve">infraštruktúry </w:t>
      </w:r>
      <w:r w:rsidRPr="00ED095F">
        <w:rPr>
          <w:rFonts w:ascii="Cambria" w:hAnsi="Cambria"/>
          <w:bCs/>
          <w:lang w:val="sk-SK"/>
        </w:rPr>
        <w:t>vo</w:t>
      </w:r>
      <w:r w:rsidRPr="00ED095F">
        <w:rPr>
          <w:rFonts w:ascii="Cambria" w:hAnsi="Cambria"/>
          <w:bCs/>
          <w:spacing w:val="-7"/>
          <w:lang w:val="sk-SK"/>
        </w:rPr>
        <w:t xml:space="preserve"> </w:t>
      </w:r>
      <w:r w:rsidRPr="00ED095F">
        <w:rPr>
          <w:rFonts w:ascii="Cambria" w:hAnsi="Cambria"/>
          <w:bCs/>
          <w:lang w:val="sk-SK"/>
        </w:rPr>
        <w:t>verejnom</w:t>
      </w:r>
      <w:r w:rsidRPr="00ED095F">
        <w:rPr>
          <w:rFonts w:ascii="Cambria" w:hAnsi="Cambria"/>
          <w:bCs/>
          <w:spacing w:val="-6"/>
          <w:lang w:val="sk-SK"/>
        </w:rPr>
        <w:t xml:space="preserve"> </w:t>
      </w:r>
      <w:r w:rsidRPr="00ED095F">
        <w:rPr>
          <w:rFonts w:ascii="Cambria" w:hAnsi="Cambria"/>
          <w:bCs/>
          <w:spacing w:val="-2"/>
          <w:lang w:val="sk-SK"/>
        </w:rPr>
        <w:t>záujme.</w:t>
      </w:r>
    </w:p>
    <w:p w14:paraId="458DD711" w14:textId="77777777" w:rsidR="0086755E" w:rsidRPr="00AA7862" w:rsidRDefault="0086755E" w:rsidP="00036959">
      <w:pPr>
        <w:pStyle w:val="Nadpis3"/>
        <w:tabs>
          <w:tab w:val="left" w:pos="709"/>
        </w:tabs>
        <w:spacing w:after="60" w:line="240" w:lineRule="auto"/>
        <w:jc w:val="both"/>
        <w:rPr>
          <w:rFonts w:ascii="Cambria" w:hAnsi="Cambria" w:cstheme="minorHAnsi"/>
          <w:sz w:val="22"/>
          <w:szCs w:val="22"/>
          <w:lang w:val="sk-SK"/>
        </w:rPr>
      </w:pPr>
      <w:bookmarkStart w:id="6" w:name="_Toc250749959"/>
      <w:bookmarkStart w:id="7" w:name="_Toc243895769"/>
      <w:r w:rsidRPr="00AA7862">
        <w:rPr>
          <w:rFonts w:ascii="Cambria" w:hAnsi="Cambria" w:cstheme="minorHAnsi"/>
          <w:sz w:val="22"/>
          <w:szCs w:val="22"/>
          <w:lang w:val="sk-SK"/>
        </w:rPr>
        <w:t>1.3</w:t>
      </w:r>
      <w:r w:rsidRPr="00AA7862">
        <w:rPr>
          <w:rFonts w:ascii="Cambria" w:hAnsi="Cambria" w:cstheme="minorHAnsi"/>
          <w:sz w:val="22"/>
          <w:szCs w:val="22"/>
          <w:lang w:val="sk-SK"/>
        </w:rPr>
        <w:tab/>
        <w:t>Popis projektu</w:t>
      </w:r>
      <w:bookmarkEnd w:id="6"/>
      <w:r w:rsidRPr="00AA7862">
        <w:rPr>
          <w:rFonts w:ascii="Cambria" w:hAnsi="Cambria" w:cstheme="minorHAnsi"/>
          <w:sz w:val="22"/>
          <w:szCs w:val="22"/>
          <w:lang w:val="sk-SK"/>
        </w:rPr>
        <w:t xml:space="preserve"> </w:t>
      </w:r>
      <w:bookmarkEnd w:id="7"/>
    </w:p>
    <w:p w14:paraId="6D80891B" w14:textId="77777777" w:rsidR="0086755E" w:rsidRPr="00AA7862" w:rsidRDefault="0086755E" w:rsidP="00036959">
      <w:pPr>
        <w:pStyle w:val="Nadpis3"/>
        <w:tabs>
          <w:tab w:val="left" w:pos="709"/>
        </w:tabs>
        <w:spacing w:after="60" w:line="240" w:lineRule="auto"/>
        <w:jc w:val="both"/>
        <w:rPr>
          <w:rFonts w:ascii="Cambria" w:hAnsi="Cambria" w:cstheme="minorHAnsi"/>
          <w:sz w:val="22"/>
          <w:szCs w:val="22"/>
          <w:lang w:val="sk-SK"/>
        </w:rPr>
      </w:pPr>
      <w:bookmarkStart w:id="8" w:name="_Toc243895770"/>
      <w:bookmarkStart w:id="9" w:name="_Toc250749960"/>
      <w:r w:rsidRPr="00AA7862">
        <w:rPr>
          <w:rFonts w:ascii="Cambria" w:hAnsi="Cambria" w:cstheme="minorHAnsi"/>
          <w:sz w:val="22"/>
          <w:szCs w:val="22"/>
          <w:lang w:val="sk-SK"/>
        </w:rPr>
        <w:t xml:space="preserve">1.3.1 </w:t>
      </w:r>
      <w:r w:rsidRPr="00AA7862">
        <w:rPr>
          <w:rFonts w:ascii="Cambria" w:hAnsi="Cambria" w:cstheme="minorHAnsi"/>
          <w:sz w:val="22"/>
          <w:szCs w:val="22"/>
          <w:lang w:val="sk-SK"/>
        </w:rPr>
        <w:tab/>
        <w:t>Účel a ciele výstavby</w:t>
      </w:r>
      <w:bookmarkEnd w:id="8"/>
      <w:bookmarkEnd w:id="9"/>
    </w:p>
    <w:p w14:paraId="7718BA28" w14:textId="77777777" w:rsidR="0086755E" w:rsidRPr="00ED095F" w:rsidRDefault="0086755E" w:rsidP="00036959">
      <w:pPr>
        <w:widowControl w:val="0"/>
        <w:tabs>
          <w:tab w:val="left" w:pos="1742"/>
        </w:tabs>
        <w:autoSpaceDE w:val="0"/>
        <w:autoSpaceDN w:val="0"/>
        <w:spacing w:before="240" w:line="240" w:lineRule="auto"/>
        <w:jc w:val="both"/>
        <w:rPr>
          <w:rFonts w:ascii="Cambria" w:hAnsi="Cambria" w:cstheme="minorHAnsi"/>
          <w:b/>
          <w:lang w:val="sk-SK"/>
        </w:rPr>
      </w:pPr>
      <w:r w:rsidRPr="00ED095F">
        <w:rPr>
          <w:rFonts w:ascii="Cambria" w:hAnsi="Cambria" w:cstheme="minorHAnsi"/>
          <w:lang w:val="sk-SK"/>
        </w:rPr>
        <w:t xml:space="preserve">Účelom a cieľom stavby: </w:t>
      </w:r>
      <w:r w:rsidRPr="00ED095F">
        <w:rPr>
          <w:rFonts w:ascii="Cambria" w:hAnsi="Cambria" w:cstheme="minorHAnsi"/>
          <w:bCs/>
          <w:lang w:val="sk-SK"/>
        </w:rPr>
        <w:t>KE,</w:t>
      </w:r>
      <w:r w:rsidRPr="00ED095F">
        <w:rPr>
          <w:rFonts w:ascii="Cambria" w:hAnsi="Cambria" w:cstheme="minorHAnsi"/>
          <w:bCs/>
          <w:spacing w:val="-12"/>
          <w:lang w:val="sk-SK"/>
        </w:rPr>
        <w:t xml:space="preserve"> </w:t>
      </w:r>
      <w:r w:rsidRPr="00ED095F">
        <w:rPr>
          <w:rFonts w:ascii="Cambria" w:hAnsi="Cambria" w:cstheme="minorHAnsi"/>
          <w:bCs/>
          <w:lang w:val="sk-SK"/>
        </w:rPr>
        <w:t>Modernizácia</w:t>
      </w:r>
      <w:r w:rsidRPr="00ED095F">
        <w:rPr>
          <w:rFonts w:ascii="Cambria" w:hAnsi="Cambria" w:cstheme="minorHAnsi"/>
          <w:bCs/>
          <w:spacing w:val="-12"/>
          <w:lang w:val="sk-SK"/>
        </w:rPr>
        <w:t xml:space="preserve"> </w:t>
      </w:r>
      <w:r w:rsidRPr="00ED095F">
        <w:rPr>
          <w:rFonts w:ascii="Cambria" w:hAnsi="Cambria" w:cstheme="minorHAnsi"/>
          <w:bCs/>
          <w:lang w:val="sk-SK"/>
        </w:rPr>
        <w:t>električkových</w:t>
      </w:r>
      <w:r w:rsidRPr="00ED095F">
        <w:rPr>
          <w:rFonts w:ascii="Cambria" w:hAnsi="Cambria" w:cstheme="minorHAnsi"/>
          <w:bCs/>
          <w:spacing w:val="-12"/>
          <w:lang w:val="sk-SK"/>
        </w:rPr>
        <w:t xml:space="preserve"> </w:t>
      </w:r>
      <w:r w:rsidRPr="00ED095F">
        <w:rPr>
          <w:rFonts w:ascii="Cambria" w:hAnsi="Cambria" w:cstheme="minorHAnsi"/>
          <w:bCs/>
          <w:lang w:val="sk-SK"/>
        </w:rPr>
        <w:t>tratí</w:t>
      </w:r>
      <w:r w:rsidRPr="00ED095F">
        <w:rPr>
          <w:rFonts w:ascii="Cambria" w:hAnsi="Cambria" w:cstheme="minorHAnsi"/>
          <w:bCs/>
          <w:spacing w:val="-11"/>
          <w:lang w:val="sk-SK"/>
        </w:rPr>
        <w:t xml:space="preserve"> </w:t>
      </w:r>
      <w:r w:rsidRPr="00ED095F">
        <w:rPr>
          <w:rFonts w:ascii="Cambria" w:hAnsi="Cambria" w:cstheme="minorHAnsi"/>
          <w:bCs/>
          <w:spacing w:val="-5"/>
          <w:lang w:val="sk-SK"/>
        </w:rPr>
        <w:t>MET</w:t>
      </w:r>
      <w:r w:rsidRPr="00ED095F">
        <w:rPr>
          <w:rFonts w:ascii="Cambria" w:hAnsi="Cambria" w:cstheme="minorHAnsi"/>
          <w:bCs/>
          <w:lang w:val="sk-SK"/>
        </w:rPr>
        <w:t xml:space="preserve"> v</w:t>
      </w:r>
      <w:r w:rsidRPr="00ED095F">
        <w:rPr>
          <w:rFonts w:ascii="Cambria" w:hAnsi="Cambria" w:cstheme="minorHAnsi"/>
          <w:bCs/>
          <w:spacing w:val="-5"/>
          <w:lang w:val="sk-SK"/>
        </w:rPr>
        <w:t xml:space="preserve"> </w:t>
      </w:r>
      <w:r w:rsidRPr="00ED095F">
        <w:rPr>
          <w:rFonts w:ascii="Cambria" w:hAnsi="Cambria" w:cstheme="minorHAnsi"/>
          <w:bCs/>
          <w:lang w:val="sk-SK"/>
        </w:rPr>
        <w:t>meste</w:t>
      </w:r>
      <w:r w:rsidRPr="00ED095F">
        <w:rPr>
          <w:rFonts w:ascii="Cambria" w:hAnsi="Cambria" w:cstheme="minorHAnsi"/>
          <w:bCs/>
          <w:spacing w:val="-5"/>
          <w:lang w:val="sk-SK"/>
        </w:rPr>
        <w:t xml:space="preserve"> </w:t>
      </w:r>
      <w:r w:rsidRPr="00ED095F">
        <w:rPr>
          <w:rFonts w:ascii="Cambria" w:hAnsi="Cambria" w:cstheme="minorHAnsi"/>
          <w:bCs/>
          <w:lang w:val="sk-SK"/>
        </w:rPr>
        <w:t>Košice,</w:t>
      </w:r>
      <w:r w:rsidRPr="00ED095F">
        <w:rPr>
          <w:rFonts w:ascii="Cambria" w:hAnsi="Cambria" w:cstheme="minorHAnsi"/>
          <w:bCs/>
          <w:spacing w:val="-5"/>
          <w:lang w:val="sk-SK"/>
        </w:rPr>
        <w:t xml:space="preserve"> </w:t>
      </w:r>
      <w:r w:rsidRPr="00ED095F">
        <w:rPr>
          <w:rFonts w:ascii="Cambria" w:hAnsi="Cambria" w:cstheme="minorHAnsi"/>
          <w:bCs/>
          <w:lang w:val="sk-SK"/>
        </w:rPr>
        <w:t>2.</w:t>
      </w:r>
      <w:r w:rsidRPr="00ED095F">
        <w:rPr>
          <w:rFonts w:ascii="Cambria" w:hAnsi="Cambria" w:cstheme="minorHAnsi"/>
          <w:bCs/>
          <w:spacing w:val="-4"/>
          <w:lang w:val="sk-SK"/>
        </w:rPr>
        <w:t xml:space="preserve"> etapa</w:t>
      </w:r>
      <w:r w:rsidRPr="00ED095F">
        <w:rPr>
          <w:rFonts w:ascii="Cambria" w:hAnsi="Cambria" w:cstheme="minorHAnsi"/>
          <w:bCs/>
          <w:lang w:val="sk-SK"/>
        </w:rPr>
        <w:t>“</w:t>
      </w:r>
      <w:r w:rsidRPr="00ED095F">
        <w:rPr>
          <w:rFonts w:ascii="Cambria" w:hAnsi="Cambria" w:cstheme="minorHAnsi"/>
          <w:lang w:val="sk-SK"/>
        </w:rPr>
        <w:t xml:space="preserve"> je  dobudovať/zmodernizovať  </w:t>
      </w:r>
      <w:r w:rsidRPr="00ED095F">
        <w:rPr>
          <w:rFonts w:ascii="Cambria" w:eastAsia="Times New Roman" w:hAnsi="Cambria" w:cstheme="minorHAnsi"/>
          <w:lang w:val="sk-SK"/>
        </w:rPr>
        <w:t xml:space="preserve"> </w:t>
      </w:r>
      <w:r w:rsidRPr="00ED095F">
        <w:rPr>
          <w:rFonts w:ascii="Cambria" w:hAnsi="Cambria" w:cstheme="minorHAnsi"/>
          <w:lang w:val="sk-SK"/>
        </w:rPr>
        <w:t>električkovú</w:t>
      </w:r>
      <w:r w:rsidRPr="00ED095F">
        <w:rPr>
          <w:rFonts w:ascii="Cambria" w:hAnsi="Cambria" w:cstheme="minorHAnsi"/>
          <w:spacing w:val="-6"/>
          <w:lang w:val="sk-SK"/>
        </w:rPr>
        <w:t xml:space="preserve"> </w:t>
      </w:r>
      <w:r w:rsidRPr="00ED095F">
        <w:rPr>
          <w:rFonts w:ascii="Cambria" w:hAnsi="Cambria" w:cstheme="minorHAnsi"/>
          <w:lang w:val="sk-SK"/>
        </w:rPr>
        <w:t>trať, s</w:t>
      </w:r>
      <w:r w:rsidRPr="00ED095F">
        <w:rPr>
          <w:rFonts w:ascii="Cambria" w:hAnsi="Cambria" w:cstheme="minorHAnsi"/>
          <w:spacing w:val="-5"/>
          <w:lang w:val="sk-SK"/>
        </w:rPr>
        <w:t xml:space="preserve"> </w:t>
      </w:r>
      <w:r w:rsidRPr="00ED095F">
        <w:rPr>
          <w:rFonts w:ascii="Cambria" w:hAnsi="Cambria" w:cstheme="minorHAnsi"/>
          <w:lang w:val="sk-SK"/>
        </w:rPr>
        <w:t xml:space="preserve">cieľom jej modernizácie pre dosiahnutie požadovaných parametrov;  bude vedená v existujúcom koridore. Návrh je teda spracovaný </w:t>
      </w:r>
      <w:proofErr w:type="spellStart"/>
      <w:r w:rsidRPr="00ED095F">
        <w:rPr>
          <w:rFonts w:ascii="Cambria" w:hAnsi="Cambria" w:cstheme="minorHAnsi"/>
          <w:lang w:val="sk-SK"/>
        </w:rPr>
        <w:t>bezvariantne</w:t>
      </w:r>
      <w:proofErr w:type="spellEnd"/>
      <w:r w:rsidRPr="00ED095F">
        <w:rPr>
          <w:rFonts w:ascii="Cambria" w:hAnsi="Cambria" w:cstheme="minorHAnsi"/>
          <w:lang w:val="sk-SK"/>
        </w:rPr>
        <w:t>.</w:t>
      </w:r>
    </w:p>
    <w:p w14:paraId="0AAA795C" w14:textId="77777777" w:rsidR="0086755E" w:rsidRPr="00ED095F" w:rsidRDefault="0086755E" w:rsidP="00036959">
      <w:pPr>
        <w:widowControl w:val="0"/>
        <w:tabs>
          <w:tab w:val="left" w:pos="1742"/>
        </w:tabs>
        <w:autoSpaceDE w:val="0"/>
        <w:autoSpaceDN w:val="0"/>
        <w:spacing w:line="240" w:lineRule="auto"/>
        <w:jc w:val="both"/>
        <w:rPr>
          <w:rFonts w:ascii="Cambria" w:hAnsi="Cambria" w:cstheme="minorHAnsi"/>
          <w:b/>
          <w:lang w:val="sk-SK"/>
        </w:rPr>
      </w:pPr>
      <w:r w:rsidRPr="00ED095F">
        <w:rPr>
          <w:rFonts w:ascii="Cambria" w:hAnsi="Cambria" w:cstheme="minorHAnsi"/>
          <w:lang w:val="sk-SK"/>
        </w:rPr>
        <w:t>Umiestnenie</w:t>
      </w:r>
      <w:r w:rsidRPr="00ED095F">
        <w:rPr>
          <w:rFonts w:ascii="Cambria" w:hAnsi="Cambria" w:cstheme="minorHAnsi"/>
          <w:spacing w:val="-3"/>
          <w:lang w:val="sk-SK"/>
        </w:rPr>
        <w:t xml:space="preserve"> </w:t>
      </w:r>
      <w:r w:rsidRPr="00ED095F">
        <w:rPr>
          <w:rFonts w:ascii="Cambria" w:hAnsi="Cambria" w:cstheme="minorHAnsi"/>
          <w:lang w:val="sk-SK"/>
        </w:rPr>
        <w:t>navrhovanej</w:t>
      </w:r>
      <w:r w:rsidRPr="00ED095F">
        <w:rPr>
          <w:rFonts w:ascii="Cambria" w:hAnsi="Cambria" w:cstheme="minorHAnsi"/>
          <w:spacing w:val="-1"/>
          <w:lang w:val="sk-SK"/>
        </w:rPr>
        <w:t xml:space="preserve"> </w:t>
      </w:r>
      <w:r w:rsidRPr="00ED095F">
        <w:rPr>
          <w:rFonts w:ascii="Cambria" w:hAnsi="Cambria" w:cstheme="minorHAnsi"/>
          <w:lang w:val="sk-SK"/>
        </w:rPr>
        <w:t>činnosti</w:t>
      </w:r>
      <w:r w:rsidRPr="00ED095F">
        <w:rPr>
          <w:rFonts w:ascii="Cambria" w:hAnsi="Cambria" w:cstheme="minorHAnsi"/>
          <w:spacing w:val="-1"/>
          <w:lang w:val="sk-SK"/>
        </w:rPr>
        <w:t xml:space="preserve"> </w:t>
      </w:r>
      <w:r w:rsidRPr="00ED095F">
        <w:rPr>
          <w:rFonts w:ascii="Cambria" w:hAnsi="Cambria" w:cstheme="minorHAnsi"/>
          <w:lang w:val="sk-SK"/>
        </w:rPr>
        <w:t>stavby</w:t>
      </w:r>
      <w:r w:rsidRPr="00ED095F">
        <w:rPr>
          <w:rFonts w:ascii="Cambria" w:hAnsi="Cambria" w:cstheme="minorHAnsi"/>
          <w:spacing w:val="-2"/>
          <w:lang w:val="sk-SK"/>
        </w:rPr>
        <w:t xml:space="preserve"> </w:t>
      </w:r>
      <w:r w:rsidRPr="00ED095F">
        <w:rPr>
          <w:rFonts w:ascii="Cambria" w:hAnsi="Cambria" w:cstheme="minorHAnsi"/>
          <w:lang w:val="sk-SK"/>
        </w:rPr>
        <w:t>je v</w:t>
      </w:r>
      <w:r w:rsidRPr="00ED095F">
        <w:rPr>
          <w:rFonts w:ascii="Cambria" w:hAnsi="Cambria" w:cstheme="minorHAnsi"/>
          <w:spacing w:val="-4"/>
          <w:lang w:val="sk-SK"/>
        </w:rPr>
        <w:t xml:space="preserve"> </w:t>
      </w:r>
      <w:r w:rsidRPr="00ED095F">
        <w:rPr>
          <w:rFonts w:ascii="Cambria" w:hAnsi="Cambria" w:cstheme="minorHAnsi"/>
          <w:lang w:val="sk-SK"/>
        </w:rPr>
        <w:t>súlade „Územným</w:t>
      </w:r>
      <w:r w:rsidRPr="00ED095F">
        <w:rPr>
          <w:rFonts w:ascii="Cambria" w:hAnsi="Cambria" w:cstheme="minorHAnsi"/>
          <w:spacing w:val="-3"/>
          <w:lang w:val="sk-SK"/>
        </w:rPr>
        <w:t xml:space="preserve"> </w:t>
      </w:r>
      <w:r w:rsidRPr="00ED095F">
        <w:rPr>
          <w:rFonts w:ascii="Cambria" w:hAnsi="Cambria" w:cstheme="minorHAnsi"/>
          <w:lang w:val="sk-SK"/>
        </w:rPr>
        <w:t>plánom</w:t>
      </w:r>
      <w:r w:rsidRPr="00ED095F">
        <w:rPr>
          <w:rFonts w:ascii="Cambria" w:hAnsi="Cambria" w:cstheme="minorHAnsi"/>
          <w:spacing w:val="-3"/>
          <w:lang w:val="sk-SK"/>
        </w:rPr>
        <w:t xml:space="preserve"> </w:t>
      </w:r>
      <w:r w:rsidRPr="00ED095F">
        <w:rPr>
          <w:rFonts w:ascii="Cambria" w:hAnsi="Cambria" w:cstheme="minorHAnsi"/>
          <w:lang w:val="sk-SK"/>
        </w:rPr>
        <w:t>hospodársko- sídelnej aglomerácie Košice“ v znení jeho zmien a doplnkov.</w:t>
      </w:r>
    </w:p>
    <w:p w14:paraId="48FE7665" w14:textId="77777777" w:rsidR="0086755E" w:rsidRPr="00ED095F" w:rsidRDefault="0086755E" w:rsidP="00036959">
      <w:pPr>
        <w:pStyle w:val="Zkladntext"/>
        <w:jc w:val="both"/>
        <w:rPr>
          <w:rFonts w:ascii="Cambria" w:hAnsi="Cambria" w:cstheme="minorHAnsi"/>
        </w:rPr>
      </w:pPr>
      <w:r w:rsidRPr="00ED095F">
        <w:rPr>
          <w:rFonts w:ascii="Cambria" w:hAnsi="Cambria" w:cstheme="minorHAnsi"/>
        </w:rPr>
        <w:t>Záujmové</w:t>
      </w:r>
      <w:r w:rsidRPr="00ED095F">
        <w:rPr>
          <w:rFonts w:ascii="Cambria" w:hAnsi="Cambria" w:cstheme="minorHAnsi"/>
          <w:spacing w:val="28"/>
        </w:rPr>
        <w:t xml:space="preserve"> </w:t>
      </w:r>
      <w:r w:rsidRPr="00ED095F">
        <w:rPr>
          <w:rFonts w:ascii="Cambria" w:hAnsi="Cambria" w:cstheme="minorHAnsi"/>
        </w:rPr>
        <w:t>územia</w:t>
      </w:r>
      <w:r w:rsidRPr="00ED095F">
        <w:rPr>
          <w:rFonts w:ascii="Cambria" w:hAnsi="Cambria" w:cstheme="minorHAnsi"/>
          <w:spacing w:val="29"/>
        </w:rPr>
        <w:t xml:space="preserve"> </w:t>
      </w:r>
      <w:r w:rsidRPr="00ED095F">
        <w:rPr>
          <w:rFonts w:ascii="Cambria" w:hAnsi="Cambria" w:cstheme="minorHAnsi"/>
        </w:rPr>
        <w:t>stavby</w:t>
      </w:r>
      <w:r w:rsidRPr="00ED095F">
        <w:rPr>
          <w:rFonts w:ascii="Cambria" w:hAnsi="Cambria" w:cstheme="minorHAnsi"/>
          <w:spacing w:val="28"/>
        </w:rPr>
        <w:t xml:space="preserve"> </w:t>
      </w:r>
      <w:r w:rsidRPr="00ED095F">
        <w:rPr>
          <w:rFonts w:ascii="Cambria" w:hAnsi="Cambria" w:cstheme="minorHAnsi"/>
        </w:rPr>
        <w:t>patria</w:t>
      </w:r>
      <w:r w:rsidRPr="00ED095F">
        <w:rPr>
          <w:rFonts w:ascii="Cambria" w:hAnsi="Cambria" w:cstheme="minorHAnsi"/>
          <w:spacing w:val="29"/>
        </w:rPr>
        <w:t xml:space="preserve"> </w:t>
      </w:r>
      <w:r w:rsidRPr="00ED095F">
        <w:rPr>
          <w:rFonts w:ascii="Cambria" w:hAnsi="Cambria" w:cstheme="minorHAnsi"/>
        </w:rPr>
        <w:t>aj</w:t>
      </w:r>
      <w:r w:rsidRPr="00ED095F">
        <w:rPr>
          <w:rFonts w:ascii="Cambria" w:hAnsi="Cambria" w:cstheme="minorHAnsi"/>
          <w:spacing w:val="29"/>
        </w:rPr>
        <w:t xml:space="preserve"> </w:t>
      </w:r>
      <w:r w:rsidRPr="00ED095F">
        <w:rPr>
          <w:rFonts w:ascii="Cambria" w:hAnsi="Cambria" w:cstheme="minorHAnsi"/>
        </w:rPr>
        <w:t>do</w:t>
      </w:r>
      <w:r w:rsidRPr="00ED095F">
        <w:rPr>
          <w:rFonts w:ascii="Cambria" w:hAnsi="Cambria" w:cstheme="minorHAnsi"/>
          <w:spacing w:val="29"/>
        </w:rPr>
        <w:t xml:space="preserve"> </w:t>
      </w:r>
      <w:r w:rsidRPr="00ED095F">
        <w:rPr>
          <w:rFonts w:ascii="Cambria" w:hAnsi="Cambria" w:cstheme="minorHAnsi"/>
        </w:rPr>
        <w:t>širšieho</w:t>
      </w:r>
      <w:r w:rsidRPr="00ED095F">
        <w:rPr>
          <w:rFonts w:ascii="Cambria" w:hAnsi="Cambria" w:cstheme="minorHAnsi"/>
          <w:spacing w:val="29"/>
        </w:rPr>
        <w:t xml:space="preserve"> </w:t>
      </w:r>
      <w:r w:rsidRPr="00ED095F">
        <w:rPr>
          <w:rFonts w:ascii="Cambria" w:hAnsi="Cambria" w:cstheme="minorHAnsi"/>
        </w:rPr>
        <w:t>centra,</w:t>
      </w:r>
      <w:r w:rsidRPr="00ED095F">
        <w:rPr>
          <w:rFonts w:ascii="Cambria" w:hAnsi="Cambria" w:cstheme="minorHAnsi"/>
          <w:spacing w:val="29"/>
        </w:rPr>
        <w:t xml:space="preserve"> </w:t>
      </w:r>
      <w:r w:rsidRPr="00ED095F">
        <w:rPr>
          <w:rFonts w:ascii="Cambria" w:hAnsi="Cambria" w:cstheme="minorHAnsi"/>
        </w:rPr>
        <w:t>aj</w:t>
      </w:r>
      <w:r w:rsidRPr="00ED095F">
        <w:rPr>
          <w:rFonts w:ascii="Cambria" w:hAnsi="Cambria" w:cstheme="minorHAnsi"/>
          <w:spacing w:val="29"/>
        </w:rPr>
        <w:t xml:space="preserve"> </w:t>
      </w:r>
      <w:r w:rsidRPr="00ED095F">
        <w:rPr>
          <w:rFonts w:ascii="Cambria" w:hAnsi="Cambria" w:cstheme="minorHAnsi"/>
        </w:rPr>
        <w:t>do</w:t>
      </w:r>
      <w:r w:rsidRPr="00ED095F">
        <w:rPr>
          <w:rFonts w:ascii="Cambria" w:hAnsi="Cambria" w:cstheme="minorHAnsi"/>
          <w:spacing w:val="29"/>
        </w:rPr>
        <w:t xml:space="preserve"> </w:t>
      </w:r>
      <w:r w:rsidRPr="00ED095F">
        <w:rPr>
          <w:rFonts w:ascii="Cambria" w:hAnsi="Cambria" w:cstheme="minorHAnsi"/>
        </w:rPr>
        <w:t>okrajových</w:t>
      </w:r>
      <w:r w:rsidRPr="00ED095F">
        <w:rPr>
          <w:rFonts w:ascii="Cambria" w:hAnsi="Cambria" w:cstheme="minorHAnsi"/>
          <w:spacing w:val="28"/>
        </w:rPr>
        <w:t xml:space="preserve"> </w:t>
      </w:r>
      <w:r w:rsidRPr="00ED095F">
        <w:rPr>
          <w:rFonts w:ascii="Cambria" w:hAnsi="Cambria" w:cstheme="minorHAnsi"/>
        </w:rPr>
        <w:t>častí</w:t>
      </w:r>
      <w:r w:rsidRPr="00ED095F">
        <w:rPr>
          <w:rFonts w:ascii="Cambria" w:hAnsi="Cambria" w:cstheme="minorHAnsi"/>
          <w:spacing w:val="28"/>
        </w:rPr>
        <w:t xml:space="preserve"> </w:t>
      </w:r>
      <w:r w:rsidRPr="00ED095F">
        <w:rPr>
          <w:rFonts w:ascii="Cambria" w:hAnsi="Cambria" w:cstheme="minorHAnsi"/>
        </w:rPr>
        <w:t>mesta, a</w:t>
      </w:r>
      <w:r w:rsidRPr="00ED095F">
        <w:rPr>
          <w:rFonts w:ascii="Cambria" w:hAnsi="Cambria" w:cstheme="minorHAnsi"/>
          <w:spacing w:val="-2"/>
        </w:rPr>
        <w:t xml:space="preserve"> </w:t>
      </w:r>
      <w:r w:rsidRPr="00ED095F">
        <w:rPr>
          <w:rFonts w:ascii="Cambria" w:hAnsi="Cambria" w:cstheme="minorHAnsi"/>
        </w:rPr>
        <w:t>tvoria koridory dopravnej a</w:t>
      </w:r>
      <w:r w:rsidRPr="00ED095F">
        <w:rPr>
          <w:rFonts w:ascii="Cambria" w:hAnsi="Cambria" w:cstheme="minorHAnsi"/>
          <w:spacing w:val="-5"/>
        </w:rPr>
        <w:t xml:space="preserve"> </w:t>
      </w:r>
      <w:r w:rsidRPr="00ED095F">
        <w:rPr>
          <w:rFonts w:ascii="Cambria" w:hAnsi="Cambria" w:cstheme="minorHAnsi"/>
        </w:rPr>
        <w:t>technickej infraštruktúry mestského aj regionálneho významu. Samotný</w:t>
      </w:r>
      <w:r w:rsidRPr="00ED095F">
        <w:rPr>
          <w:rFonts w:ascii="Cambria" w:hAnsi="Cambria" w:cstheme="minorHAnsi"/>
          <w:spacing w:val="-14"/>
        </w:rPr>
        <w:t xml:space="preserve"> </w:t>
      </w:r>
      <w:r w:rsidRPr="00ED095F">
        <w:rPr>
          <w:rFonts w:ascii="Cambria" w:hAnsi="Cambria" w:cstheme="minorHAnsi"/>
        </w:rPr>
        <w:t>návrh</w:t>
      </w:r>
      <w:r w:rsidRPr="00ED095F">
        <w:rPr>
          <w:rFonts w:ascii="Cambria" w:hAnsi="Cambria" w:cstheme="minorHAnsi"/>
          <w:spacing w:val="-13"/>
        </w:rPr>
        <w:t xml:space="preserve"> </w:t>
      </w:r>
      <w:r w:rsidRPr="00ED095F">
        <w:rPr>
          <w:rFonts w:ascii="Cambria" w:hAnsi="Cambria" w:cstheme="minorHAnsi"/>
        </w:rPr>
        <w:t>modernizácie</w:t>
      </w:r>
      <w:r w:rsidRPr="00ED095F">
        <w:rPr>
          <w:rFonts w:ascii="Cambria" w:hAnsi="Cambria" w:cstheme="minorHAnsi"/>
          <w:spacing w:val="-10"/>
        </w:rPr>
        <w:t xml:space="preserve"> </w:t>
      </w:r>
      <w:r w:rsidRPr="00ED095F">
        <w:rPr>
          <w:rFonts w:ascii="Cambria" w:hAnsi="Cambria" w:cstheme="minorHAnsi"/>
        </w:rPr>
        <w:t>električkových</w:t>
      </w:r>
      <w:r w:rsidRPr="00ED095F">
        <w:rPr>
          <w:rFonts w:ascii="Cambria" w:hAnsi="Cambria" w:cstheme="minorHAnsi"/>
          <w:spacing w:val="-11"/>
        </w:rPr>
        <w:t xml:space="preserve"> </w:t>
      </w:r>
      <w:r w:rsidRPr="00ED095F">
        <w:rPr>
          <w:rFonts w:ascii="Cambria" w:hAnsi="Cambria" w:cstheme="minorHAnsi"/>
        </w:rPr>
        <w:t>tratí</w:t>
      </w:r>
      <w:r w:rsidRPr="00ED095F">
        <w:rPr>
          <w:rFonts w:ascii="Cambria" w:hAnsi="Cambria" w:cstheme="minorHAnsi"/>
          <w:spacing w:val="-13"/>
        </w:rPr>
        <w:t xml:space="preserve"> </w:t>
      </w:r>
      <w:r w:rsidRPr="00ED095F">
        <w:rPr>
          <w:rFonts w:ascii="Cambria" w:hAnsi="Cambria" w:cstheme="minorHAnsi"/>
        </w:rPr>
        <w:t>sa</w:t>
      </w:r>
      <w:r w:rsidRPr="00ED095F">
        <w:rPr>
          <w:rFonts w:ascii="Cambria" w:hAnsi="Cambria" w:cstheme="minorHAnsi"/>
          <w:spacing w:val="-11"/>
        </w:rPr>
        <w:t xml:space="preserve"> </w:t>
      </w:r>
      <w:r w:rsidRPr="00ED095F">
        <w:rPr>
          <w:rFonts w:ascii="Cambria" w:hAnsi="Cambria" w:cstheme="minorHAnsi"/>
        </w:rPr>
        <w:t>snaží</w:t>
      </w:r>
      <w:r w:rsidRPr="00ED095F">
        <w:rPr>
          <w:rFonts w:ascii="Cambria" w:hAnsi="Cambria" w:cstheme="minorHAnsi"/>
          <w:spacing w:val="-14"/>
        </w:rPr>
        <w:t xml:space="preserve"> </w:t>
      </w:r>
      <w:r w:rsidRPr="00ED095F">
        <w:rPr>
          <w:rFonts w:ascii="Cambria" w:hAnsi="Cambria" w:cstheme="minorHAnsi"/>
        </w:rPr>
        <w:t>v</w:t>
      </w:r>
      <w:r w:rsidRPr="00ED095F">
        <w:rPr>
          <w:rFonts w:ascii="Cambria" w:hAnsi="Cambria" w:cstheme="minorHAnsi"/>
          <w:spacing w:val="-9"/>
        </w:rPr>
        <w:t xml:space="preserve"> </w:t>
      </w:r>
      <w:r w:rsidRPr="00ED095F">
        <w:rPr>
          <w:rFonts w:ascii="Cambria" w:hAnsi="Cambria" w:cstheme="minorHAnsi"/>
        </w:rPr>
        <w:t>maximálne</w:t>
      </w:r>
      <w:r w:rsidRPr="00ED095F">
        <w:rPr>
          <w:rFonts w:ascii="Cambria" w:hAnsi="Cambria" w:cstheme="minorHAnsi"/>
          <w:spacing w:val="-13"/>
        </w:rPr>
        <w:t xml:space="preserve"> </w:t>
      </w:r>
      <w:r w:rsidRPr="00ED095F">
        <w:rPr>
          <w:rFonts w:ascii="Cambria" w:hAnsi="Cambria" w:cstheme="minorHAnsi"/>
        </w:rPr>
        <w:t>možnej</w:t>
      </w:r>
      <w:r w:rsidRPr="00ED095F">
        <w:rPr>
          <w:rFonts w:ascii="Cambria" w:hAnsi="Cambria" w:cstheme="minorHAnsi"/>
          <w:spacing w:val="-14"/>
        </w:rPr>
        <w:t xml:space="preserve"> </w:t>
      </w:r>
      <w:r w:rsidRPr="00ED095F">
        <w:rPr>
          <w:rFonts w:ascii="Cambria" w:hAnsi="Cambria" w:cstheme="minorHAnsi"/>
        </w:rPr>
        <w:t>miere</w:t>
      </w:r>
      <w:r w:rsidRPr="00ED095F">
        <w:rPr>
          <w:rFonts w:ascii="Cambria" w:hAnsi="Cambria" w:cstheme="minorHAnsi"/>
          <w:spacing w:val="-13"/>
        </w:rPr>
        <w:t xml:space="preserve"> </w:t>
      </w:r>
      <w:r w:rsidRPr="00ED095F">
        <w:rPr>
          <w:rFonts w:ascii="Cambria" w:hAnsi="Cambria" w:cstheme="minorHAnsi"/>
          <w:spacing w:val="-2"/>
        </w:rPr>
        <w:t>využívať</w:t>
      </w:r>
      <w:r w:rsidRPr="00ED095F">
        <w:rPr>
          <w:rFonts w:ascii="Cambria" w:hAnsi="Cambria" w:cstheme="minorHAnsi"/>
        </w:rPr>
        <w:t xml:space="preserve"> existujúcu električkovú trať a</w:t>
      </w:r>
      <w:r w:rsidRPr="00ED095F">
        <w:rPr>
          <w:rFonts w:ascii="Cambria" w:hAnsi="Cambria" w:cstheme="minorHAnsi"/>
          <w:spacing w:val="-3"/>
        </w:rPr>
        <w:t xml:space="preserve"> </w:t>
      </w:r>
      <w:r w:rsidRPr="00ED095F">
        <w:rPr>
          <w:rFonts w:ascii="Cambria" w:hAnsi="Cambria" w:cstheme="minorHAnsi"/>
        </w:rPr>
        <w:t>jej koridor v</w:t>
      </w:r>
      <w:r w:rsidRPr="00ED095F">
        <w:rPr>
          <w:rFonts w:ascii="Cambria" w:hAnsi="Cambria" w:cstheme="minorHAnsi"/>
          <w:spacing w:val="-1"/>
        </w:rPr>
        <w:t xml:space="preserve"> </w:t>
      </w:r>
      <w:r w:rsidRPr="00ED095F">
        <w:rPr>
          <w:rFonts w:ascii="Cambria" w:hAnsi="Cambria" w:cstheme="minorHAnsi"/>
        </w:rPr>
        <w:t>existujúcej zástavbe a</w:t>
      </w:r>
      <w:r w:rsidRPr="00ED095F">
        <w:rPr>
          <w:rFonts w:ascii="Cambria" w:hAnsi="Cambria" w:cstheme="minorHAnsi"/>
          <w:spacing w:val="-3"/>
        </w:rPr>
        <w:t xml:space="preserve"> </w:t>
      </w:r>
      <w:r w:rsidRPr="00ED095F">
        <w:rPr>
          <w:rFonts w:ascii="Cambria" w:hAnsi="Cambria" w:cstheme="minorHAnsi"/>
        </w:rPr>
        <w:t>infraštruktúre mesta. Nevyhnutné</w:t>
      </w:r>
      <w:r w:rsidRPr="00ED095F">
        <w:rPr>
          <w:rFonts w:ascii="Cambria" w:hAnsi="Cambria" w:cstheme="minorHAnsi"/>
          <w:spacing w:val="-14"/>
        </w:rPr>
        <w:t xml:space="preserve"> </w:t>
      </w:r>
      <w:r w:rsidRPr="00ED095F">
        <w:rPr>
          <w:rFonts w:ascii="Cambria" w:hAnsi="Cambria" w:cstheme="minorHAnsi"/>
        </w:rPr>
        <w:t>minimálne</w:t>
      </w:r>
      <w:r w:rsidRPr="00ED095F">
        <w:rPr>
          <w:rFonts w:ascii="Cambria" w:hAnsi="Cambria" w:cstheme="minorHAnsi"/>
          <w:spacing w:val="-14"/>
        </w:rPr>
        <w:t xml:space="preserve"> </w:t>
      </w:r>
      <w:r w:rsidRPr="00ED095F">
        <w:rPr>
          <w:rFonts w:ascii="Cambria" w:hAnsi="Cambria" w:cstheme="minorHAnsi"/>
        </w:rPr>
        <w:t>odchýlky</w:t>
      </w:r>
      <w:r w:rsidRPr="00ED095F">
        <w:rPr>
          <w:rFonts w:ascii="Cambria" w:hAnsi="Cambria" w:cstheme="minorHAnsi"/>
          <w:spacing w:val="-13"/>
        </w:rPr>
        <w:t xml:space="preserve"> </w:t>
      </w:r>
      <w:r w:rsidRPr="00ED095F">
        <w:rPr>
          <w:rFonts w:ascii="Cambria" w:hAnsi="Cambria" w:cstheme="minorHAnsi"/>
        </w:rPr>
        <w:t>si</w:t>
      </w:r>
      <w:r w:rsidRPr="00ED095F">
        <w:rPr>
          <w:rFonts w:ascii="Cambria" w:hAnsi="Cambria" w:cstheme="minorHAnsi"/>
          <w:spacing w:val="-14"/>
        </w:rPr>
        <w:t xml:space="preserve"> </w:t>
      </w:r>
      <w:r w:rsidRPr="00ED095F">
        <w:rPr>
          <w:rFonts w:ascii="Cambria" w:hAnsi="Cambria" w:cstheme="minorHAnsi"/>
        </w:rPr>
        <w:t>vyžiadali</w:t>
      </w:r>
      <w:r w:rsidRPr="00ED095F">
        <w:rPr>
          <w:rFonts w:ascii="Cambria" w:hAnsi="Cambria" w:cstheme="minorHAnsi"/>
          <w:spacing w:val="-13"/>
        </w:rPr>
        <w:t xml:space="preserve"> </w:t>
      </w:r>
      <w:r w:rsidRPr="00ED095F">
        <w:rPr>
          <w:rFonts w:ascii="Cambria" w:hAnsi="Cambria" w:cstheme="minorHAnsi"/>
        </w:rPr>
        <w:t>technické</w:t>
      </w:r>
      <w:r w:rsidRPr="00ED095F">
        <w:rPr>
          <w:rFonts w:ascii="Cambria" w:hAnsi="Cambria" w:cstheme="minorHAnsi"/>
          <w:spacing w:val="-14"/>
        </w:rPr>
        <w:t xml:space="preserve"> </w:t>
      </w:r>
      <w:r w:rsidRPr="00ED095F">
        <w:rPr>
          <w:rFonts w:ascii="Cambria" w:hAnsi="Cambria" w:cstheme="minorHAnsi"/>
        </w:rPr>
        <w:t>podmienky</w:t>
      </w:r>
      <w:r w:rsidRPr="00ED095F">
        <w:rPr>
          <w:rFonts w:ascii="Cambria" w:hAnsi="Cambria" w:cstheme="minorHAnsi"/>
          <w:spacing w:val="-13"/>
        </w:rPr>
        <w:t xml:space="preserve"> </w:t>
      </w:r>
      <w:r w:rsidRPr="00ED095F">
        <w:rPr>
          <w:rFonts w:ascii="Cambria" w:hAnsi="Cambria" w:cstheme="minorHAnsi"/>
        </w:rPr>
        <w:t>pri</w:t>
      </w:r>
      <w:r w:rsidRPr="00ED095F">
        <w:rPr>
          <w:rFonts w:ascii="Cambria" w:hAnsi="Cambria" w:cstheme="minorHAnsi"/>
          <w:spacing w:val="-14"/>
        </w:rPr>
        <w:t xml:space="preserve"> </w:t>
      </w:r>
      <w:r w:rsidRPr="00ED095F">
        <w:rPr>
          <w:rFonts w:ascii="Cambria" w:hAnsi="Cambria" w:cstheme="minorHAnsi"/>
        </w:rPr>
        <w:t>riešení</w:t>
      </w:r>
      <w:r w:rsidRPr="00ED095F">
        <w:rPr>
          <w:rFonts w:ascii="Cambria" w:hAnsi="Cambria" w:cstheme="minorHAnsi"/>
          <w:spacing w:val="-14"/>
        </w:rPr>
        <w:t xml:space="preserve"> </w:t>
      </w:r>
      <w:r w:rsidRPr="00ED095F">
        <w:rPr>
          <w:rFonts w:ascii="Cambria" w:hAnsi="Cambria" w:cstheme="minorHAnsi"/>
        </w:rPr>
        <w:t>smerových</w:t>
      </w:r>
      <w:r w:rsidRPr="00ED095F">
        <w:rPr>
          <w:rFonts w:ascii="Cambria" w:hAnsi="Cambria" w:cstheme="minorHAnsi"/>
          <w:spacing w:val="-13"/>
        </w:rPr>
        <w:t xml:space="preserve"> </w:t>
      </w:r>
      <w:r w:rsidRPr="00ED095F">
        <w:rPr>
          <w:rFonts w:ascii="Cambria" w:hAnsi="Cambria" w:cstheme="minorHAnsi"/>
        </w:rPr>
        <w:t>úprav oblúkov v trase pre dosiahnutie požadovaných parametrov trate.</w:t>
      </w:r>
    </w:p>
    <w:p w14:paraId="6510CE77" w14:textId="77777777" w:rsidR="0086755E" w:rsidRPr="00ED095F" w:rsidRDefault="0086755E" w:rsidP="00036959">
      <w:pPr>
        <w:pStyle w:val="Zkladntext"/>
        <w:jc w:val="both"/>
        <w:rPr>
          <w:rFonts w:ascii="Cambria" w:hAnsi="Cambria" w:cstheme="minorHAnsi"/>
        </w:rPr>
      </w:pPr>
      <w:r w:rsidRPr="00ED095F">
        <w:rPr>
          <w:rFonts w:ascii="Cambria" w:hAnsi="Cambria" w:cstheme="minorHAnsi"/>
        </w:rPr>
        <w:t>Hlavné stavenisko je vymedzené existujúcou električkovou traťou a</w:t>
      </w:r>
      <w:r w:rsidRPr="00ED095F">
        <w:rPr>
          <w:rFonts w:ascii="Cambria" w:hAnsi="Cambria" w:cstheme="minorHAnsi"/>
          <w:spacing w:val="-1"/>
        </w:rPr>
        <w:t xml:space="preserve"> </w:t>
      </w:r>
      <w:r w:rsidRPr="00ED095F">
        <w:rPr>
          <w:rFonts w:ascii="Cambria" w:hAnsi="Cambria" w:cstheme="minorHAnsi"/>
        </w:rPr>
        <w:t>priľahlými miestnymi komunikáciami. Generálny projektant uskutočnil miestne šetrenie,</w:t>
      </w:r>
      <w:r w:rsidRPr="00ED095F">
        <w:rPr>
          <w:rFonts w:ascii="Cambria" w:hAnsi="Cambria" w:cstheme="minorHAnsi"/>
          <w:spacing w:val="-4"/>
        </w:rPr>
        <w:t xml:space="preserve"> </w:t>
      </w:r>
      <w:r w:rsidRPr="00ED095F">
        <w:rPr>
          <w:rFonts w:ascii="Cambria" w:hAnsi="Cambria" w:cstheme="minorHAnsi"/>
        </w:rPr>
        <w:t>prieskumy územia</w:t>
      </w:r>
      <w:r w:rsidRPr="00ED095F">
        <w:rPr>
          <w:rFonts w:ascii="Cambria" w:hAnsi="Cambria" w:cstheme="minorHAnsi"/>
          <w:spacing w:val="40"/>
        </w:rPr>
        <w:t xml:space="preserve"> </w:t>
      </w:r>
      <w:r w:rsidRPr="00ED095F">
        <w:rPr>
          <w:rFonts w:ascii="Cambria" w:hAnsi="Cambria" w:cstheme="minorHAnsi"/>
        </w:rPr>
        <w:t>stavby a geodetické zameranie územia.</w:t>
      </w:r>
    </w:p>
    <w:p w14:paraId="50CD99E6" w14:textId="77777777" w:rsidR="0086755E" w:rsidRPr="00ED095F" w:rsidRDefault="0086755E" w:rsidP="00036959">
      <w:pPr>
        <w:pStyle w:val="Zkladntext"/>
        <w:spacing w:before="1"/>
        <w:jc w:val="both"/>
        <w:rPr>
          <w:rFonts w:ascii="Cambria" w:hAnsi="Cambria" w:cstheme="minorHAnsi"/>
        </w:rPr>
      </w:pPr>
      <w:r w:rsidRPr="00ED095F">
        <w:rPr>
          <w:rFonts w:ascii="Cambria" w:hAnsi="Cambria" w:cstheme="minorHAnsi"/>
        </w:rPr>
        <w:t>V</w:t>
      </w:r>
      <w:r w:rsidRPr="00ED095F">
        <w:rPr>
          <w:rFonts w:ascii="Cambria" w:hAnsi="Cambria" w:cstheme="minorHAnsi"/>
          <w:spacing w:val="-2"/>
        </w:rPr>
        <w:t xml:space="preserve"> </w:t>
      </w:r>
      <w:r w:rsidRPr="00ED095F">
        <w:rPr>
          <w:rFonts w:ascii="Cambria" w:hAnsi="Cambria" w:cstheme="minorHAnsi"/>
        </w:rPr>
        <w:t>priestore stavby sa nenachádza žiadny technický a pamiatkový objekt. Stavba nie je v chránenej časti prírody a nenachádza sa tu ani chránený porast.</w:t>
      </w:r>
    </w:p>
    <w:p w14:paraId="7A95F141" w14:textId="77777777" w:rsidR="0086755E" w:rsidRPr="00ED095F" w:rsidRDefault="0086755E" w:rsidP="00036959">
      <w:pPr>
        <w:widowControl w:val="0"/>
        <w:tabs>
          <w:tab w:val="left" w:pos="1742"/>
        </w:tabs>
        <w:autoSpaceDE w:val="0"/>
        <w:autoSpaceDN w:val="0"/>
        <w:spacing w:before="1" w:line="240" w:lineRule="auto"/>
        <w:jc w:val="both"/>
        <w:rPr>
          <w:rFonts w:ascii="Cambria" w:hAnsi="Cambria" w:cstheme="minorHAnsi"/>
          <w:b/>
          <w:lang w:val="sk-SK"/>
        </w:rPr>
      </w:pPr>
      <w:r w:rsidRPr="00ED095F">
        <w:rPr>
          <w:rFonts w:ascii="Cambria" w:hAnsi="Cambria" w:cstheme="minorHAnsi"/>
          <w:lang w:val="sk-SK"/>
        </w:rPr>
        <w:t>Účelom</w:t>
      </w:r>
      <w:r w:rsidRPr="00ED095F">
        <w:rPr>
          <w:rFonts w:ascii="Cambria" w:hAnsi="Cambria" w:cstheme="minorHAnsi"/>
          <w:spacing w:val="-5"/>
          <w:lang w:val="sk-SK"/>
        </w:rPr>
        <w:t xml:space="preserve"> </w:t>
      </w:r>
      <w:r w:rsidRPr="00ED095F">
        <w:rPr>
          <w:rFonts w:ascii="Cambria" w:hAnsi="Cambria" w:cstheme="minorHAnsi"/>
          <w:lang w:val="sk-SK"/>
        </w:rPr>
        <w:t>predmetnej</w:t>
      </w:r>
      <w:r w:rsidRPr="00ED095F">
        <w:rPr>
          <w:rFonts w:ascii="Cambria" w:hAnsi="Cambria" w:cstheme="minorHAnsi"/>
          <w:spacing w:val="-5"/>
          <w:lang w:val="sk-SK"/>
        </w:rPr>
        <w:t xml:space="preserve"> </w:t>
      </w:r>
      <w:r w:rsidRPr="00ED095F">
        <w:rPr>
          <w:rFonts w:ascii="Cambria" w:hAnsi="Cambria" w:cstheme="minorHAnsi"/>
          <w:lang w:val="sk-SK"/>
        </w:rPr>
        <w:t>stavby</w:t>
      </w:r>
      <w:r w:rsidRPr="00ED095F">
        <w:rPr>
          <w:rFonts w:ascii="Cambria" w:hAnsi="Cambria" w:cstheme="minorHAnsi"/>
          <w:spacing w:val="-4"/>
          <w:lang w:val="sk-SK"/>
        </w:rPr>
        <w:t xml:space="preserve"> </w:t>
      </w:r>
      <w:r w:rsidRPr="00ED095F">
        <w:rPr>
          <w:rFonts w:ascii="Cambria" w:hAnsi="Cambria" w:cstheme="minorHAnsi"/>
          <w:lang w:val="sk-SK"/>
        </w:rPr>
        <w:t>sú</w:t>
      </w:r>
      <w:r w:rsidRPr="00ED095F">
        <w:rPr>
          <w:rFonts w:ascii="Cambria" w:hAnsi="Cambria" w:cstheme="minorHAnsi"/>
          <w:spacing w:val="-2"/>
          <w:lang w:val="sk-SK"/>
        </w:rPr>
        <w:t>:</w:t>
      </w:r>
    </w:p>
    <w:p w14:paraId="65554F9C" w14:textId="77777777" w:rsidR="0086755E" w:rsidRPr="00ED095F" w:rsidRDefault="0086755E" w:rsidP="00036959">
      <w:pPr>
        <w:widowControl w:val="0"/>
        <w:tabs>
          <w:tab w:val="left" w:pos="2048"/>
        </w:tabs>
        <w:autoSpaceDE w:val="0"/>
        <w:autoSpaceDN w:val="0"/>
        <w:spacing w:line="240" w:lineRule="auto"/>
        <w:jc w:val="both"/>
        <w:rPr>
          <w:rFonts w:ascii="Cambria" w:hAnsi="Cambria" w:cstheme="minorHAnsi"/>
          <w:lang w:val="sk-SK"/>
        </w:rPr>
      </w:pPr>
      <w:r w:rsidRPr="00ED095F">
        <w:rPr>
          <w:rFonts w:ascii="Cambria" w:hAnsi="Cambria" w:cstheme="minorHAnsi"/>
          <w:lang w:val="sk-SK"/>
        </w:rPr>
        <w:t>- Zvýšenie technickej vybavenosti a použiteľnosti zabudovaním najmodernejších a najprogresívnejších</w:t>
      </w:r>
      <w:r w:rsidRPr="00ED095F">
        <w:rPr>
          <w:rFonts w:ascii="Cambria" w:hAnsi="Cambria" w:cstheme="minorHAnsi"/>
          <w:spacing w:val="-1"/>
          <w:lang w:val="sk-SK"/>
        </w:rPr>
        <w:t xml:space="preserve"> </w:t>
      </w:r>
      <w:r w:rsidRPr="00ED095F">
        <w:rPr>
          <w:rFonts w:ascii="Cambria" w:hAnsi="Cambria" w:cstheme="minorHAnsi"/>
          <w:lang w:val="sk-SK"/>
        </w:rPr>
        <w:t>prvkov</w:t>
      </w:r>
      <w:r w:rsidRPr="00ED095F">
        <w:rPr>
          <w:rFonts w:ascii="Cambria" w:hAnsi="Cambria" w:cstheme="minorHAnsi"/>
          <w:spacing w:val="-1"/>
          <w:lang w:val="sk-SK"/>
        </w:rPr>
        <w:t xml:space="preserve"> </w:t>
      </w:r>
      <w:r w:rsidRPr="00ED095F">
        <w:rPr>
          <w:rFonts w:ascii="Cambria" w:hAnsi="Cambria" w:cstheme="minorHAnsi"/>
          <w:lang w:val="sk-SK"/>
        </w:rPr>
        <w:t>a tým</w:t>
      </w:r>
      <w:r w:rsidRPr="00ED095F">
        <w:rPr>
          <w:rFonts w:ascii="Cambria" w:hAnsi="Cambria" w:cstheme="minorHAnsi"/>
          <w:spacing w:val="-1"/>
          <w:lang w:val="sk-SK"/>
        </w:rPr>
        <w:t xml:space="preserve"> </w:t>
      </w:r>
      <w:r w:rsidRPr="00ED095F">
        <w:rPr>
          <w:rFonts w:ascii="Cambria" w:hAnsi="Cambria" w:cstheme="minorHAnsi"/>
          <w:lang w:val="sk-SK"/>
        </w:rPr>
        <w:t>skvalitnenie a</w:t>
      </w:r>
      <w:r w:rsidRPr="00ED095F">
        <w:rPr>
          <w:rFonts w:ascii="Cambria" w:hAnsi="Cambria" w:cstheme="minorHAnsi"/>
          <w:spacing w:val="-1"/>
          <w:lang w:val="sk-SK"/>
        </w:rPr>
        <w:t xml:space="preserve"> </w:t>
      </w:r>
      <w:r w:rsidRPr="00ED095F">
        <w:rPr>
          <w:rFonts w:ascii="Cambria" w:hAnsi="Cambria" w:cstheme="minorHAnsi"/>
          <w:lang w:val="sk-SK"/>
        </w:rPr>
        <w:t>zlepšenie technických</w:t>
      </w:r>
      <w:r w:rsidRPr="00ED095F">
        <w:rPr>
          <w:rFonts w:ascii="Cambria" w:hAnsi="Cambria" w:cstheme="minorHAnsi"/>
          <w:spacing w:val="-1"/>
          <w:lang w:val="sk-SK"/>
        </w:rPr>
        <w:t xml:space="preserve"> </w:t>
      </w:r>
      <w:r w:rsidRPr="00ED095F">
        <w:rPr>
          <w:rFonts w:ascii="Cambria" w:hAnsi="Cambria" w:cstheme="minorHAnsi"/>
          <w:lang w:val="sk-SK"/>
        </w:rPr>
        <w:t>parametrov</w:t>
      </w:r>
      <w:r w:rsidRPr="00ED095F">
        <w:rPr>
          <w:rFonts w:ascii="Cambria" w:hAnsi="Cambria" w:cstheme="minorHAnsi"/>
          <w:spacing w:val="-2"/>
          <w:lang w:val="sk-SK"/>
        </w:rPr>
        <w:t xml:space="preserve"> </w:t>
      </w:r>
      <w:r w:rsidRPr="00ED095F">
        <w:rPr>
          <w:rFonts w:ascii="Cambria" w:hAnsi="Cambria" w:cstheme="minorHAnsi"/>
          <w:lang w:val="sk-SK"/>
        </w:rPr>
        <w:t>električkových tratí</w:t>
      </w:r>
      <w:r w:rsidRPr="00ED095F">
        <w:rPr>
          <w:rFonts w:ascii="Cambria" w:hAnsi="Cambria" w:cstheme="minorHAnsi"/>
          <w:spacing w:val="-13"/>
          <w:lang w:val="sk-SK"/>
        </w:rPr>
        <w:t xml:space="preserve"> </w:t>
      </w:r>
      <w:r w:rsidRPr="00ED095F">
        <w:rPr>
          <w:rFonts w:ascii="Cambria" w:hAnsi="Cambria" w:cstheme="minorHAnsi"/>
          <w:lang w:val="sk-SK"/>
        </w:rPr>
        <w:t>a</w:t>
      </w:r>
      <w:r w:rsidRPr="00ED095F">
        <w:rPr>
          <w:rFonts w:ascii="Cambria" w:hAnsi="Cambria" w:cstheme="minorHAnsi"/>
          <w:spacing w:val="-13"/>
          <w:lang w:val="sk-SK"/>
        </w:rPr>
        <w:t xml:space="preserve"> </w:t>
      </w:r>
      <w:r w:rsidRPr="00ED095F">
        <w:rPr>
          <w:rFonts w:ascii="Cambria" w:hAnsi="Cambria" w:cstheme="minorHAnsi"/>
          <w:lang w:val="sk-SK"/>
        </w:rPr>
        <w:t>ukazovateľov</w:t>
      </w:r>
      <w:r w:rsidRPr="00ED095F">
        <w:rPr>
          <w:rFonts w:ascii="Cambria" w:hAnsi="Cambria" w:cstheme="minorHAnsi"/>
          <w:spacing w:val="-13"/>
          <w:lang w:val="sk-SK"/>
        </w:rPr>
        <w:t xml:space="preserve"> </w:t>
      </w:r>
      <w:r w:rsidRPr="00ED095F">
        <w:rPr>
          <w:rFonts w:ascii="Cambria" w:hAnsi="Cambria" w:cstheme="minorHAnsi"/>
          <w:lang w:val="sk-SK"/>
        </w:rPr>
        <w:t>ako</w:t>
      </w:r>
      <w:r w:rsidRPr="00ED095F">
        <w:rPr>
          <w:rFonts w:ascii="Cambria" w:hAnsi="Cambria" w:cstheme="minorHAnsi"/>
          <w:spacing w:val="-13"/>
          <w:lang w:val="sk-SK"/>
        </w:rPr>
        <w:t xml:space="preserve"> </w:t>
      </w:r>
      <w:r w:rsidRPr="00ED095F">
        <w:rPr>
          <w:rFonts w:ascii="Cambria" w:hAnsi="Cambria" w:cstheme="minorHAnsi"/>
          <w:lang w:val="sk-SK"/>
        </w:rPr>
        <w:t>celku</w:t>
      </w:r>
      <w:r w:rsidRPr="00ED095F">
        <w:rPr>
          <w:rFonts w:ascii="Cambria" w:hAnsi="Cambria" w:cstheme="minorHAnsi"/>
          <w:spacing w:val="-13"/>
          <w:lang w:val="sk-SK"/>
        </w:rPr>
        <w:t xml:space="preserve"> </w:t>
      </w:r>
      <w:r w:rsidRPr="00ED095F">
        <w:rPr>
          <w:rFonts w:ascii="Cambria" w:hAnsi="Cambria" w:cstheme="minorHAnsi"/>
          <w:lang w:val="sk-SK"/>
        </w:rPr>
        <w:t>s</w:t>
      </w:r>
      <w:r w:rsidRPr="00ED095F">
        <w:rPr>
          <w:rFonts w:ascii="Cambria" w:hAnsi="Cambria" w:cstheme="minorHAnsi"/>
          <w:spacing w:val="-13"/>
          <w:lang w:val="sk-SK"/>
        </w:rPr>
        <w:t xml:space="preserve"> </w:t>
      </w:r>
      <w:r w:rsidRPr="00ED095F">
        <w:rPr>
          <w:rFonts w:ascii="Cambria" w:hAnsi="Cambria" w:cstheme="minorHAnsi"/>
          <w:lang w:val="sk-SK"/>
        </w:rPr>
        <w:t>ohľadom</w:t>
      </w:r>
      <w:r w:rsidRPr="00ED095F">
        <w:rPr>
          <w:rFonts w:ascii="Cambria" w:hAnsi="Cambria" w:cstheme="minorHAnsi"/>
          <w:spacing w:val="-13"/>
          <w:lang w:val="sk-SK"/>
        </w:rPr>
        <w:t xml:space="preserve"> </w:t>
      </w:r>
      <w:r w:rsidRPr="00ED095F">
        <w:rPr>
          <w:rFonts w:ascii="Cambria" w:hAnsi="Cambria" w:cstheme="minorHAnsi"/>
          <w:lang w:val="sk-SK"/>
        </w:rPr>
        <w:t>na</w:t>
      </w:r>
      <w:r w:rsidRPr="00ED095F">
        <w:rPr>
          <w:rFonts w:ascii="Cambria" w:hAnsi="Cambria" w:cstheme="minorHAnsi"/>
          <w:spacing w:val="-13"/>
          <w:lang w:val="sk-SK"/>
        </w:rPr>
        <w:t xml:space="preserve"> </w:t>
      </w:r>
      <w:r w:rsidRPr="00ED095F">
        <w:rPr>
          <w:rFonts w:ascii="Cambria" w:hAnsi="Cambria" w:cstheme="minorHAnsi"/>
          <w:lang w:val="sk-SK"/>
        </w:rPr>
        <w:t>ukončené</w:t>
      </w:r>
      <w:r w:rsidRPr="00ED095F">
        <w:rPr>
          <w:rFonts w:ascii="Cambria" w:hAnsi="Cambria" w:cstheme="minorHAnsi"/>
          <w:spacing w:val="-13"/>
          <w:lang w:val="sk-SK"/>
        </w:rPr>
        <w:t xml:space="preserve"> </w:t>
      </w:r>
      <w:r w:rsidRPr="00ED095F">
        <w:rPr>
          <w:rFonts w:ascii="Cambria" w:hAnsi="Cambria" w:cstheme="minorHAnsi"/>
          <w:lang w:val="sk-SK"/>
        </w:rPr>
        <w:t>a</w:t>
      </w:r>
      <w:r w:rsidRPr="00ED095F">
        <w:rPr>
          <w:rFonts w:ascii="Cambria" w:hAnsi="Cambria" w:cstheme="minorHAnsi"/>
          <w:spacing w:val="-13"/>
          <w:lang w:val="sk-SK"/>
        </w:rPr>
        <w:t xml:space="preserve"> </w:t>
      </w:r>
      <w:r w:rsidRPr="00ED095F">
        <w:rPr>
          <w:rFonts w:ascii="Cambria" w:hAnsi="Cambria" w:cstheme="minorHAnsi"/>
          <w:lang w:val="sk-SK"/>
        </w:rPr>
        <w:t>prebiehajúce</w:t>
      </w:r>
      <w:r w:rsidRPr="00ED095F">
        <w:rPr>
          <w:rFonts w:ascii="Cambria" w:hAnsi="Cambria" w:cstheme="minorHAnsi"/>
          <w:spacing w:val="-13"/>
          <w:lang w:val="sk-SK"/>
        </w:rPr>
        <w:t xml:space="preserve"> </w:t>
      </w:r>
      <w:r w:rsidRPr="00ED095F">
        <w:rPr>
          <w:rFonts w:ascii="Cambria" w:hAnsi="Cambria" w:cstheme="minorHAnsi"/>
          <w:lang w:val="sk-SK"/>
        </w:rPr>
        <w:t>modernizácie</w:t>
      </w:r>
      <w:r w:rsidRPr="00ED095F">
        <w:rPr>
          <w:rFonts w:ascii="Cambria" w:hAnsi="Cambria" w:cstheme="minorHAnsi"/>
          <w:spacing w:val="-13"/>
          <w:lang w:val="sk-SK"/>
        </w:rPr>
        <w:t xml:space="preserve"> </w:t>
      </w:r>
      <w:r w:rsidRPr="00ED095F">
        <w:rPr>
          <w:rFonts w:ascii="Cambria" w:hAnsi="Cambria" w:cstheme="minorHAnsi"/>
          <w:lang w:val="sk-SK"/>
        </w:rPr>
        <w:t>električkových tratí v meste Košice .</w:t>
      </w:r>
    </w:p>
    <w:p w14:paraId="14DBFD66" w14:textId="77777777" w:rsidR="0086755E" w:rsidRPr="00ED095F" w:rsidRDefault="0086755E" w:rsidP="00036959">
      <w:pPr>
        <w:widowControl w:val="0"/>
        <w:tabs>
          <w:tab w:val="left" w:pos="1964"/>
        </w:tabs>
        <w:autoSpaceDE w:val="0"/>
        <w:autoSpaceDN w:val="0"/>
        <w:spacing w:before="22" w:line="240" w:lineRule="auto"/>
        <w:jc w:val="both"/>
        <w:rPr>
          <w:rFonts w:ascii="Cambria" w:hAnsi="Cambria" w:cstheme="minorHAnsi"/>
          <w:lang w:val="sk-SK"/>
        </w:rPr>
      </w:pPr>
      <w:r w:rsidRPr="00ED095F">
        <w:rPr>
          <w:rFonts w:ascii="Cambria" w:hAnsi="Cambria" w:cstheme="minorHAnsi"/>
          <w:lang w:val="sk-SK"/>
        </w:rPr>
        <w:t>- Zmodernizovaním</w:t>
      </w:r>
      <w:r w:rsidRPr="00ED095F">
        <w:rPr>
          <w:rFonts w:ascii="Cambria" w:hAnsi="Cambria" w:cstheme="minorHAnsi"/>
          <w:spacing w:val="-7"/>
          <w:lang w:val="sk-SK"/>
        </w:rPr>
        <w:t xml:space="preserve"> </w:t>
      </w:r>
      <w:r w:rsidRPr="00ED095F">
        <w:rPr>
          <w:rFonts w:ascii="Cambria" w:hAnsi="Cambria" w:cstheme="minorHAnsi"/>
          <w:lang w:val="sk-SK"/>
        </w:rPr>
        <w:t>ďalších</w:t>
      </w:r>
      <w:r w:rsidRPr="00ED095F">
        <w:rPr>
          <w:rFonts w:ascii="Cambria" w:hAnsi="Cambria" w:cstheme="minorHAnsi"/>
          <w:spacing w:val="-8"/>
          <w:lang w:val="sk-SK"/>
        </w:rPr>
        <w:t xml:space="preserve"> </w:t>
      </w:r>
      <w:r w:rsidRPr="00ED095F">
        <w:rPr>
          <w:rFonts w:ascii="Cambria" w:hAnsi="Cambria" w:cstheme="minorHAnsi"/>
          <w:lang w:val="sk-SK"/>
        </w:rPr>
        <w:t>úsekov</w:t>
      </w:r>
      <w:r w:rsidRPr="00ED095F">
        <w:rPr>
          <w:rFonts w:ascii="Cambria" w:hAnsi="Cambria" w:cstheme="minorHAnsi"/>
          <w:spacing w:val="-7"/>
          <w:lang w:val="sk-SK"/>
        </w:rPr>
        <w:t xml:space="preserve"> </w:t>
      </w:r>
      <w:r w:rsidRPr="00ED095F">
        <w:rPr>
          <w:rFonts w:ascii="Cambria" w:hAnsi="Cambria" w:cstheme="minorHAnsi"/>
          <w:lang w:val="sk-SK"/>
        </w:rPr>
        <w:t>električkovej</w:t>
      </w:r>
      <w:r w:rsidRPr="00ED095F">
        <w:rPr>
          <w:rFonts w:ascii="Cambria" w:hAnsi="Cambria" w:cstheme="minorHAnsi"/>
          <w:spacing w:val="-7"/>
          <w:lang w:val="sk-SK"/>
        </w:rPr>
        <w:t xml:space="preserve"> </w:t>
      </w:r>
      <w:r w:rsidRPr="00ED095F">
        <w:rPr>
          <w:rFonts w:ascii="Cambria" w:hAnsi="Cambria" w:cstheme="minorHAnsi"/>
          <w:lang w:val="sk-SK"/>
        </w:rPr>
        <w:t>trate</w:t>
      </w:r>
      <w:r w:rsidRPr="00ED095F">
        <w:rPr>
          <w:rFonts w:ascii="Cambria" w:hAnsi="Cambria" w:cstheme="minorHAnsi"/>
          <w:spacing w:val="-7"/>
          <w:lang w:val="sk-SK"/>
        </w:rPr>
        <w:t xml:space="preserve"> </w:t>
      </w:r>
      <w:r w:rsidRPr="00ED095F">
        <w:rPr>
          <w:rFonts w:ascii="Cambria" w:hAnsi="Cambria" w:cstheme="minorHAnsi"/>
          <w:lang w:val="sk-SK"/>
        </w:rPr>
        <w:t>sa</w:t>
      </w:r>
      <w:r w:rsidRPr="00ED095F">
        <w:rPr>
          <w:rFonts w:ascii="Cambria" w:hAnsi="Cambria" w:cstheme="minorHAnsi"/>
          <w:spacing w:val="-7"/>
          <w:lang w:val="sk-SK"/>
        </w:rPr>
        <w:t xml:space="preserve"> </w:t>
      </w:r>
      <w:r w:rsidRPr="00ED095F">
        <w:rPr>
          <w:rFonts w:ascii="Cambria" w:hAnsi="Cambria" w:cstheme="minorHAnsi"/>
          <w:lang w:val="sk-SK"/>
        </w:rPr>
        <w:t>zvýši</w:t>
      </w:r>
      <w:r w:rsidRPr="00ED095F">
        <w:rPr>
          <w:rFonts w:ascii="Cambria" w:hAnsi="Cambria" w:cstheme="minorHAnsi"/>
          <w:spacing w:val="-7"/>
          <w:lang w:val="sk-SK"/>
        </w:rPr>
        <w:t xml:space="preserve"> </w:t>
      </w:r>
      <w:r w:rsidRPr="00ED095F">
        <w:rPr>
          <w:rFonts w:ascii="Cambria" w:hAnsi="Cambria" w:cstheme="minorHAnsi"/>
          <w:lang w:val="sk-SK"/>
        </w:rPr>
        <w:t>komfort</w:t>
      </w:r>
      <w:r w:rsidRPr="00ED095F">
        <w:rPr>
          <w:rFonts w:ascii="Cambria" w:hAnsi="Cambria" w:cstheme="minorHAnsi"/>
          <w:spacing w:val="-7"/>
          <w:lang w:val="sk-SK"/>
        </w:rPr>
        <w:t xml:space="preserve"> </w:t>
      </w:r>
      <w:r w:rsidRPr="00ED095F">
        <w:rPr>
          <w:rFonts w:ascii="Cambria" w:hAnsi="Cambria" w:cstheme="minorHAnsi"/>
          <w:lang w:val="sk-SK"/>
        </w:rPr>
        <w:t>a</w:t>
      </w:r>
      <w:r w:rsidRPr="00ED095F">
        <w:rPr>
          <w:rFonts w:ascii="Cambria" w:hAnsi="Cambria" w:cstheme="minorHAnsi"/>
          <w:spacing w:val="-7"/>
          <w:lang w:val="sk-SK"/>
        </w:rPr>
        <w:t xml:space="preserve"> </w:t>
      </w:r>
      <w:r w:rsidRPr="00ED095F">
        <w:rPr>
          <w:rFonts w:ascii="Cambria" w:hAnsi="Cambria" w:cstheme="minorHAnsi"/>
          <w:lang w:val="sk-SK"/>
        </w:rPr>
        <w:t>plynulosť</w:t>
      </w:r>
      <w:r w:rsidRPr="00ED095F">
        <w:rPr>
          <w:rFonts w:ascii="Cambria" w:hAnsi="Cambria" w:cstheme="minorHAnsi"/>
          <w:spacing w:val="-7"/>
          <w:lang w:val="sk-SK"/>
        </w:rPr>
        <w:t xml:space="preserve"> </w:t>
      </w:r>
      <w:r w:rsidRPr="00ED095F">
        <w:rPr>
          <w:rFonts w:ascii="Cambria" w:hAnsi="Cambria" w:cstheme="minorHAnsi"/>
          <w:lang w:val="sk-SK"/>
        </w:rPr>
        <w:t>jazdy</w:t>
      </w:r>
      <w:r w:rsidRPr="00ED095F">
        <w:rPr>
          <w:rFonts w:ascii="Cambria" w:hAnsi="Cambria" w:cstheme="minorHAnsi"/>
          <w:spacing w:val="-7"/>
          <w:lang w:val="sk-SK"/>
        </w:rPr>
        <w:t xml:space="preserve"> </w:t>
      </w:r>
      <w:r w:rsidRPr="00ED095F">
        <w:rPr>
          <w:rFonts w:ascii="Cambria" w:hAnsi="Cambria" w:cstheme="minorHAnsi"/>
          <w:lang w:val="sk-SK"/>
        </w:rPr>
        <w:t>a tým sa v konečnom dôsledku znížia negatívne účinky dopravy na okolité prostredie, ktoré budú eliminované aj ďalšími technickými opatreniami.</w:t>
      </w:r>
    </w:p>
    <w:p w14:paraId="5694F0D8" w14:textId="77777777" w:rsidR="0086755E" w:rsidRPr="00ED095F" w:rsidRDefault="0086755E" w:rsidP="00036959">
      <w:pPr>
        <w:spacing w:line="240" w:lineRule="auto"/>
        <w:jc w:val="both"/>
        <w:rPr>
          <w:rFonts w:ascii="Cambria" w:hAnsi="Cambria" w:cstheme="minorHAnsi"/>
          <w:lang w:val="sk-SK"/>
        </w:rPr>
      </w:pPr>
      <w:r w:rsidRPr="00ED095F">
        <w:rPr>
          <w:rFonts w:ascii="Cambria" w:hAnsi="Cambria" w:cstheme="minorHAnsi"/>
          <w:lang w:val="sk-SK"/>
        </w:rPr>
        <w:t>Pre odstránenie a zníženie negatívnych účinkov stavby na životné prostredie, sú do predmetnej dokumentácie stavby odporúčané prvky, ktoré budú eliminovať vplyv stavby na životné prostredie.</w:t>
      </w:r>
    </w:p>
    <w:p w14:paraId="2AE8708D" w14:textId="77777777" w:rsidR="0086755E" w:rsidRPr="00ED095F" w:rsidRDefault="0086755E" w:rsidP="00036959">
      <w:pPr>
        <w:spacing w:line="240" w:lineRule="auto"/>
        <w:jc w:val="both"/>
        <w:rPr>
          <w:rFonts w:ascii="Cambria" w:hAnsi="Cambria" w:cstheme="minorHAnsi"/>
          <w:lang w:val="sk-SK"/>
        </w:rPr>
      </w:pPr>
      <w:r w:rsidRPr="00ED095F">
        <w:rPr>
          <w:rFonts w:ascii="Cambria" w:hAnsi="Cambria" w:cstheme="minorHAnsi"/>
          <w:lang w:val="sk-SK"/>
        </w:rPr>
        <w:t>Výstavbou</w:t>
      </w:r>
      <w:r w:rsidRPr="00ED095F">
        <w:rPr>
          <w:rFonts w:ascii="Cambria" w:hAnsi="Cambria" w:cstheme="minorHAnsi"/>
          <w:spacing w:val="-13"/>
          <w:lang w:val="sk-SK"/>
        </w:rPr>
        <w:t xml:space="preserve"> </w:t>
      </w:r>
      <w:r w:rsidRPr="00ED095F">
        <w:rPr>
          <w:rFonts w:ascii="Cambria" w:hAnsi="Cambria" w:cstheme="minorHAnsi"/>
          <w:lang w:val="sk-SK"/>
        </w:rPr>
        <w:t>a</w:t>
      </w:r>
      <w:r w:rsidRPr="00ED095F">
        <w:rPr>
          <w:rFonts w:ascii="Cambria" w:hAnsi="Cambria" w:cstheme="minorHAnsi"/>
          <w:spacing w:val="-13"/>
          <w:lang w:val="sk-SK"/>
        </w:rPr>
        <w:t xml:space="preserve"> </w:t>
      </w:r>
      <w:r w:rsidRPr="00ED095F">
        <w:rPr>
          <w:rFonts w:ascii="Cambria" w:hAnsi="Cambria" w:cstheme="minorHAnsi"/>
          <w:lang w:val="sk-SK"/>
        </w:rPr>
        <w:t>realizáciou</w:t>
      </w:r>
      <w:r w:rsidRPr="00ED095F">
        <w:rPr>
          <w:rFonts w:ascii="Cambria" w:hAnsi="Cambria" w:cstheme="minorHAnsi"/>
          <w:spacing w:val="-12"/>
          <w:lang w:val="sk-SK"/>
        </w:rPr>
        <w:t xml:space="preserve"> </w:t>
      </w:r>
      <w:r w:rsidRPr="00ED095F">
        <w:rPr>
          <w:rFonts w:ascii="Cambria" w:hAnsi="Cambria" w:cstheme="minorHAnsi"/>
          <w:lang w:val="sk-SK"/>
        </w:rPr>
        <w:t>predmetných</w:t>
      </w:r>
      <w:r w:rsidRPr="00ED095F">
        <w:rPr>
          <w:rFonts w:ascii="Cambria" w:hAnsi="Cambria" w:cstheme="minorHAnsi"/>
          <w:spacing w:val="-12"/>
          <w:lang w:val="sk-SK"/>
        </w:rPr>
        <w:t xml:space="preserve"> </w:t>
      </w:r>
      <w:r w:rsidRPr="00ED095F">
        <w:rPr>
          <w:rFonts w:ascii="Cambria" w:hAnsi="Cambria" w:cstheme="minorHAnsi"/>
          <w:lang w:val="sk-SK"/>
        </w:rPr>
        <w:t>úsekov</w:t>
      </w:r>
      <w:r w:rsidRPr="00ED095F">
        <w:rPr>
          <w:rFonts w:ascii="Cambria" w:hAnsi="Cambria" w:cstheme="minorHAnsi"/>
          <w:spacing w:val="-13"/>
          <w:lang w:val="sk-SK"/>
        </w:rPr>
        <w:t xml:space="preserve"> </w:t>
      </w:r>
      <w:r w:rsidRPr="00ED095F">
        <w:rPr>
          <w:rFonts w:ascii="Cambria" w:hAnsi="Cambria" w:cstheme="minorHAnsi"/>
          <w:lang w:val="sk-SK"/>
        </w:rPr>
        <w:t>modernizovanej</w:t>
      </w:r>
      <w:r w:rsidRPr="00ED095F">
        <w:rPr>
          <w:rFonts w:ascii="Cambria" w:hAnsi="Cambria" w:cstheme="minorHAnsi"/>
          <w:spacing w:val="-11"/>
          <w:lang w:val="sk-SK"/>
        </w:rPr>
        <w:t xml:space="preserve"> </w:t>
      </w:r>
      <w:r w:rsidRPr="00ED095F">
        <w:rPr>
          <w:rFonts w:ascii="Cambria" w:hAnsi="Cambria" w:cstheme="minorHAnsi"/>
          <w:lang w:val="sk-SK"/>
        </w:rPr>
        <w:t>električkovej</w:t>
      </w:r>
      <w:r w:rsidRPr="00ED095F">
        <w:rPr>
          <w:rFonts w:ascii="Cambria" w:hAnsi="Cambria" w:cstheme="minorHAnsi"/>
          <w:spacing w:val="-11"/>
          <w:lang w:val="sk-SK"/>
        </w:rPr>
        <w:t xml:space="preserve"> </w:t>
      </w:r>
      <w:r w:rsidRPr="00ED095F">
        <w:rPr>
          <w:rFonts w:ascii="Cambria" w:hAnsi="Cambria" w:cstheme="minorHAnsi"/>
          <w:lang w:val="sk-SK"/>
        </w:rPr>
        <w:t>trate</w:t>
      </w:r>
      <w:r w:rsidRPr="00ED095F">
        <w:rPr>
          <w:rFonts w:ascii="Cambria" w:hAnsi="Cambria" w:cstheme="minorHAnsi"/>
          <w:spacing w:val="-10"/>
          <w:lang w:val="sk-SK"/>
        </w:rPr>
        <w:t xml:space="preserve"> </w:t>
      </w:r>
      <w:r w:rsidRPr="00ED095F">
        <w:rPr>
          <w:rFonts w:ascii="Cambria" w:hAnsi="Cambria" w:cstheme="minorHAnsi"/>
          <w:lang w:val="sk-SK"/>
        </w:rPr>
        <w:t>sa</w:t>
      </w:r>
      <w:r w:rsidRPr="00ED095F">
        <w:rPr>
          <w:rFonts w:ascii="Cambria" w:hAnsi="Cambria" w:cstheme="minorHAnsi"/>
          <w:spacing w:val="-13"/>
          <w:lang w:val="sk-SK"/>
        </w:rPr>
        <w:t xml:space="preserve"> </w:t>
      </w:r>
      <w:r w:rsidRPr="00ED095F">
        <w:rPr>
          <w:rFonts w:ascii="Cambria" w:hAnsi="Cambria" w:cstheme="minorHAnsi"/>
          <w:lang w:val="sk-SK"/>
        </w:rPr>
        <w:t>okrem iného dosiahne:</w:t>
      </w:r>
    </w:p>
    <w:p w14:paraId="3232A225" w14:textId="77777777" w:rsidR="0086755E" w:rsidRPr="00AA7862" w:rsidRDefault="0086755E" w:rsidP="00036959">
      <w:pPr>
        <w:pStyle w:val="Odsekzoznamu"/>
        <w:widowControl w:val="0"/>
        <w:numPr>
          <w:ilvl w:val="0"/>
          <w:numId w:val="20"/>
        </w:numPr>
        <w:tabs>
          <w:tab w:val="left" w:pos="1202"/>
        </w:tabs>
        <w:autoSpaceDE w:val="0"/>
        <w:autoSpaceDN w:val="0"/>
        <w:spacing w:after="0" w:line="240" w:lineRule="auto"/>
        <w:ind w:left="1202" w:hanging="167"/>
        <w:contextualSpacing w:val="0"/>
        <w:jc w:val="both"/>
        <w:rPr>
          <w:rFonts w:ascii="Cambria" w:hAnsi="Cambria" w:cstheme="minorHAnsi"/>
          <w:lang w:val="sk-SK"/>
        </w:rPr>
      </w:pPr>
      <w:r w:rsidRPr="00AA7862">
        <w:rPr>
          <w:rFonts w:ascii="Cambria" w:hAnsi="Cambria" w:cstheme="minorHAnsi"/>
          <w:lang w:val="sk-SK"/>
        </w:rPr>
        <w:t>dobudovanie</w:t>
      </w:r>
      <w:r w:rsidRPr="00AA7862">
        <w:rPr>
          <w:rFonts w:ascii="Cambria" w:hAnsi="Cambria" w:cstheme="minorHAnsi"/>
          <w:spacing w:val="-7"/>
          <w:lang w:val="sk-SK"/>
        </w:rPr>
        <w:t xml:space="preserve"> </w:t>
      </w:r>
      <w:r w:rsidRPr="00AA7862">
        <w:rPr>
          <w:rFonts w:ascii="Cambria" w:hAnsi="Cambria" w:cstheme="minorHAnsi"/>
          <w:lang w:val="sk-SK"/>
        </w:rPr>
        <w:t>kvalitnej</w:t>
      </w:r>
      <w:r w:rsidRPr="00AA7862">
        <w:rPr>
          <w:rFonts w:ascii="Cambria" w:hAnsi="Cambria" w:cstheme="minorHAnsi"/>
          <w:spacing w:val="-8"/>
          <w:lang w:val="sk-SK"/>
        </w:rPr>
        <w:t xml:space="preserve"> </w:t>
      </w:r>
      <w:r w:rsidRPr="00AA7862">
        <w:rPr>
          <w:rFonts w:ascii="Cambria" w:hAnsi="Cambria" w:cstheme="minorHAnsi"/>
          <w:lang w:val="sk-SK"/>
        </w:rPr>
        <w:t>dopravnej</w:t>
      </w:r>
      <w:r w:rsidRPr="00AA7862">
        <w:rPr>
          <w:rFonts w:ascii="Cambria" w:hAnsi="Cambria" w:cstheme="minorHAnsi"/>
          <w:spacing w:val="-7"/>
          <w:lang w:val="sk-SK"/>
        </w:rPr>
        <w:t xml:space="preserve"> </w:t>
      </w:r>
      <w:r w:rsidRPr="00AA7862">
        <w:rPr>
          <w:rFonts w:ascii="Cambria" w:hAnsi="Cambria" w:cstheme="minorHAnsi"/>
          <w:lang w:val="sk-SK"/>
        </w:rPr>
        <w:t>infraštruktúry</w:t>
      </w:r>
      <w:r w:rsidRPr="00AA7862">
        <w:rPr>
          <w:rFonts w:ascii="Cambria" w:hAnsi="Cambria" w:cstheme="minorHAnsi"/>
          <w:spacing w:val="-10"/>
          <w:lang w:val="sk-SK"/>
        </w:rPr>
        <w:t xml:space="preserve"> </w:t>
      </w:r>
      <w:r w:rsidRPr="00AA7862">
        <w:rPr>
          <w:rFonts w:ascii="Cambria" w:hAnsi="Cambria" w:cstheme="minorHAnsi"/>
          <w:spacing w:val="-2"/>
          <w:lang w:val="sk-SK"/>
        </w:rPr>
        <w:t>mesta,</w:t>
      </w:r>
    </w:p>
    <w:p w14:paraId="5B8345DF" w14:textId="77777777" w:rsidR="0086755E" w:rsidRPr="00AA7862" w:rsidRDefault="0086755E" w:rsidP="00036959">
      <w:pPr>
        <w:pStyle w:val="Odsekzoznamu"/>
        <w:widowControl w:val="0"/>
        <w:numPr>
          <w:ilvl w:val="0"/>
          <w:numId w:val="20"/>
        </w:numPr>
        <w:tabs>
          <w:tab w:val="left" w:pos="1202"/>
        </w:tabs>
        <w:autoSpaceDE w:val="0"/>
        <w:autoSpaceDN w:val="0"/>
        <w:spacing w:before="34" w:after="0" w:line="240" w:lineRule="auto"/>
        <w:ind w:left="1202" w:hanging="167"/>
        <w:contextualSpacing w:val="0"/>
        <w:jc w:val="both"/>
        <w:rPr>
          <w:rFonts w:ascii="Cambria" w:hAnsi="Cambria" w:cstheme="minorHAnsi"/>
          <w:lang w:val="sk-SK"/>
        </w:rPr>
      </w:pPr>
      <w:r w:rsidRPr="00AA7862">
        <w:rPr>
          <w:rFonts w:ascii="Cambria" w:hAnsi="Cambria" w:cstheme="minorHAnsi"/>
          <w:lang w:val="sk-SK"/>
        </w:rPr>
        <w:t>zrýchlenie</w:t>
      </w:r>
      <w:r w:rsidRPr="00AA7862">
        <w:rPr>
          <w:rFonts w:ascii="Cambria" w:hAnsi="Cambria" w:cstheme="minorHAnsi"/>
          <w:spacing w:val="-6"/>
          <w:lang w:val="sk-SK"/>
        </w:rPr>
        <w:t xml:space="preserve"> </w:t>
      </w:r>
      <w:r w:rsidRPr="00AA7862">
        <w:rPr>
          <w:rFonts w:ascii="Cambria" w:hAnsi="Cambria" w:cstheme="minorHAnsi"/>
          <w:lang w:val="sk-SK"/>
        </w:rPr>
        <w:t>a</w:t>
      </w:r>
      <w:r w:rsidRPr="00AA7862">
        <w:rPr>
          <w:rFonts w:ascii="Cambria" w:hAnsi="Cambria" w:cstheme="minorHAnsi"/>
          <w:spacing w:val="-5"/>
          <w:lang w:val="sk-SK"/>
        </w:rPr>
        <w:t xml:space="preserve"> </w:t>
      </w:r>
      <w:r w:rsidRPr="00AA7862">
        <w:rPr>
          <w:rFonts w:ascii="Cambria" w:hAnsi="Cambria" w:cstheme="minorHAnsi"/>
          <w:lang w:val="sk-SK"/>
        </w:rPr>
        <w:t>skvalitnenie</w:t>
      </w:r>
      <w:r w:rsidRPr="00AA7862">
        <w:rPr>
          <w:rFonts w:ascii="Cambria" w:hAnsi="Cambria" w:cstheme="minorHAnsi"/>
          <w:spacing w:val="-5"/>
          <w:lang w:val="sk-SK"/>
        </w:rPr>
        <w:t xml:space="preserve"> </w:t>
      </w:r>
      <w:r w:rsidRPr="00AA7862">
        <w:rPr>
          <w:rFonts w:ascii="Cambria" w:hAnsi="Cambria" w:cstheme="minorHAnsi"/>
          <w:lang w:val="sk-SK"/>
        </w:rPr>
        <w:t>kultúry</w:t>
      </w:r>
      <w:r w:rsidRPr="00AA7862">
        <w:rPr>
          <w:rFonts w:ascii="Cambria" w:hAnsi="Cambria" w:cstheme="minorHAnsi"/>
          <w:spacing w:val="-5"/>
          <w:lang w:val="sk-SK"/>
        </w:rPr>
        <w:t xml:space="preserve"> </w:t>
      </w:r>
      <w:r w:rsidRPr="00AA7862">
        <w:rPr>
          <w:rFonts w:ascii="Cambria" w:hAnsi="Cambria" w:cstheme="minorHAnsi"/>
          <w:spacing w:val="-2"/>
          <w:lang w:val="sk-SK"/>
        </w:rPr>
        <w:t>cestovania,</w:t>
      </w:r>
    </w:p>
    <w:p w14:paraId="561C7372" w14:textId="77777777" w:rsidR="0086755E" w:rsidRPr="00AA7862" w:rsidRDefault="0086755E" w:rsidP="00036959">
      <w:pPr>
        <w:pStyle w:val="Odsekzoznamu"/>
        <w:widowControl w:val="0"/>
        <w:numPr>
          <w:ilvl w:val="0"/>
          <w:numId w:val="20"/>
        </w:numPr>
        <w:tabs>
          <w:tab w:val="left" w:pos="1202"/>
        </w:tabs>
        <w:autoSpaceDE w:val="0"/>
        <w:autoSpaceDN w:val="0"/>
        <w:spacing w:before="33" w:after="0" w:line="240" w:lineRule="auto"/>
        <w:ind w:left="1202" w:hanging="167"/>
        <w:contextualSpacing w:val="0"/>
        <w:jc w:val="both"/>
        <w:rPr>
          <w:rFonts w:ascii="Cambria" w:hAnsi="Cambria" w:cstheme="minorHAnsi"/>
          <w:lang w:val="sk-SK"/>
        </w:rPr>
      </w:pPr>
      <w:r w:rsidRPr="00AA7862">
        <w:rPr>
          <w:rFonts w:ascii="Cambria" w:hAnsi="Cambria" w:cstheme="minorHAnsi"/>
          <w:lang w:val="sk-SK"/>
        </w:rPr>
        <w:t>zvýšenie</w:t>
      </w:r>
      <w:r w:rsidRPr="00AA7862">
        <w:rPr>
          <w:rFonts w:ascii="Cambria" w:hAnsi="Cambria" w:cstheme="minorHAnsi"/>
          <w:spacing w:val="-7"/>
          <w:lang w:val="sk-SK"/>
        </w:rPr>
        <w:t xml:space="preserve"> </w:t>
      </w:r>
      <w:r w:rsidRPr="00AA7862">
        <w:rPr>
          <w:rFonts w:ascii="Cambria" w:hAnsi="Cambria" w:cstheme="minorHAnsi"/>
          <w:lang w:val="sk-SK"/>
        </w:rPr>
        <w:t>bezpečnosti</w:t>
      </w:r>
      <w:r w:rsidRPr="00AA7862">
        <w:rPr>
          <w:rFonts w:ascii="Cambria" w:hAnsi="Cambria" w:cstheme="minorHAnsi"/>
          <w:spacing w:val="-6"/>
          <w:lang w:val="sk-SK"/>
        </w:rPr>
        <w:t xml:space="preserve"> </w:t>
      </w:r>
      <w:r w:rsidRPr="00AA7862">
        <w:rPr>
          <w:rFonts w:ascii="Cambria" w:hAnsi="Cambria" w:cstheme="minorHAnsi"/>
          <w:lang w:val="sk-SK"/>
        </w:rPr>
        <w:t>prevádzky</w:t>
      </w:r>
      <w:r w:rsidRPr="00AA7862">
        <w:rPr>
          <w:rFonts w:ascii="Cambria" w:hAnsi="Cambria" w:cstheme="minorHAnsi"/>
          <w:spacing w:val="-6"/>
          <w:lang w:val="sk-SK"/>
        </w:rPr>
        <w:t xml:space="preserve"> </w:t>
      </w:r>
      <w:r w:rsidRPr="00AA7862">
        <w:rPr>
          <w:rFonts w:ascii="Cambria" w:hAnsi="Cambria" w:cstheme="minorHAnsi"/>
          <w:lang w:val="sk-SK"/>
        </w:rPr>
        <w:t>diaľkovým</w:t>
      </w:r>
      <w:r w:rsidRPr="00AA7862">
        <w:rPr>
          <w:rFonts w:ascii="Cambria" w:hAnsi="Cambria" w:cstheme="minorHAnsi"/>
          <w:spacing w:val="-4"/>
          <w:lang w:val="sk-SK"/>
        </w:rPr>
        <w:t xml:space="preserve"> </w:t>
      </w:r>
      <w:r w:rsidRPr="00AA7862">
        <w:rPr>
          <w:rFonts w:ascii="Cambria" w:hAnsi="Cambria" w:cstheme="minorHAnsi"/>
          <w:lang w:val="sk-SK"/>
        </w:rPr>
        <w:t>ovládaním</w:t>
      </w:r>
      <w:r w:rsidRPr="00AA7862">
        <w:rPr>
          <w:rFonts w:ascii="Cambria" w:hAnsi="Cambria" w:cstheme="minorHAnsi"/>
          <w:spacing w:val="-4"/>
          <w:lang w:val="sk-SK"/>
        </w:rPr>
        <w:t xml:space="preserve"> </w:t>
      </w:r>
      <w:r w:rsidRPr="00AA7862">
        <w:rPr>
          <w:rFonts w:ascii="Cambria" w:hAnsi="Cambria" w:cstheme="minorHAnsi"/>
          <w:lang w:val="sk-SK"/>
        </w:rPr>
        <w:t>a</w:t>
      </w:r>
      <w:r w:rsidRPr="00AA7862">
        <w:rPr>
          <w:rFonts w:ascii="Cambria" w:hAnsi="Cambria" w:cstheme="minorHAnsi"/>
          <w:spacing w:val="-5"/>
          <w:lang w:val="sk-SK"/>
        </w:rPr>
        <w:t xml:space="preserve"> </w:t>
      </w:r>
      <w:r w:rsidRPr="00AA7862">
        <w:rPr>
          <w:rFonts w:ascii="Cambria" w:hAnsi="Cambria" w:cstheme="minorHAnsi"/>
          <w:spacing w:val="-2"/>
          <w:lang w:val="sk-SK"/>
        </w:rPr>
        <w:t>riadením,</w:t>
      </w:r>
    </w:p>
    <w:p w14:paraId="1C85CAC9" w14:textId="77777777" w:rsidR="0086755E" w:rsidRPr="00AA7862" w:rsidRDefault="0086755E" w:rsidP="00036959">
      <w:pPr>
        <w:pStyle w:val="Odsekzoznamu"/>
        <w:widowControl w:val="0"/>
        <w:numPr>
          <w:ilvl w:val="0"/>
          <w:numId w:val="20"/>
        </w:numPr>
        <w:tabs>
          <w:tab w:val="left" w:pos="1202"/>
        </w:tabs>
        <w:autoSpaceDE w:val="0"/>
        <w:autoSpaceDN w:val="0"/>
        <w:spacing w:before="34" w:after="0" w:line="240" w:lineRule="auto"/>
        <w:ind w:left="1202" w:hanging="167"/>
        <w:contextualSpacing w:val="0"/>
        <w:jc w:val="both"/>
        <w:rPr>
          <w:rFonts w:ascii="Cambria" w:hAnsi="Cambria" w:cstheme="minorHAnsi"/>
          <w:lang w:val="sk-SK"/>
        </w:rPr>
      </w:pPr>
      <w:r w:rsidRPr="00AA7862">
        <w:rPr>
          <w:rFonts w:ascii="Cambria" w:hAnsi="Cambria" w:cstheme="minorHAnsi"/>
          <w:lang w:val="sk-SK"/>
        </w:rPr>
        <w:t>zlepšenie</w:t>
      </w:r>
      <w:r w:rsidRPr="00AA7862">
        <w:rPr>
          <w:rFonts w:ascii="Cambria" w:hAnsi="Cambria" w:cstheme="minorHAnsi"/>
          <w:spacing w:val="-5"/>
          <w:lang w:val="sk-SK"/>
        </w:rPr>
        <w:t xml:space="preserve"> </w:t>
      </w:r>
      <w:r w:rsidRPr="00AA7862">
        <w:rPr>
          <w:rFonts w:ascii="Cambria" w:hAnsi="Cambria" w:cstheme="minorHAnsi"/>
          <w:lang w:val="sk-SK"/>
        </w:rPr>
        <w:t>a</w:t>
      </w:r>
      <w:r w:rsidRPr="00AA7862">
        <w:rPr>
          <w:rFonts w:ascii="Cambria" w:hAnsi="Cambria" w:cstheme="minorHAnsi"/>
          <w:spacing w:val="-7"/>
          <w:lang w:val="sk-SK"/>
        </w:rPr>
        <w:t xml:space="preserve"> </w:t>
      </w:r>
      <w:r w:rsidRPr="00AA7862">
        <w:rPr>
          <w:rFonts w:ascii="Cambria" w:hAnsi="Cambria" w:cstheme="minorHAnsi"/>
          <w:lang w:val="sk-SK"/>
        </w:rPr>
        <w:t>skvalitnenie</w:t>
      </w:r>
      <w:r w:rsidRPr="00AA7862">
        <w:rPr>
          <w:rFonts w:ascii="Cambria" w:hAnsi="Cambria" w:cstheme="minorHAnsi"/>
          <w:spacing w:val="-7"/>
          <w:lang w:val="sk-SK"/>
        </w:rPr>
        <w:t xml:space="preserve"> </w:t>
      </w:r>
      <w:r w:rsidRPr="00AA7862">
        <w:rPr>
          <w:rFonts w:ascii="Cambria" w:hAnsi="Cambria" w:cstheme="minorHAnsi"/>
          <w:lang w:val="sk-SK"/>
        </w:rPr>
        <w:t>životného</w:t>
      </w:r>
      <w:r w:rsidRPr="00AA7862">
        <w:rPr>
          <w:rFonts w:ascii="Cambria" w:hAnsi="Cambria" w:cstheme="minorHAnsi"/>
          <w:spacing w:val="-4"/>
          <w:lang w:val="sk-SK"/>
        </w:rPr>
        <w:t xml:space="preserve"> </w:t>
      </w:r>
      <w:r w:rsidRPr="00AA7862">
        <w:rPr>
          <w:rFonts w:ascii="Cambria" w:hAnsi="Cambria" w:cstheme="minorHAnsi"/>
          <w:spacing w:val="-2"/>
          <w:lang w:val="sk-SK"/>
        </w:rPr>
        <w:t>prostredia.</w:t>
      </w:r>
    </w:p>
    <w:p w14:paraId="53C149D9" w14:textId="77777777" w:rsidR="0086755E" w:rsidRPr="00AA7862" w:rsidRDefault="0086755E" w:rsidP="00036959">
      <w:pPr>
        <w:pStyle w:val="Nadpis3"/>
        <w:tabs>
          <w:tab w:val="left" w:pos="709"/>
        </w:tabs>
        <w:spacing w:after="60" w:line="240" w:lineRule="auto"/>
        <w:jc w:val="both"/>
        <w:rPr>
          <w:rFonts w:ascii="Cambria" w:hAnsi="Cambria" w:cstheme="minorHAnsi"/>
          <w:sz w:val="22"/>
          <w:szCs w:val="22"/>
          <w:lang w:val="sk-SK"/>
        </w:rPr>
      </w:pPr>
      <w:bookmarkStart w:id="10" w:name="_Toc243895771"/>
      <w:bookmarkStart w:id="11" w:name="_Toc250749961"/>
      <w:r w:rsidRPr="00AA7862">
        <w:rPr>
          <w:rFonts w:ascii="Cambria" w:hAnsi="Cambria" w:cstheme="minorHAnsi"/>
          <w:sz w:val="22"/>
          <w:szCs w:val="22"/>
          <w:lang w:val="sk-SK"/>
        </w:rPr>
        <w:t>1.3.2</w:t>
      </w:r>
      <w:r w:rsidRPr="00AA7862">
        <w:rPr>
          <w:rFonts w:ascii="Cambria" w:hAnsi="Cambria" w:cstheme="minorHAnsi"/>
          <w:sz w:val="22"/>
          <w:szCs w:val="22"/>
          <w:lang w:val="sk-SK"/>
        </w:rPr>
        <w:tab/>
      </w:r>
      <w:r w:rsidRPr="00AA7862">
        <w:rPr>
          <w:rFonts w:ascii="Cambria" w:hAnsi="Cambria" w:cstheme="minorHAnsi"/>
          <w:sz w:val="22"/>
          <w:szCs w:val="22"/>
          <w:lang w:val="sk-SK"/>
        </w:rPr>
        <w:tab/>
        <w:t>Súčasný stav</w:t>
      </w:r>
      <w:bookmarkEnd w:id="10"/>
      <w:bookmarkEnd w:id="11"/>
      <w:r w:rsidRPr="00AA7862">
        <w:rPr>
          <w:rFonts w:ascii="Cambria" w:hAnsi="Cambria" w:cstheme="minorHAnsi"/>
          <w:sz w:val="22"/>
          <w:szCs w:val="22"/>
          <w:lang w:val="sk-SK"/>
        </w:rPr>
        <w:t xml:space="preserve"> </w:t>
      </w:r>
    </w:p>
    <w:p w14:paraId="393AF8F4" w14:textId="77777777" w:rsidR="0086755E" w:rsidRPr="00ED095F" w:rsidRDefault="0086755E" w:rsidP="00036959">
      <w:pPr>
        <w:spacing w:line="240" w:lineRule="auto"/>
        <w:jc w:val="both"/>
        <w:rPr>
          <w:rFonts w:ascii="Cambria" w:hAnsi="Cambria" w:cstheme="minorHAnsi"/>
          <w:lang w:val="sk-SK"/>
        </w:rPr>
      </w:pPr>
      <w:r w:rsidRPr="00ED095F">
        <w:rPr>
          <w:rFonts w:ascii="Cambria" w:hAnsi="Cambria" w:cstheme="minorHAnsi"/>
          <w:lang w:val="sk-SK"/>
        </w:rPr>
        <w:t xml:space="preserve">Predmetná stavba je umiestnená v Košickom  kraji, v okrese  Košice IV; </w:t>
      </w:r>
    </w:p>
    <w:p w14:paraId="266D6A6E" w14:textId="77777777" w:rsidR="0086755E" w:rsidRPr="00ED095F" w:rsidRDefault="0086755E" w:rsidP="00036959">
      <w:pPr>
        <w:spacing w:line="240" w:lineRule="auto"/>
        <w:jc w:val="both"/>
        <w:rPr>
          <w:rFonts w:ascii="Cambria" w:hAnsi="Cambria" w:cstheme="minorHAnsi"/>
          <w:lang w:val="sk-SK"/>
        </w:rPr>
      </w:pPr>
      <w:r w:rsidRPr="00ED095F">
        <w:rPr>
          <w:rFonts w:ascii="Cambria" w:hAnsi="Cambria" w:cstheme="minorHAnsi"/>
          <w:lang w:val="sk-SK"/>
        </w:rPr>
        <w:lastRenderedPageBreak/>
        <w:t>katastrálne územie:  Južné Mesto, Jazero,  Barca. Miesto stavby: Košice.</w:t>
      </w:r>
    </w:p>
    <w:p w14:paraId="4E98C3DE" w14:textId="77777777" w:rsidR="0086755E" w:rsidRPr="00AA7862" w:rsidRDefault="0086755E" w:rsidP="0086755E">
      <w:pPr>
        <w:pStyle w:val="Nadpis2"/>
        <w:rPr>
          <w:rFonts w:ascii="Cambria" w:hAnsi="Cambria" w:cstheme="minorHAnsi"/>
          <w:sz w:val="22"/>
          <w:lang w:val="sk-SK"/>
        </w:rPr>
      </w:pPr>
      <w:bookmarkStart w:id="12" w:name="_Toc243895775"/>
      <w:bookmarkStart w:id="13" w:name="_Toc250749965"/>
      <w:r w:rsidRPr="00AA7862">
        <w:rPr>
          <w:rFonts w:ascii="Cambria" w:hAnsi="Cambria" w:cstheme="minorHAnsi"/>
          <w:sz w:val="22"/>
          <w:lang w:val="sk-SK"/>
        </w:rPr>
        <w:t>1.4.3</w:t>
      </w:r>
      <w:r w:rsidRPr="00AA7862">
        <w:rPr>
          <w:rFonts w:ascii="Cambria" w:hAnsi="Cambria" w:cstheme="minorHAnsi"/>
          <w:sz w:val="22"/>
          <w:lang w:val="sk-SK"/>
        </w:rPr>
        <w:tab/>
      </w:r>
      <w:r w:rsidRPr="00AA7862">
        <w:rPr>
          <w:rFonts w:ascii="Cambria" w:hAnsi="Cambria" w:cstheme="minorHAnsi"/>
          <w:sz w:val="22"/>
          <w:lang w:val="sk-SK"/>
        </w:rPr>
        <w:tab/>
        <w:t>Opis Diela</w:t>
      </w:r>
      <w:bookmarkEnd w:id="12"/>
      <w:bookmarkEnd w:id="13"/>
    </w:p>
    <w:p w14:paraId="559F078B" w14:textId="77777777" w:rsidR="0086755E" w:rsidRPr="00ED095F" w:rsidRDefault="0086755E" w:rsidP="0086755E">
      <w:pPr>
        <w:spacing w:after="120"/>
        <w:jc w:val="both"/>
        <w:rPr>
          <w:rFonts w:ascii="Cambria" w:hAnsi="Cambria" w:cstheme="minorHAnsi"/>
          <w:b/>
          <w:lang w:val="sk-SK"/>
        </w:rPr>
      </w:pPr>
      <w:bookmarkStart w:id="14" w:name="_Toc468068711"/>
      <w:bookmarkStart w:id="15" w:name="_Toc138127078"/>
      <w:bookmarkStart w:id="16" w:name="_Toc243895776"/>
      <w:bookmarkStart w:id="17" w:name="_Toc250749966"/>
      <w:r w:rsidRPr="00ED095F">
        <w:rPr>
          <w:rFonts w:ascii="Cambria" w:hAnsi="Cambria" w:cstheme="minorHAnsi"/>
          <w:b/>
          <w:lang w:val="sk-SK"/>
        </w:rPr>
        <w:t>Podrobný rozsah Diela, vrátane Požiadaviek Objednávateľa sa nachádzajú v súťažných podkladoch pre výber Zhotoviteľa stavby „</w:t>
      </w:r>
      <w:bookmarkStart w:id="18" w:name="_Hlk137830411"/>
      <w:r w:rsidRPr="00ED095F">
        <w:rPr>
          <w:rFonts w:ascii="Cambria" w:hAnsi="Cambria" w:cstheme="minorHAnsi"/>
          <w:b/>
          <w:lang w:val="sk-SK"/>
        </w:rPr>
        <w:t>KE,</w:t>
      </w:r>
      <w:r w:rsidRPr="00ED095F">
        <w:rPr>
          <w:rFonts w:ascii="Cambria" w:hAnsi="Cambria" w:cstheme="minorHAnsi"/>
          <w:b/>
          <w:spacing w:val="-12"/>
          <w:lang w:val="sk-SK"/>
        </w:rPr>
        <w:t xml:space="preserve"> </w:t>
      </w:r>
      <w:r w:rsidRPr="00ED095F">
        <w:rPr>
          <w:rFonts w:ascii="Cambria" w:hAnsi="Cambria" w:cstheme="minorHAnsi"/>
          <w:b/>
          <w:lang w:val="sk-SK"/>
        </w:rPr>
        <w:t>Modernizácia</w:t>
      </w:r>
      <w:r w:rsidRPr="00ED095F">
        <w:rPr>
          <w:rFonts w:ascii="Cambria" w:hAnsi="Cambria" w:cstheme="minorHAnsi"/>
          <w:b/>
          <w:spacing w:val="-12"/>
          <w:lang w:val="sk-SK"/>
        </w:rPr>
        <w:t xml:space="preserve"> </w:t>
      </w:r>
      <w:r w:rsidRPr="00ED095F">
        <w:rPr>
          <w:rFonts w:ascii="Cambria" w:hAnsi="Cambria" w:cstheme="minorHAnsi"/>
          <w:b/>
          <w:lang w:val="sk-SK"/>
        </w:rPr>
        <w:t>električkových</w:t>
      </w:r>
      <w:r w:rsidRPr="00ED095F">
        <w:rPr>
          <w:rFonts w:ascii="Cambria" w:hAnsi="Cambria" w:cstheme="minorHAnsi"/>
          <w:b/>
          <w:spacing w:val="-12"/>
          <w:lang w:val="sk-SK"/>
        </w:rPr>
        <w:t xml:space="preserve"> </w:t>
      </w:r>
      <w:r w:rsidRPr="00ED095F">
        <w:rPr>
          <w:rFonts w:ascii="Cambria" w:hAnsi="Cambria" w:cstheme="minorHAnsi"/>
          <w:b/>
          <w:lang w:val="sk-SK"/>
        </w:rPr>
        <w:t>tratí</w:t>
      </w:r>
      <w:r w:rsidRPr="00ED095F">
        <w:rPr>
          <w:rFonts w:ascii="Cambria" w:hAnsi="Cambria" w:cstheme="minorHAnsi"/>
          <w:b/>
          <w:spacing w:val="-11"/>
          <w:lang w:val="sk-SK"/>
        </w:rPr>
        <w:t xml:space="preserve"> </w:t>
      </w:r>
      <w:r w:rsidRPr="00ED095F">
        <w:rPr>
          <w:rFonts w:ascii="Cambria" w:hAnsi="Cambria" w:cstheme="minorHAnsi"/>
          <w:b/>
          <w:spacing w:val="-5"/>
          <w:lang w:val="sk-SK"/>
        </w:rPr>
        <w:t>MET</w:t>
      </w:r>
      <w:r w:rsidRPr="00ED095F">
        <w:rPr>
          <w:rFonts w:ascii="Cambria" w:hAnsi="Cambria" w:cstheme="minorHAnsi"/>
          <w:b/>
          <w:lang w:val="sk-SK"/>
        </w:rPr>
        <w:t xml:space="preserve"> v</w:t>
      </w:r>
      <w:r w:rsidRPr="00ED095F">
        <w:rPr>
          <w:rFonts w:ascii="Cambria" w:hAnsi="Cambria" w:cstheme="minorHAnsi"/>
          <w:b/>
          <w:spacing w:val="-5"/>
          <w:lang w:val="sk-SK"/>
        </w:rPr>
        <w:t xml:space="preserve"> </w:t>
      </w:r>
      <w:r w:rsidRPr="00ED095F">
        <w:rPr>
          <w:rFonts w:ascii="Cambria" w:hAnsi="Cambria" w:cstheme="minorHAnsi"/>
          <w:b/>
          <w:lang w:val="sk-SK"/>
        </w:rPr>
        <w:t>meste</w:t>
      </w:r>
      <w:r w:rsidRPr="00ED095F">
        <w:rPr>
          <w:rFonts w:ascii="Cambria" w:hAnsi="Cambria" w:cstheme="minorHAnsi"/>
          <w:b/>
          <w:spacing w:val="-5"/>
          <w:lang w:val="sk-SK"/>
        </w:rPr>
        <w:t xml:space="preserve"> </w:t>
      </w:r>
      <w:r w:rsidRPr="00ED095F">
        <w:rPr>
          <w:rFonts w:ascii="Cambria" w:hAnsi="Cambria" w:cstheme="minorHAnsi"/>
          <w:b/>
          <w:lang w:val="sk-SK"/>
        </w:rPr>
        <w:t>Košice,</w:t>
      </w:r>
      <w:r w:rsidRPr="00ED095F">
        <w:rPr>
          <w:rFonts w:ascii="Cambria" w:hAnsi="Cambria" w:cstheme="minorHAnsi"/>
          <w:b/>
          <w:spacing w:val="-5"/>
          <w:lang w:val="sk-SK"/>
        </w:rPr>
        <w:t xml:space="preserve"> </w:t>
      </w:r>
      <w:r w:rsidRPr="00ED095F">
        <w:rPr>
          <w:rFonts w:ascii="Cambria" w:hAnsi="Cambria" w:cstheme="minorHAnsi"/>
          <w:b/>
          <w:lang w:val="sk-SK"/>
        </w:rPr>
        <w:t>2.</w:t>
      </w:r>
      <w:r w:rsidRPr="00ED095F">
        <w:rPr>
          <w:rFonts w:ascii="Cambria" w:hAnsi="Cambria" w:cstheme="minorHAnsi"/>
          <w:b/>
          <w:spacing w:val="-4"/>
          <w:lang w:val="sk-SK"/>
        </w:rPr>
        <w:t xml:space="preserve"> etapa</w:t>
      </w:r>
      <w:r w:rsidRPr="00ED095F">
        <w:rPr>
          <w:rFonts w:ascii="Cambria" w:hAnsi="Cambria" w:cstheme="minorHAnsi"/>
          <w:bCs/>
          <w:i/>
          <w:iCs/>
          <w:lang w:val="sk-SK"/>
        </w:rPr>
        <w:t>“</w:t>
      </w:r>
      <w:bookmarkEnd w:id="18"/>
      <w:r w:rsidRPr="00ED095F">
        <w:rPr>
          <w:rFonts w:ascii="Cambria" w:hAnsi="Cambria" w:cstheme="minorHAnsi"/>
          <w:b/>
          <w:lang w:val="sk-SK"/>
        </w:rPr>
        <w:t xml:space="preserve">“ </w:t>
      </w:r>
    </w:p>
    <w:p w14:paraId="50F14EEA" w14:textId="77777777" w:rsidR="0086755E" w:rsidRPr="00AA7862" w:rsidRDefault="0086755E" w:rsidP="0086755E">
      <w:pPr>
        <w:pStyle w:val="Nadpis1"/>
        <w:tabs>
          <w:tab w:val="left" w:pos="1753"/>
        </w:tabs>
        <w:spacing w:before="92"/>
        <w:rPr>
          <w:rFonts w:ascii="Cambria" w:hAnsi="Cambria" w:cstheme="minorHAnsi"/>
          <w:sz w:val="22"/>
          <w:szCs w:val="22"/>
          <w:lang w:val="sk-SK"/>
        </w:rPr>
      </w:pPr>
      <w:r w:rsidRPr="00AA7862">
        <w:rPr>
          <w:rFonts w:ascii="Cambria" w:hAnsi="Cambria" w:cstheme="minorHAnsi"/>
          <w:sz w:val="22"/>
          <w:szCs w:val="22"/>
          <w:lang w:val="sk-SK"/>
        </w:rPr>
        <w:t>1.4.4</w:t>
      </w:r>
      <w:r w:rsidRPr="00AA7862">
        <w:rPr>
          <w:rFonts w:ascii="Cambria" w:hAnsi="Cambria" w:cstheme="minorHAnsi"/>
          <w:sz w:val="22"/>
          <w:szCs w:val="22"/>
          <w:lang w:val="sk-SK"/>
        </w:rPr>
        <w:tab/>
      </w:r>
      <w:r w:rsidRPr="00AA7862">
        <w:rPr>
          <w:rFonts w:ascii="Cambria" w:hAnsi="Cambria" w:cstheme="minorHAnsi"/>
          <w:sz w:val="22"/>
          <w:szCs w:val="22"/>
          <w:lang w:val="sk-SK"/>
        </w:rPr>
        <w:tab/>
      </w:r>
      <w:bookmarkStart w:id="19" w:name="_TOC_250009"/>
      <w:bookmarkEnd w:id="14"/>
      <w:bookmarkEnd w:id="15"/>
      <w:bookmarkEnd w:id="16"/>
      <w:bookmarkEnd w:id="17"/>
      <w:r w:rsidRPr="00AA7862">
        <w:rPr>
          <w:rFonts w:ascii="Cambria" w:hAnsi="Cambria" w:cstheme="minorHAnsi"/>
          <w:sz w:val="22"/>
          <w:szCs w:val="22"/>
          <w:lang w:val="sk-SK"/>
        </w:rPr>
        <w:t>Klasifikácia</w:t>
      </w:r>
      <w:r w:rsidRPr="00AA7862">
        <w:rPr>
          <w:rFonts w:ascii="Cambria" w:hAnsi="Cambria" w:cstheme="minorHAnsi"/>
          <w:spacing w:val="-10"/>
          <w:sz w:val="22"/>
          <w:szCs w:val="22"/>
          <w:lang w:val="sk-SK"/>
        </w:rPr>
        <w:t xml:space="preserve"> </w:t>
      </w:r>
      <w:bookmarkEnd w:id="19"/>
      <w:r w:rsidRPr="00AA7862">
        <w:rPr>
          <w:rFonts w:ascii="Cambria" w:hAnsi="Cambria" w:cstheme="minorHAnsi"/>
          <w:spacing w:val="-2"/>
          <w:sz w:val="22"/>
          <w:szCs w:val="22"/>
          <w:lang w:val="sk-SK"/>
        </w:rPr>
        <w:t>stavby</w:t>
      </w:r>
    </w:p>
    <w:p w14:paraId="546D44AB" w14:textId="0FD19714" w:rsidR="0086755E" w:rsidRPr="00ED095F" w:rsidRDefault="0086755E" w:rsidP="003B6B35">
      <w:pPr>
        <w:pStyle w:val="Zkladntext"/>
        <w:spacing w:before="60"/>
        <w:ind w:right="78"/>
        <w:jc w:val="both"/>
        <w:rPr>
          <w:rFonts w:ascii="Cambria" w:hAnsi="Cambria" w:cstheme="minorHAnsi"/>
        </w:rPr>
      </w:pPr>
      <w:r w:rsidRPr="00ED095F">
        <w:rPr>
          <w:rFonts w:ascii="Cambria" w:hAnsi="Cambria" w:cstheme="minorHAnsi"/>
        </w:rPr>
        <w:t>Táto stavba je podľa Klasifikácie stavieb (KS) vyhlásenej Štatistickým úradom Slovenskej republiky</w:t>
      </w:r>
      <w:r w:rsidR="003B6B35">
        <w:rPr>
          <w:rFonts w:ascii="Cambria" w:hAnsi="Cambria" w:cstheme="minorHAnsi"/>
        </w:rPr>
        <w:t xml:space="preserve"> </w:t>
      </w:r>
      <w:r w:rsidRPr="00ED095F">
        <w:rPr>
          <w:rFonts w:ascii="Cambria" w:hAnsi="Cambria" w:cstheme="minorHAnsi"/>
        </w:rPr>
        <w:t xml:space="preserve"> opatrením č. 128/2000 </w:t>
      </w:r>
      <w:proofErr w:type="spellStart"/>
      <w:r w:rsidRPr="00ED095F">
        <w:rPr>
          <w:rFonts w:ascii="Cambria" w:hAnsi="Cambria" w:cstheme="minorHAnsi"/>
        </w:rPr>
        <w:t>Z.z</w:t>
      </w:r>
      <w:proofErr w:type="spellEnd"/>
      <w:r w:rsidRPr="00ED095F">
        <w:rPr>
          <w:rFonts w:ascii="Cambria" w:hAnsi="Cambria" w:cstheme="minorHAnsi"/>
        </w:rPr>
        <w:t xml:space="preserve">., s účinnosťou od 1. mája. 2000 zatriedená </w:t>
      </w:r>
      <w:r w:rsidRPr="00ED095F">
        <w:rPr>
          <w:rFonts w:ascii="Cambria" w:hAnsi="Cambria" w:cstheme="minorHAnsi"/>
          <w:spacing w:val="-2"/>
        </w:rPr>
        <w:t>nasledovne:</w:t>
      </w:r>
    </w:p>
    <w:tbl>
      <w:tblPr>
        <w:tblStyle w:val="TableNormal1"/>
        <w:tblW w:w="0" w:type="auto"/>
        <w:tblInd w:w="993" w:type="dxa"/>
        <w:tblLayout w:type="fixed"/>
        <w:tblLook w:val="01E0" w:firstRow="1" w:lastRow="1" w:firstColumn="1" w:lastColumn="1" w:noHBand="0" w:noVBand="0"/>
      </w:tblPr>
      <w:tblGrid>
        <w:gridCol w:w="1253"/>
        <w:gridCol w:w="811"/>
        <w:gridCol w:w="2515"/>
      </w:tblGrid>
      <w:tr w:rsidR="0086755E" w:rsidRPr="00ED095F" w14:paraId="344876AE" w14:textId="77777777" w:rsidTr="00D6621D">
        <w:trPr>
          <w:trHeight w:val="267"/>
        </w:trPr>
        <w:tc>
          <w:tcPr>
            <w:tcW w:w="1253" w:type="dxa"/>
          </w:tcPr>
          <w:p w14:paraId="7EF02FE8" w14:textId="77777777" w:rsidR="0086755E" w:rsidRPr="00ED095F" w:rsidRDefault="0086755E" w:rsidP="00D6621D">
            <w:pPr>
              <w:pStyle w:val="TableParagraph"/>
              <w:spacing w:before="0" w:line="244" w:lineRule="exact"/>
              <w:ind w:left="50"/>
              <w:rPr>
                <w:rFonts w:ascii="Cambria" w:hAnsi="Cambria" w:cstheme="minorHAnsi"/>
              </w:rPr>
            </w:pPr>
            <w:r w:rsidRPr="00ED095F">
              <w:rPr>
                <w:rFonts w:ascii="Cambria" w:hAnsi="Cambria" w:cstheme="minorHAnsi"/>
              </w:rPr>
              <w:t>–</w:t>
            </w:r>
            <w:r w:rsidRPr="00ED095F">
              <w:rPr>
                <w:rFonts w:ascii="Cambria" w:hAnsi="Cambria" w:cstheme="minorHAnsi"/>
                <w:spacing w:val="-1"/>
              </w:rPr>
              <w:t xml:space="preserve"> </w:t>
            </w:r>
            <w:r w:rsidRPr="00ED095F">
              <w:rPr>
                <w:rFonts w:ascii="Cambria" w:hAnsi="Cambria" w:cstheme="minorHAnsi"/>
                <w:spacing w:val="-4"/>
              </w:rPr>
              <w:t>typ:</w:t>
            </w:r>
          </w:p>
        </w:tc>
        <w:tc>
          <w:tcPr>
            <w:tcW w:w="811" w:type="dxa"/>
          </w:tcPr>
          <w:p w14:paraId="5F6AC4AD" w14:textId="77777777" w:rsidR="0086755E" w:rsidRPr="00ED095F" w:rsidRDefault="0086755E" w:rsidP="00D6621D">
            <w:pPr>
              <w:pStyle w:val="TableParagraph"/>
              <w:spacing w:before="0" w:line="244" w:lineRule="exact"/>
              <w:ind w:left="213"/>
              <w:rPr>
                <w:rFonts w:ascii="Cambria" w:hAnsi="Cambria" w:cstheme="minorHAnsi"/>
              </w:rPr>
            </w:pPr>
            <w:r w:rsidRPr="00ED095F">
              <w:rPr>
                <w:rFonts w:ascii="Cambria" w:hAnsi="Cambria" w:cstheme="minorHAnsi"/>
                <w:w w:val="99"/>
              </w:rPr>
              <w:t>2</w:t>
            </w:r>
          </w:p>
        </w:tc>
        <w:tc>
          <w:tcPr>
            <w:tcW w:w="2515" w:type="dxa"/>
          </w:tcPr>
          <w:p w14:paraId="1E08022F" w14:textId="77777777" w:rsidR="0086755E" w:rsidRPr="00ED095F" w:rsidRDefault="0086755E" w:rsidP="00D6621D">
            <w:pPr>
              <w:pStyle w:val="TableParagraph"/>
              <w:spacing w:before="0" w:line="244" w:lineRule="exact"/>
              <w:ind w:left="110"/>
              <w:rPr>
                <w:rFonts w:ascii="Cambria" w:hAnsi="Cambria" w:cstheme="minorHAnsi"/>
              </w:rPr>
            </w:pPr>
            <w:r w:rsidRPr="00ED095F">
              <w:rPr>
                <w:rFonts w:ascii="Cambria" w:hAnsi="Cambria" w:cstheme="minorHAnsi"/>
              </w:rPr>
              <w:t>Inžinierske</w:t>
            </w:r>
            <w:r w:rsidRPr="00ED095F">
              <w:rPr>
                <w:rFonts w:ascii="Cambria" w:hAnsi="Cambria" w:cstheme="minorHAnsi"/>
                <w:spacing w:val="-13"/>
              </w:rPr>
              <w:t xml:space="preserve"> </w:t>
            </w:r>
            <w:r w:rsidRPr="00ED095F">
              <w:rPr>
                <w:rFonts w:ascii="Cambria" w:hAnsi="Cambria" w:cstheme="minorHAnsi"/>
                <w:spacing w:val="-2"/>
              </w:rPr>
              <w:t>stavby</w:t>
            </w:r>
          </w:p>
        </w:tc>
      </w:tr>
      <w:tr w:rsidR="0086755E" w:rsidRPr="00ED095F" w14:paraId="626A6C96" w14:textId="77777777" w:rsidTr="00D6621D">
        <w:trPr>
          <w:trHeight w:val="293"/>
        </w:trPr>
        <w:tc>
          <w:tcPr>
            <w:tcW w:w="1253" w:type="dxa"/>
          </w:tcPr>
          <w:p w14:paraId="5AFDAE20" w14:textId="77777777" w:rsidR="0086755E" w:rsidRPr="00ED095F" w:rsidRDefault="0086755E" w:rsidP="00D6621D">
            <w:pPr>
              <w:pStyle w:val="TableParagraph"/>
              <w:spacing w:before="0" w:line="272" w:lineRule="exact"/>
              <w:ind w:left="50"/>
              <w:rPr>
                <w:rFonts w:ascii="Cambria" w:hAnsi="Cambria" w:cstheme="minorHAnsi"/>
              </w:rPr>
            </w:pPr>
            <w:r w:rsidRPr="00ED095F">
              <w:rPr>
                <w:rFonts w:ascii="Cambria" w:hAnsi="Cambria" w:cstheme="minorHAnsi"/>
              </w:rPr>
              <w:t>–</w:t>
            </w:r>
            <w:r w:rsidRPr="00ED095F">
              <w:rPr>
                <w:rFonts w:ascii="Cambria" w:hAnsi="Cambria" w:cstheme="minorHAnsi"/>
                <w:spacing w:val="-1"/>
              </w:rPr>
              <w:t xml:space="preserve"> </w:t>
            </w:r>
            <w:r w:rsidRPr="00ED095F">
              <w:rPr>
                <w:rFonts w:ascii="Cambria" w:hAnsi="Cambria" w:cstheme="minorHAnsi"/>
                <w:spacing w:val="-2"/>
              </w:rPr>
              <w:t>oddiel:</w:t>
            </w:r>
          </w:p>
        </w:tc>
        <w:tc>
          <w:tcPr>
            <w:tcW w:w="811" w:type="dxa"/>
          </w:tcPr>
          <w:p w14:paraId="510DF550" w14:textId="77777777" w:rsidR="0086755E" w:rsidRPr="00ED095F" w:rsidRDefault="0086755E" w:rsidP="00D6621D">
            <w:pPr>
              <w:pStyle w:val="TableParagraph"/>
              <w:spacing w:before="0" w:line="272" w:lineRule="exact"/>
              <w:ind w:left="212"/>
              <w:rPr>
                <w:rFonts w:ascii="Cambria" w:hAnsi="Cambria" w:cstheme="minorHAnsi"/>
              </w:rPr>
            </w:pPr>
            <w:r w:rsidRPr="00ED095F">
              <w:rPr>
                <w:rFonts w:ascii="Cambria" w:hAnsi="Cambria" w:cstheme="minorHAnsi"/>
                <w:spacing w:val="-5"/>
              </w:rPr>
              <w:t>21</w:t>
            </w:r>
          </w:p>
        </w:tc>
        <w:tc>
          <w:tcPr>
            <w:tcW w:w="2515" w:type="dxa"/>
          </w:tcPr>
          <w:p w14:paraId="1F88E94A" w14:textId="77777777" w:rsidR="0086755E" w:rsidRPr="00ED095F" w:rsidRDefault="0086755E" w:rsidP="00D6621D">
            <w:pPr>
              <w:pStyle w:val="TableParagraph"/>
              <w:spacing w:before="0" w:line="272" w:lineRule="exact"/>
              <w:ind w:left="109"/>
              <w:rPr>
                <w:rFonts w:ascii="Cambria" w:hAnsi="Cambria" w:cstheme="minorHAnsi"/>
              </w:rPr>
            </w:pPr>
            <w:r w:rsidRPr="00ED095F">
              <w:rPr>
                <w:rFonts w:ascii="Cambria" w:hAnsi="Cambria" w:cstheme="minorHAnsi"/>
              </w:rPr>
              <w:t>Dopravná</w:t>
            </w:r>
            <w:r w:rsidRPr="00ED095F">
              <w:rPr>
                <w:rFonts w:ascii="Cambria" w:hAnsi="Cambria" w:cstheme="minorHAnsi"/>
                <w:spacing w:val="-9"/>
              </w:rPr>
              <w:t xml:space="preserve"> </w:t>
            </w:r>
            <w:r w:rsidRPr="00ED095F">
              <w:rPr>
                <w:rFonts w:ascii="Cambria" w:hAnsi="Cambria" w:cstheme="minorHAnsi"/>
                <w:spacing w:val="-2"/>
              </w:rPr>
              <w:t>infraštruktúra</w:t>
            </w:r>
          </w:p>
        </w:tc>
      </w:tr>
      <w:tr w:rsidR="0086755E" w:rsidRPr="00ED095F" w14:paraId="10481C28" w14:textId="77777777" w:rsidTr="00D6621D">
        <w:trPr>
          <w:trHeight w:val="292"/>
        </w:trPr>
        <w:tc>
          <w:tcPr>
            <w:tcW w:w="1253" w:type="dxa"/>
          </w:tcPr>
          <w:p w14:paraId="27D492E1" w14:textId="77777777" w:rsidR="0086755E" w:rsidRPr="00ED095F" w:rsidRDefault="0086755E" w:rsidP="00D6621D">
            <w:pPr>
              <w:pStyle w:val="TableParagraph"/>
              <w:spacing w:before="0" w:line="271" w:lineRule="exact"/>
              <w:ind w:left="50"/>
              <w:rPr>
                <w:rFonts w:ascii="Cambria" w:hAnsi="Cambria" w:cstheme="minorHAnsi"/>
              </w:rPr>
            </w:pPr>
            <w:r w:rsidRPr="00ED095F">
              <w:rPr>
                <w:rFonts w:ascii="Cambria" w:hAnsi="Cambria" w:cstheme="minorHAnsi"/>
              </w:rPr>
              <w:t>–</w:t>
            </w:r>
            <w:r w:rsidRPr="00ED095F">
              <w:rPr>
                <w:rFonts w:ascii="Cambria" w:hAnsi="Cambria" w:cstheme="minorHAnsi"/>
                <w:spacing w:val="-1"/>
              </w:rPr>
              <w:t xml:space="preserve"> </w:t>
            </w:r>
            <w:r w:rsidRPr="00ED095F">
              <w:rPr>
                <w:rFonts w:ascii="Cambria" w:hAnsi="Cambria" w:cstheme="minorHAnsi"/>
                <w:spacing w:val="-2"/>
              </w:rPr>
              <w:t>skupina:</w:t>
            </w:r>
          </w:p>
        </w:tc>
        <w:tc>
          <w:tcPr>
            <w:tcW w:w="811" w:type="dxa"/>
          </w:tcPr>
          <w:p w14:paraId="21139A28" w14:textId="77777777" w:rsidR="0086755E" w:rsidRPr="00ED095F" w:rsidRDefault="0086755E" w:rsidP="00D6621D">
            <w:pPr>
              <w:pStyle w:val="TableParagraph"/>
              <w:spacing w:before="0" w:line="271" w:lineRule="exact"/>
              <w:ind w:left="212"/>
              <w:rPr>
                <w:rFonts w:ascii="Cambria" w:hAnsi="Cambria" w:cstheme="minorHAnsi"/>
              </w:rPr>
            </w:pPr>
            <w:r w:rsidRPr="00ED095F">
              <w:rPr>
                <w:rFonts w:ascii="Cambria" w:hAnsi="Cambria" w:cstheme="minorHAnsi"/>
                <w:spacing w:val="-5"/>
              </w:rPr>
              <w:t>212</w:t>
            </w:r>
          </w:p>
        </w:tc>
        <w:tc>
          <w:tcPr>
            <w:tcW w:w="2515" w:type="dxa"/>
          </w:tcPr>
          <w:p w14:paraId="080DB0E6" w14:textId="77777777" w:rsidR="0086755E" w:rsidRPr="00ED095F" w:rsidRDefault="0086755E" w:rsidP="00D6621D">
            <w:pPr>
              <w:pStyle w:val="TableParagraph"/>
              <w:spacing w:before="0" w:line="271" w:lineRule="exact"/>
              <w:ind w:left="109"/>
              <w:rPr>
                <w:rFonts w:ascii="Cambria" w:hAnsi="Cambria" w:cstheme="minorHAnsi"/>
              </w:rPr>
            </w:pPr>
            <w:r w:rsidRPr="00ED095F">
              <w:rPr>
                <w:rFonts w:ascii="Cambria" w:hAnsi="Cambria" w:cstheme="minorHAnsi"/>
              </w:rPr>
              <w:t>Železnice</w:t>
            </w:r>
            <w:r w:rsidRPr="00ED095F">
              <w:rPr>
                <w:rFonts w:ascii="Cambria" w:hAnsi="Cambria" w:cstheme="minorHAnsi"/>
                <w:spacing w:val="-6"/>
              </w:rPr>
              <w:t xml:space="preserve"> </w:t>
            </w:r>
            <w:r w:rsidRPr="00ED095F">
              <w:rPr>
                <w:rFonts w:ascii="Cambria" w:hAnsi="Cambria" w:cstheme="minorHAnsi"/>
              </w:rPr>
              <w:t>a</w:t>
            </w:r>
            <w:r w:rsidRPr="00ED095F">
              <w:rPr>
                <w:rFonts w:ascii="Cambria" w:hAnsi="Cambria" w:cstheme="minorHAnsi"/>
                <w:spacing w:val="-8"/>
              </w:rPr>
              <w:t xml:space="preserve"> </w:t>
            </w:r>
            <w:r w:rsidRPr="00ED095F">
              <w:rPr>
                <w:rFonts w:ascii="Cambria" w:hAnsi="Cambria" w:cstheme="minorHAnsi"/>
                <w:spacing w:val="-4"/>
              </w:rPr>
              <w:t>dráhy</w:t>
            </w:r>
          </w:p>
        </w:tc>
      </w:tr>
      <w:tr w:rsidR="0086755E" w:rsidRPr="00ED095F" w14:paraId="767F36C3" w14:textId="77777777" w:rsidTr="00D6621D">
        <w:trPr>
          <w:trHeight w:val="266"/>
        </w:trPr>
        <w:tc>
          <w:tcPr>
            <w:tcW w:w="1253" w:type="dxa"/>
          </w:tcPr>
          <w:p w14:paraId="396CF1A4" w14:textId="77777777" w:rsidR="0086755E" w:rsidRPr="00ED095F" w:rsidRDefault="0086755E" w:rsidP="00D6621D">
            <w:pPr>
              <w:pStyle w:val="TableParagraph"/>
              <w:spacing w:before="0" w:line="246" w:lineRule="exact"/>
              <w:ind w:left="50"/>
              <w:rPr>
                <w:rFonts w:ascii="Cambria" w:hAnsi="Cambria" w:cstheme="minorHAnsi"/>
              </w:rPr>
            </w:pPr>
            <w:r w:rsidRPr="00ED095F">
              <w:rPr>
                <w:rFonts w:ascii="Cambria" w:hAnsi="Cambria" w:cstheme="minorHAnsi"/>
              </w:rPr>
              <w:t>–</w:t>
            </w:r>
            <w:r w:rsidRPr="00ED095F">
              <w:rPr>
                <w:rFonts w:ascii="Cambria" w:hAnsi="Cambria" w:cstheme="minorHAnsi"/>
                <w:spacing w:val="-1"/>
              </w:rPr>
              <w:t xml:space="preserve"> </w:t>
            </w:r>
            <w:r w:rsidRPr="00ED095F">
              <w:rPr>
                <w:rFonts w:ascii="Cambria" w:hAnsi="Cambria" w:cstheme="minorHAnsi"/>
                <w:spacing w:val="-2"/>
              </w:rPr>
              <w:t>trieda:</w:t>
            </w:r>
          </w:p>
        </w:tc>
        <w:tc>
          <w:tcPr>
            <w:tcW w:w="811" w:type="dxa"/>
          </w:tcPr>
          <w:p w14:paraId="237EE284" w14:textId="77777777" w:rsidR="0086755E" w:rsidRPr="00ED095F" w:rsidRDefault="0086755E" w:rsidP="00D6621D">
            <w:pPr>
              <w:pStyle w:val="TableParagraph"/>
              <w:spacing w:before="0" w:line="246" w:lineRule="exact"/>
              <w:ind w:left="213"/>
              <w:rPr>
                <w:rFonts w:ascii="Cambria" w:hAnsi="Cambria" w:cstheme="minorHAnsi"/>
              </w:rPr>
            </w:pPr>
            <w:r w:rsidRPr="00ED095F">
              <w:rPr>
                <w:rFonts w:ascii="Cambria" w:hAnsi="Cambria" w:cstheme="minorHAnsi"/>
                <w:spacing w:val="-4"/>
              </w:rPr>
              <w:t>2122</w:t>
            </w:r>
          </w:p>
        </w:tc>
        <w:tc>
          <w:tcPr>
            <w:tcW w:w="2515" w:type="dxa"/>
          </w:tcPr>
          <w:p w14:paraId="55C4B5CC" w14:textId="77777777" w:rsidR="0086755E" w:rsidRPr="00ED095F" w:rsidRDefault="0086755E" w:rsidP="00D6621D">
            <w:pPr>
              <w:pStyle w:val="TableParagraph"/>
              <w:spacing w:before="0" w:line="246" w:lineRule="exact"/>
              <w:ind w:left="110"/>
              <w:rPr>
                <w:rFonts w:ascii="Cambria" w:hAnsi="Cambria" w:cstheme="minorHAnsi"/>
              </w:rPr>
            </w:pPr>
            <w:r w:rsidRPr="00ED095F">
              <w:rPr>
                <w:rFonts w:ascii="Cambria" w:hAnsi="Cambria" w:cstheme="minorHAnsi"/>
              </w:rPr>
              <w:t>Ostatné</w:t>
            </w:r>
            <w:r w:rsidRPr="00ED095F">
              <w:rPr>
                <w:rFonts w:ascii="Cambria" w:hAnsi="Cambria" w:cstheme="minorHAnsi"/>
                <w:spacing w:val="-8"/>
              </w:rPr>
              <w:t xml:space="preserve"> </w:t>
            </w:r>
            <w:r w:rsidRPr="00ED095F">
              <w:rPr>
                <w:rFonts w:ascii="Cambria" w:hAnsi="Cambria" w:cstheme="minorHAnsi"/>
                <w:spacing w:val="-2"/>
              </w:rPr>
              <w:t>dráhy</w:t>
            </w:r>
          </w:p>
        </w:tc>
      </w:tr>
    </w:tbl>
    <w:p w14:paraId="0964C703" w14:textId="77777777" w:rsidR="0086755E" w:rsidRPr="00ED095F" w:rsidRDefault="0086755E" w:rsidP="0086755E">
      <w:pPr>
        <w:pStyle w:val="Zkladntext"/>
        <w:spacing w:before="6"/>
        <w:rPr>
          <w:rFonts w:ascii="Cambria" w:hAnsi="Cambria" w:cstheme="minorHAnsi"/>
        </w:rPr>
      </w:pPr>
    </w:p>
    <w:p w14:paraId="7A336E6A" w14:textId="77777777" w:rsidR="0086755E" w:rsidRPr="00ED095F" w:rsidRDefault="0086755E" w:rsidP="0086755E">
      <w:pPr>
        <w:pStyle w:val="Zkladntext"/>
        <w:spacing w:before="1"/>
        <w:rPr>
          <w:rFonts w:ascii="Cambria" w:hAnsi="Cambria" w:cstheme="minorHAnsi"/>
        </w:rPr>
      </w:pPr>
      <w:r w:rsidRPr="00ED095F">
        <w:rPr>
          <w:rFonts w:ascii="Cambria" w:hAnsi="Cambria" w:cstheme="minorHAnsi"/>
        </w:rPr>
        <w:t>Stavba</w:t>
      </w:r>
      <w:r w:rsidRPr="00ED095F">
        <w:rPr>
          <w:rFonts w:ascii="Cambria" w:hAnsi="Cambria" w:cstheme="minorHAnsi"/>
          <w:spacing w:val="-9"/>
        </w:rPr>
        <w:t xml:space="preserve"> </w:t>
      </w:r>
      <w:r w:rsidRPr="00ED095F">
        <w:rPr>
          <w:rFonts w:ascii="Cambria" w:hAnsi="Cambria" w:cstheme="minorHAnsi"/>
        </w:rPr>
        <w:t>je</w:t>
      </w:r>
      <w:r w:rsidRPr="00ED095F">
        <w:rPr>
          <w:rFonts w:ascii="Cambria" w:hAnsi="Cambria" w:cstheme="minorHAnsi"/>
          <w:spacing w:val="-10"/>
        </w:rPr>
        <w:t xml:space="preserve"> </w:t>
      </w:r>
      <w:r w:rsidRPr="00ED095F">
        <w:rPr>
          <w:rFonts w:ascii="Cambria" w:hAnsi="Cambria" w:cstheme="minorHAnsi"/>
        </w:rPr>
        <w:t>zatriedená</w:t>
      </w:r>
      <w:r w:rsidRPr="00ED095F">
        <w:rPr>
          <w:rFonts w:ascii="Cambria" w:hAnsi="Cambria" w:cstheme="minorHAnsi"/>
          <w:spacing w:val="-10"/>
        </w:rPr>
        <w:t xml:space="preserve"> </w:t>
      </w:r>
      <w:r w:rsidRPr="00ED095F">
        <w:rPr>
          <w:rFonts w:ascii="Cambria" w:hAnsi="Cambria" w:cstheme="minorHAnsi"/>
        </w:rPr>
        <w:t>podľa</w:t>
      </w:r>
      <w:r w:rsidRPr="00ED095F">
        <w:rPr>
          <w:rFonts w:ascii="Cambria" w:hAnsi="Cambria" w:cstheme="minorHAnsi"/>
          <w:spacing w:val="-9"/>
        </w:rPr>
        <w:t xml:space="preserve"> </w:t>
      </w:r>
      <w:r w:rsidRPr="00ED095F">
        <w:rPr>
          <w:rFonts w:ascii="Cambria" w:hAnsi="Cambria" w:cstheme="minorHAnsi"/>
        </w:rPr>
        <w:t>podielu</w:t>
      </w:r>
      <w:r w:rsidRPr="00ED095F">
        <w:rPr>
          <w:rFonts w:ascii="Cambria" w:hAnsi="Cambria" w:cstheme="minorHAnsi"/>
          <w:spacing w:val="-9"/>
        </w:rPr>
        <w:t xml:space="preserve"> </w:t>
      </w:r>
      <w:r w:rsidRPr="00ED095F">
        <w:rPr>
          <w:rFonts w:ascii="Cambria" w:hAnsi="Cambria" w:cstheme="minorHAnsi"/>
        </w:rPr>
        <w:t>najväčšieho</w:t>
      </w:r>
      <w:r w:rsidRPr="00ED095F">
        <w:rPr>
          <w:rFonts w:ascii="Cambria" w:hAnsi="Cambria" w:cstheme="minorHAnsi"/>
          <w:spacing w:val="-9"/>
        </w:rPr>
        <w:t xml:space="preserve"> </w:t>
      </w:r>
      <w:r w:rsidRPr="00ED095F">
        <w:rPr>
          <w:rFonts w:ascii="Cambria" w:hAnsi="Cambria" w:cstheme="minorHAnsi"/>
        </w:rPr>
        <w:t>využitia</w:t>
      </w:r>
      <w:r w:rsidRPr="00ED095F">
        <w:rPr>
          <w:rFonts w:ascii="Cambria" w:hAnsi="Cambria" w:cstheme="minorHAnsi"/>
          <w:spacing w:val="-8"/>
        </w:rPr>
        <w:t xml:space="preserve"> </w:t>
      </w:r>
      <w:r w:rsidRPr="00ED095F">
        <w:rPr>
          <w:rFonts w:ascii="Cambria" w:hAnsi="Cambria" w:cstheme="minorHAnsi"/>
          <w:spacing w:val="-2"/>
        </w:rPr>
        <w:t>plôch.</w:t>
      </w:r>
    </w:p>
    <w:p w14:paraId="221FDEC8" w14:textId="77777777" w:rsidR="0086755E" w:rsidRPr="00ED095F" w:rsidRDefault="0086755E" w:rsidP="0086755E">
      <w:pPr>
        <w:tabs>
          <w:tab w:val="right" w:pos="3649"/>
        </w:tabs>
        <w:spacing w:after="0"/>
        <w:ind w:left="1035"/>
        <w:rPr>
          <w:rFonts w:ascii="Cambria" w:hAnsi="Cambria" w:cstheme="minorHAnsi"/>
          <w:b/>
          <w:lang w:val="sk-SK"/>
        </w:rPr>
      </w:pPr>
      <w:r w:rsidRPr="00ED095F">
        <w:rPr>
          <w:rFonts w:ascii="Cambria" w:hAnsi="Cambria" w:cstheme="minorHAnsi"/>
          <w:b/>
          <w:lang w:val="sk-SK"/>
        </w:rPr>
        <w:t>Kód</w:t>
      </w:r>
      <w:r w:rsidRPr="00ED095F">
        <w:rPr>
          <w:rFonts w:ascii="Cambria" w:hAnsi="Cambria" w:cstheme="minorHAnsi"/>
          <w:b/>
          <w:spacing w:val="-5"/>
          <w:lang w:val="sk-SK"/>
        </w:rPr>
        <w:t xml:space="preserve"> </w:t>
      </w:r>
      <w:r w:rsidRPr="00ED095F">
        <w:rPr>
          <w:rFonts w:ascii="Cambria" w:hAnsi="Cambria" w:cstheme="minorHAnsi"/>
          <w:b/>
          <w:spacing w:val="-2"/>
          <w:lang w:val="sk-SK"/>
        </w:rPr>
        <w:t>položky:</w:t>
      </w:r>
      <w:r w:rsidRPr="00ED095F">
        <w:rPr>
          <w:rFonts w:ascii="Cambria" w:hAnsi="Cambria" w:cstheme="minorHAnsi"/>
          <w:lang w:val="sk-SK"/>
        </w:rPr>
        <w:tab/>
      </w:r>
      <w:r w:rsidRPr="00ED095F">
        <w:rPr>
          <w:rFonts w:ascii="Cambria" w:hAnsi="Cambria" w:cstheme="minorHAnsi"/>
          <w:b/>
          <w:spacing w:val="-4"/>
          <w:lang w:val="sk-SK"/>
        </w:rPr>
        <w:t>2122</w:t>
      </w:r>
    </w:p>
    <w:p w14:paraId="3BB26550" w14:textId="77777777" w:rsidR="0086755E" w:rsidRPr="00ED095F" w:rsidRDefault="0086755E" w:rsidP="0086755E">
      <w:pPr>
        <w:tabs>
          <w:tab w:val="left" w:pos="3160"/>
        </w:tabs>
        <w:spacing w:after="0"/>
        <w:ind w:left="1035"/>
        <w:rPr>
          <w:rFonts w:ascii="Cambria" w:hAnsi="Cambria" w:cstheme="minorHAnsi"/>
          <w:b/>
          <w:lang w:val="sk-SK"/>
        </w:rPr>
      </w:pPr>
      <w:r w:rsidRPr="00ED095F">
        <w:rPr>
          <w:rFonts w:ascii="Cambria" w:hAnsi="Cambria" w:cstheme="minorHAnsi"/>
          <w:b/>
          <w:lang w:val="sk-SK"/>
        </w:rPr>
        <w:t>Názov</w:t>
      </w:r>
      <w:r w:rsidRPr="00ED095F">
        <w:rPr>
          <w:rFonts w:ascii="Cambria" w:hAnsi="Cambria" w:cstheme="minorHAnsi"/>
          <w:b/>
          <w:spacing w:val="-8"/>
          <w:lang w:val="sk-SK"/>
        </w:rPr>
        <w:t xml:space="preserve"> </w:t>
      </w:r>
      <w:r w:rsidRPr="00ED095F">
        <w:rPr>
          <w:rFonts w:ascii="Cambria" w:hAnsi="Cambria" w:cstheme="minorHAnsi"/>
          <w:b/>
          <w:spacing w:val="-2"/>
          <w:lang w:val="sk-SK"/>
        </w:rPr>
        <w:t>položky:</w:t>
      </w:r>
      <w:r w:rsidRPr="00ED095F">
        <w:rPr>
          <w:rFonts w:ascii="Cambria" w:hAnsi="Cambria" w:cstheme="minorHAnsi"/>
          <w:b/>
          <w:lang w:val="sk-SK"/>
        </w:rPr>
        <w:tab/>
        <w:t>Ostatné</w:t>
      </w:r>
      <w:r w:rsidRPr="00ED095F">
        <w:rPr>
          <w:rFonts w:ascii="Cambria" w:hAnsi="Cambria" w:cstheme="minorHAnsi"/>
          <w:b/>
          <w:spacing w:val="-9"/>
          <w:lang w:val="sk-SK"/>
        </w:rPr>
        <w:t xml:space="preserve"> </w:t>
      </w:r>
      <w:r w:rsidRPr="00ED095F">
        <w:rPr>
          <w:rFonts w:ascii="Cambria" w:hAnsi="Cambria" w:cstheme="minorHAnsi"/>
          <w:b/>
          <w:spacing w:val="-4"/>
          <w:lang w:val="sk-SK"/>
        </w:rPr>
        <w:t>dráhy</w:t>
      </w:r>
    </w:p>
    <w:p w14:paraId="45E592EA" w14:textId="77777777" w:rsidR="0086755E" w:rsidRPr="00ED095F" w:rsidRDefault="0086755E" w:rsidP="0086755E">
      <w:pPr>
        <w:pStyle w:val="Zkladntext"/>
        <w:spacing w:after="0"/>
        <w:rPr>
          <w:rFonts w:ascii="Cambria" w:hAnsi="Cambria" w:cstheme="minorHAnsi"/>
          <w:b/>
        </w:rPr>
      </w:pPr>
    </w:p>
    <w:p w14:paraId="13420795" w14:textId="77777777" w:rsidR="0086755E" w:rsidRPr="00ED095F" w:rsidRDefault="0086755E" w:rsidP="0086755E">
      <w:pPr>
        <w:pStyle w:val="Zkladntext"/>
        <w:ind w:left="1035"/>
        <w:rPr>
          <w:rFonts w:ascii="Cambria" w:hAnsi="Cambria" w:cstheme="minorHAnsi"/>
        </w:rPr>
      </w:pPr>
      <w:r w:rsidRPr="00ED095F">
        <w:rPr>
          <w:rFonts w:ascii="Cambria" w:hAnsi="Cambria" w:cstheme="minorHAnsi"/>
        </w:rPr>
        <w:t>Táto</w:t>
      </w:r>
      <w:r w:rsidRPr="00ED095F">
        <w:rPr>
          <w:rFonts w:ascii="Cambria" w:hAnsi="Cambria" w:cstheme="minorHAnsi"/>
          <w:spacing w:val="-6"/>
        </w:rPr>
        <w:t xml:space="preserve"> </w:t>
      </w:r>
      <w:r w:rsidRPr="00ED095F">
        <w:rPr>
          <w:rFonts w:ascii="Cambria" w:hAnsi="Cambria" w:cstheme="minorHAnsi"/>
        </w:rPr>
        <w:t>trieda</w:t>
      </w:r>
      <w:r w:rsidRPr="00ED095F">
        <w:rPr>
          <w:rFonts w:ascii="Cambria" w:hAnsi="Cambria" w:cstheme="minorHAnsi"/>
          <w:spacing w:val="-7"/>
        </w:rPr>
        <w:t xml:space="preserve"> </w:t>
      </w:r>
      <w:r w:rsidRPr="00ED095F">
        <w:rPr>
          <w:rFonts w:ascii="Cambria" w:hAnsi="Cambria" w:cstheme="minorHAnsi"/>
          <w:spacing w:val="-2"/>
        </w:rPr>
        <w:t>zahŕňa:</w:t>
      </w:r>
    </w:p>
    <w:p w14:paraId="67299A2C" w14:textId="77777777" w:rsidR="0086755E" w:rsidRPr="00AA7862" w:rsidRDefault="0086755E" w:rsidP="0086755E">
      <w:pPr>
        <w:pStyle w:val="Odsekzoznamu"/>
        <w:widowControl w:val="0"/>
        <w:numPr>
          <w:ilvl w:val="0"/>
          <w:numId w:val="21"/>
        </w:numPr>
        <w:tabs>
          <w:tab w:val="left" w:pos="1876"/>
        </w:tabs>
        <w:autoSpaceDE w:val="0"/>
        <w:autoSpaceDN w:val="0"/>
        <w:spacing w:after="0" w:line="240" w:lineRule="auto"/>
        <w:ind w:left="1743" w:right="1027" w:firstLine="0"/>
        <w:contextualSpacing w:val="0"/>
        <w:rPr>
          <w:rFonts w:ascii="Cambria" w:hAnsi="Cambria" w:cstheme="minorHAnsi"/>
          <w:lang w:val="sk-SK"/>
        </w:rPr>
      </w:pPr>
      <w:r w:rsidRPr="00AA7862">
        <w:rPr>
          <w:rFonts w:ascii="Cambria" w:hAnsi="Cambria" w:cstheme="minorHAnsi"/>
          <w:lang w:val="sk-SK"/>
        </w:rPr>
        <w:t>železnice vo veľkých mestách, metro, visuté,</w:t>
      </w:r>
      <w:r w:rsidRPr="00AA7862">
        <w:rPr>
          <w:rFonts w:ascii="Cambria" w:hAnsi="Cambria" w:cstheme="minorHAnsi"/>
          <w:spacing w:val="-1"/>
          <w:lang w:val="sk-SK"/>
        </w:rPr>
        <w:t xml:space="preserve"> </w:t>
      </w:r>
      <w:r w:rsidRPr="00AA7862">
        <w:rPr>
          <w:rFonts w:ascii="Cambria" w:hAnsi="Cambria" w:cstheme="minorHAnsi"/>
          <w:lang w:val="sk-SK"/>
        </w:rPr>
        <w:t>nadzemné a</w:t>
      </w:r>
      <w:r w:rsidRPr="00AA7862">
        <w:rPr>
          <w:rFonts w:ascii="Cambria" w:hAnsi="Cambria" w:cstheme="minorHAnsi"/>
          <w:spacing w:val="-1"/>
          <w:lang w:val="sk-SK"/>
        </w:rPr>
        <w:t xml:space="preserve"> </w:t>
      </w:r>
      <w:r w:rsidRPr="00AA7862">
        <w:rPr>
          <w:rFonts w:ascii="Cambria" w:hAnsi="Cambria" w:cstheme="minorHAnsi"/>
          <w:lang w:val="sk-SK"/>
        </w:rPr>
        <w:t>podzemné dráhy, mestské siete oddelené od ostatných druhov dopravy, napríklad električkové dráhy.</w:t>
      </w:r>
    </w:p>
    <w:p w14:paraId="420C68EB" w14:textId="77777777" w:rsidR="0086755E" w:rsidRPr="00AA7862" w:rsidRDefault="0086755E" w:rsidP="0086755E">
      <w:pPr>
        <w:pStyle w:val="Odsekzoznamu"/>
        <w:widowControl w:val="0"/>
        <w:tabs>
          <w:tab w:val="left" w:pos="1876"/>
        </w:tabs>
        <w:autoSpaceDE w:val="0"/>
        <w:autoSpaceDN w:val="0"/>
        <w:ind w:left="1743" w:right="1027"/>
        <w:rPr>
          <w:rFonts w:ascii="Cambria" w:hAnsi="Cambria" w:cstheme="minorHAnsi"/>
          <w:lang w:val="sk-SK"/>
        </w:rPr>
      </w:pPr>
    </w:p>
    <w:p w14:paraId="7121DE87" w14:textId="77777777" w:rsidR="0086755E" w:rsidRPr="00ED095F" w:rsidRDefault="0086755E" w:rsidP="0086755E">
      <w:pPr>
        <w:pStyle w:val="Zkladntext"/>
        <w:spacing w:line="293" w:lineRule="exact"/>
        <w:ind w:left="1035"/>
        <w:rPr>
          <w:rFonts w:ascii="Cambria" w:hAnsi="Cambria" w:cstheme="minorHAnsi"/>
        </w:rPr>
      </w:pPr>
      <w:r w:rsidRPr="00ED095F">
        <w:rPr>
          <w:rFonts w:ascii="Cambria" w:hAnsi="Cambria" w:cstheme="minorHAnsi"/>
        </w:rPr>
        <w:t>Táto</w:t>
      </w:r>
      <w:r w:rsidRPr="00ED095F">
        <w:rPr>
          <w:rFonts w:ascii="Cambria" w:hAnsi="Cambria" w:cstheme="minorHAnsi"/>
          <w:spacing w:val="-6"/>
        </w:rPr>
        <w:t xml:space="preserve"> </w:t>
      </w:r>
      <w:r w:rsidRPr="00ED095F">
        <w:rPr>
          <w:rFonts w:ascii="Cambria" w:hAnsi="Cambria" w:cstheme="minorHAnsi"/>
        </w:rPr>
        <w:t>trieda</w:t>
      </w:r>
      <w:r w:rsidRPr="00ED095F">
        <w:rPr>
          <w:rFonts w:ascii="Cambria" w:hAnsi="Cambria" w:cstheme="minorHAnsi"/>
          <w:spacing w:val="-7"/>
        </w:rPr>
        <w:t xml:space="preserve"> </w:t>
      </w:r>
      <w:r w:rsidRPr="00ED095F">
        <w:rPr>
          <w:rFonts w:ascii="Cambria" w:hAnsi="Cambria" w:cstheme="minorHAnsi"/>
        </w:rPr>
        <w:t>ďalej</w:t>
      </w:r>
      <w:r w:rsidRPr="00ED095F">
        <w:rPr>
          <w:rFonts w:ascii="Cambria" w:hAnsi="Cambria" w:cstheme="minorHAnsi"/>
          <w:spacing w:val="-7"/>
        </w:rPr>
        <w:t xml:space="preserve"> </w:t>
      </w:r>
      <w:r w:rsidRPr="00ED095F">
        <w:rPr>
          <w:rFonts w:ascii="Cambria" w:hAnsi="Cambria" w:cstheme="minorHAnsi"/>
          <w:spacing w:val="-2"/>
        </w:rPr>
        <w:t>zahŕňa:</w:t>
      </w:r>
    </w:p>
    <w:p w14:paraId="3B62D51C" w14:textId="77777777" w:rsidR="0086755E" w:rsidRPr="00AA7862" w:rsidRDefault="0086755E" w:rsidP="0086755E">
      <w:pPr>
        <w:pStyle w:val="Odsekzoznamu"/>
        <w:widowControl w:val="0"/>
        <w:numPr>
          <w:ilvl w:val="0"/>
          <w:numId w:val="21"/>
        </w:numPr>
        <w:tabs>
          <w:tab w:val="left" w:pos="1970"/>
        </w:tabs>
        <w:autoSpaceDE w:val="0"/>
        <w:autoSpaceDN w:val="0"/>
        <w:spacing w:after="0" w:line="242" w:lineRule="auto"/>
        <w:ind w:left="1743" w:right="1026" w:firstLine="0"/>
        <w:contextualSpacing w:val="0"/>
        <w:rPr>
          <w:rFonts w:ascii="Cambria" w:hAnsi="Cambria" w:cstheme="minorHAnsi"/>
          <w:lang w:val="sk-SK"/>
        </w:rPr>
      </w:pPr>
      <w:r w:rsidRPr="00AA7862">
        <w:rPr>
          <w:rFonts w:ascii="Cambria" w:hAnsi="Cambria" w:cstheme="minorHAnsi"/>
          <w:lang w:val="sk-SK"/>
        </w:rPr>
        <w:t>nástupištia,</w:t>
      </w:r>
      <w:r w:rsidRPr="00AA7862">
        <w:rPr>
          <w:rFonts w:ascii="Cambria" w:hAnsi="Cambria" w:cstheme="minorHAnsi"/>
          <w:spacing w:val="80"/>
          <w:lang w:val="sk-SK"/>
        </w:rPr>
        <w:t xml:space="preserve"> </w:t>
      </w:r>
      <w:r w:rsidRPr="00AA7862">
        <w:rPr>
          <w:rFonts w:ascii="Cambria" w:hAnsi="Cambria" w:cstheme="minorHAnsi"/>
          <w:lang w:val="sk-SK"/>
        </w:rPr>
        <w:t>osvetlenia,</w:t>
      </w:r>
      <w:r w:rsidRPr="00AA7862">
        <w:rPr>
          <w:rFonts w:ascii="Cambria" w:hAnsi="Cambria" w:cstheme="minorHAnsi"/>
          <w:spacing w:val="80"/>
          <w:lang w:val="sk-SK"/>
        </w:rPr>
        <w:t xml:space="preserve"> </w:t>
      </w:r>
      <w:r w:rsidRPr="00AA7862">
        <w:rPr>
          <w:rFonts w:ascii="Cambria" w:hAnsi="Cambria" w:cstheme="minorHAnsi"/>
          <w:lang w:val="sk-SK"/>
        </w:rPr>
        <w:t>bezpečnostné</w:t>
      </w:r>
      <w:r w:rsidRPr="00AA7862">
        <w:rPr>
          <w:rFonts w:ascii="Cambria" w:hAnsi="Cambria" w:cstheme="minorHAnsi"/>
          <w:spacing w:val="80"/>
          <w:lang w:val="sk-SK"/>
        </w:rPr>
        <w:t xml:space="preserve"> </w:t>
      </w:r>
      <w:r w:rsidRPr="00AA7862">
        <w:rPr>
          <w:rFonts w:ascii="Cambria" w:hAnsi="Cambria" w:cstheme="minorHAnsi"/>
          <w:lang w:val="sk-SK"/>
        </w:rPr>
        <w:t>a</w:t>
      </w:r>
      <w:r w:rsidRPr="00AA7862">
        <w:rPr>
          <w:rFonts w:ascii="Cambria" w:hAnsi="Cambria" w:cstheme="minorHAnsi"/>
          <w:spacing w:val="80"/>
          <w:lang w:val="sk-SK"/>
        </w:rPr>
        <w:t xml:space="preserve"> </w:t>
      </w:r>
      <w:r w:rsidRPr="00AA7862">
        <w:rPr>
          <w:rFonts w:ascii="Cambria" w:hAnsi="Cambria" w:cstheme="minorHAnsi"/>
          <w:lang w:val="sk-SK"/>
        </w:rPr>
        <w:t>signalizačné</w:t>
      </w:r>
      <w:r w:rsidRPr="00AA7862">
        <w:rPr>
          <w:rFonts w:ascii="Cambria" w:hAnsi="Cambria" w:cstheme="minorHAnsi"/>
          <w:spacing w:val="80"/>
          <w:lang w:val="sk-SK"/>
        </w:rPr>
        <w:t xml:space="preserve"> </w:t>
      </w:r>
      <w:r w:rsidRPr="00AA7862">
        <w:rPr>
          <w:rFonts w:ascii="Cambria" w:hAnsi="Cambria" w:cstheme="minorHAnsi"/>
          <w:lang w:val="sk-SK"/>
        </w:rPr>
        <w:t>zariadenia,</w:t>
      </w:r>
      <w:r w:rsidRPr="00AA7862">
        <w:rPr>
          <w:rFonts w:ascii="Cambria" w:hAnsi="Cambria" w:cstheme="minorHAnsi"/>
          <w:spacing w:val="80"/>
          <w:lang w:val="sk-SK"/>
        </w:rPr>
        <w:t xml:space="preserve"> </w:t>
      </w:r>
      <w:r w:rsidRPr="00AA7862">
        <w:rPr>
          <w:rFonts w:ascii="Cambria" w:hAnsi="Cambria" w:cstheme="minorHAnsi"/>
          <w:lang w:val="sk-SK"/>
        </w:rPr>
        <w:t xml:space="preserve">elektrifikačnú </w:t>
      </w:r>
      <w:r w:rsidRPr="00AA7862">
        <w:rPr>
          <w:rFonts w:ascii="Cambria" w:hAnsi="Cambria" w:cstheme="minorHAnsi"/>
          <w:spacing w:val="-2"/>
          <w:lang w:val="sk-SK"/>
        </w:rPr>
        <w:t>infraštruktúru.</w:t>
      </w:r>
    </w:p>
    <w:p w14:paraId="59965495" w14:textId="77777777" w:rsidR="0086755E" w:rsidRPr="00AA7862" w:rsidRDefault="0086755E" w:rsidP="0086755E">
      <w:pPr>
        <w:pStyle w:val="Odsekzoznamu"/>
        <w:widowControl w:val="0"/>
        <w:tabs>
          <w:tab w:val="left" w:pos="1970"/>
        </w:tabs>
        <w:autoSpaceDE w:val="0"/>
        <w:autoSpaceDN w:val="0"/>
        <w:spacing w:line="242" w:lineRule="auto"/>
        <w:ind w:left="1743" w:right="1026"/>
        <w:rPr>
          <w:rFonts w:ascii="Cambria" w:hAnsi="Cambria" w:cstheme="minorHAnsi"/>
          <w:lang w:val="sk-SK"/>
        </w:rPr>
      </w:pPr>
    </w:p>
    <w:p w14:paraId="7737C7EB" w14:textId="77777777" w:rsidR="0086755E" w:rsidRPr="00AA7862" w:rsidRDefault="0086755E" w:rsidP="0086755E">
      <w:pPr>
        <w:pStyle w:val="Nadpis1"/>
        <w:numPr>
          <w:ilvl w:val="0"/>
          <w:numId w:val="1"/>
        </w:numPr>
        <w:tabs>
          <w:tab w:val="num" w:pos="720"/>
        </w:tabs>
        <w:spacing w:before="0"/>
        <w:ind w:left="720" w:hanging="720"/>
        <w:rPr>
          <w:rFonts w:ascii="Cambria" w:hAnsi="Cambria" w:cstheme="minorHAnsi"/>
          <w:sz w:val="22"/>
          <w:szCs w:val="22"/>
          <w:lang w:val="sk-SK"/>
        </w:rPr>
      </w:pPr>
      <w:bookmarkStart w:id="20" w:name="_Toc94680700"/>
      <w:bookmarkStart w:id="21" w:name="_Toc105828072"/>
      <w:bookmarkStart w:id="22" w:name="_Toc243895778"/>
      <w:bookmarkStart w:id="23" w:name="_Toc250749968"/>
      <w:r w:rsidRPr="00AA7862">
        <w:rPr>
          <w:rFonts w:ascii="Cambria" w:hAnsi="Cambria" w:cstheme="minorHAnsi"/>
          <w:sz w:val="22"/>
          <w:szCs w:val="22"/>
          <w:lang w:val="sk-SK"/>
        </w:rPr>
        <w:t xml:space="preserve">Ciele zmluvy a očakávané </w:t>
      </w:r>
      <w:bookmarkEnd w:id="20"/>
      <w:bookmarkEnd w:id="21"/>
      <w:r w:rsidRPr="00AA7862">
        <w:rPr>
          <w:rFonts w:ascii="Cambria" w:hAnsi="Cambria" w:cstheme="minorHAnsi"/>
          <w:sz w:val="22"/>
          <w:szCs w:val="22"/>
          <w:lang w:val="sk-SK"/>
        </w:rPr>
        <w:t>výsledky</w:t>
      </w:r>
      <w:bookmarkEnd w:id="22"/>
      <w:bookmarkEnd w:id="23"/>
    </w:p>
    <w:p w14:paraId="31FD82E0" w14:textId="77777777" w:rsidR="0086755E" w:rsidRPr="00ED095F" w:rsidRDefault="0086755E" w:rsidP="0086755E">
      <w:pPr>
        <w:spacing w:after="120"/>
        <w:jc w:val="both"/>
        <w:rPr>
          <w:rFonts w:ascii="Cambria" w:hAnsi="Cambria" w:cstheme="minorHAnsi"/>
          <w:lang w:val="sk-SK"/>
        </w:rPr>
      </w:pPr>
      <w:r w:rsidRPr="00ED095F">
        <w:rPr>
          <w:rFonts w:ascii="Cambria" w:hAnsi="Cambria" w:cstheme="minorHAnsi"/>
          <w:bCs/>
          <w:lang w:val="sk-SK"/>
        </w:rPr>
        <w:t>Stavebný dozor a jeho personál poskytne Objednávateľovi služby výkonu činnosti Stavebného dozoru pre projekt „KE,</w:t>
      </w:r>
      <w:r w:rsidRPr="00ED095F">
        <w:rPr>
          <w:rFonts w:ascii="Cambria" w:hAnsi="Cambria" w:cstheme="minorHAnsi"/>
          <w:bCs/>
          <w:spacing w:val="-12"/>
          <w:lang w:val="sk-SK"/>
        </w:rPr>
        <w:t xml:space="preserve"> </w:t>
      </w:r>
      <w:r w:rsidRPr="00ED095F">
        <w:rPr>
          <w:rFonts w:ascii="Cambria" w:hAnsi="Cambria" w:cstheme="minorHAnsi"/>
          <w:bCs/>
          <w:lang w:val="sk-SK"/>
        </w:rPr>
        <w:t>Modernizácia</w:t>
      </w:r>
      <w:r w:rsidRPr="00ED095F">
        <w:rPr>
          <w:rFonts w:ascii="Cambria" w:hAnsi="Cambria" w:cstheme="minorHAnsi"/>
          <w:bCs/>
          <w:spacing w:val="-12"/>
          <w:lang w:val="sk-SK"/>
        </w:rPr>
        <w:t xml:space="preserve"> </w:t>
      </w:r>
      <w:r w:rsidRPr="00ED095F">
        <w:rPr>
          <w:rFonts w:ascii="Cambria" w:hAnsi="Cambria" w:cstheme="minorHAnsi"/>
          <w:bCs/>
          <w:lang w:val="sk-SK"/>
        </w:rPr>
        <w:t>električkových</w:t>
      </w:r>
      <w:r w:rsidRPr="00ED095F">
        <w:rPr>
          <w:rFonts w:ascii="Cambria" w:hAnsi="Cambria" w:cstheme="minorHAnsi"/>
          <w:bCs/>
          <w:spacing w:val="-12"/>
          <w:lang w:val="sk-SK"/>
        </w:rPr>
        <w:t xml:space="preserve"> </w:t>
      </w:r>
      <w:r w:rsidRPr="00ED095F">
        <w:rPr>
          <w:rFonts w:ascii="Cambria" w:hAnsi="Cambria" w:cstheme="minorHAnsi"/>
          <w:bCs/>
          <w:lang w:val="sk-SK"/>
        </w:rPr>
        <w:t>tratí</w:t>
      </w:r>
      <w:r w:rsidRPr="00ED095F">
        <w:rPr>
          <w:rFonts w:ascii="Cambria" w:hAnsi="Cambria" w:cstheme="minorHAnsi"/>
          <w:bCs/>
          <w:spacing w:val="-11"/>
          <w:lang w:val="sk-SK"/>
        </w:rPr>
        <w:t xml:space="preserve"> </w:t>
      </w:r>
      <w:r w:rsidRPr="00ED095F">
        <w:rPr>
          <w:rFonts w:ascii="Cambria" w:hAnsi="Cambria" w:cstheme="minorHAnsi"/>
          <w:bCs/>
          <w:spacing w:val="-5"/>
          <w:lang w:val="sk-SK"/>
        </w:rPr>
        <w:t>MET</w:t>
      </w:r>
      <w:r w:rsidRPr="00ED095F">
        <w:rPr>
          <w:rFonts w:ascii="Cambria" w:hAnsi="Cambria" w:cstheme="minorHAnsi"/>
          <w:bCs/>
          <w:lang w:val="sk-SK"/>
        </w:rPr>
        <w:t xml:space="preserve"> v</w:t>
      </w:r>
      <w:r w:rsidRPr="00ED095F">
        <w:rPr>
          <w:rFonts w:ascii="Cambria" w:hAnsi="Cambria" w:cstheme="minorHAnsi"/>
          <w:bCs/>
          <w:spacing w:val="-5"/>
          <w:lang w:val="sk-SK"/>
        </w:rPr>
        <w:t xml:space="preserve"> </w:t>
      </w:r>
      <w:r w:rsidRPr="00ED095F">
        <w:rPr>
          <w:rFonts w:ascii="Cambria" w:hAnsi="Cambria" w:cstheme="minorHAnsi"/>
          <w:bCs/>
          <w:lang w:val="sk-SK"/>
        </w:rPr>
        <w:t>meste</w:t>
      </w:r>
      <w:r w:rsidRPr="00ED095F">
        <w:rPr>
          <w:rFonts w:ascii="Cambria" w:hAnsi="Cambria" w:cstheme="minorHAnsi"/>
          <w:bCs/>
          <w:spacing w:val="-5"/>
          <w:lang w:val="sk-SK"/>
        </w:rPr>
        <w:t xml:space="preserve"> </w:t>
      </w:r>
      <w:r w:rsidRPr="00ED095F">
        <w:rPr>
          <w:rFonts w:ascii="Cambria" w:hAnsi="Cambria" w:cstheme="minorHAnsi"/>
          <w:bCs/>
          <w:lang w:val="sk-SK"/>
        </w:rPr>
        <w:t>Košice,</w:t>
      </w:r>
      <w:r w:rsidRPr="00ED095F">
        <w:rPr>
          <w:rFonts w:ascii="Cambria" w:hAnsi="Cambria" w:cstheme="minorHAnsi"/>
          <w:bCs/>
          <w:spacing w:val="-5"/>
          <w:lang w:val="sk-SK"/>
        </w:rPr>
        <w:t xml:space="preserve"> </w:t>
      </w:r>
      <w:r w:rsidRPr="00ED095F">
        <w:rPr>
          <w:rFonts w:ascii="Cambria" w:hAnsi="Cambria" w:cstheme="minorHAnsi"/>
          <w:bCs/>
          <w:lang w:val="sk-SK"/>
        </w:rPr>
        <w:t>2.</w:t>
      </w:r>
      <w:r w:rsidRPr="00ED095F">
        <w:rPr>
          <w:rFonts w:ascii="Cambria" w:hAnsi="Cambria" w:cstheme="minorHAnsi"/>
          <w:bCs/>
          <w:spacing w:val="-4"/>
          <w:lang w:val="sk-SK"/>
        </w:rPr>
        <w:t xml:space="preserve"> etapa</w:t>
      </w:r>
      <w:r w:rsidRPr="00ED095F">
        <w:rPr>
          <w:rFonts w:ascii="Cambria" w:hAnsi="Cambria" w:cstheme="minorHAnsi"/>
          <w:bCs/>
          <w:lang w:val="sk-SK"/>
        </w:rPr>
        <w:t xml:space="preserve">““. </w:t>
      </w:r>
      <w:r w:rsidRPr="00ED095F">
        <w:rPr>
          <w:rFonts w:ascii="Cambria" w:hAnsi="Cambria" w:cstheme="minorHAnsi"/>
          <w:lang w:val="sk-SK"/>
        </w:rPr>
        <w:t xml:space="preserve">Dodávateľ bude Objednávateľovi poskytovať služby výkonu činnosti Stavebného dozoru na základe Zmluvy o poskytnutí služieb (ďalej len „Zmluva“). </w:t>
      </w:r>
    </w:p>
    <w:p w14:paraId="659292A1" w14:textId="77777777" w:rsidR="0086755E" w:rsidRPr="00ED095F" w:rsidRDefault="0086755E" w:rsidP="0086755E">
      <w:pPr>
        <w:pStyle w:val="normaltableau"/>
        <w:tabs>
          <w:tab w:val="clear" w:pos="567"/>
          <w:tab w:val="clear" w:pos="851"/>
          <w:tab w:val="clear" w:pos="1134"/>
          <w:tab w:val="clear" w:pos="1276"/>
        </w:tabs>
        <w:spacing w:before="0" w:after="0"/>
        <w:rPr>
          <w:rFonts w:ascii="Cambria" w:hAnsi="Cambria" w:cstheme="minorHAnsi"/>
          <w:bCs w:val="0"/>
          <w:szCs w:val="22"/>
        </w:rPr>
      </w:pPr>
      <w:r w:rsidRPr="00ED095F">
        <w:rPr>
          <w:rFonts w:ascii="Cambria" w:hAnsi="Cambria" w:cstheme="minorHAnsi"/>
          <w:bCs w:val="0"/>
          <w:szCs w:val="22"/>
        </w:rPr>
        <w:t>Cieľom zmluvy je zabezpečiť kontrolu  projektových prác a realizáciu Diela v súlade so Zmluvou o Dielo v požadovanej kvalite, v rámci Akceptovanej zmluvnej hodnoty a bez predĺženia Lehoty výstavby.</w:t>
      </w:r>
    </w:p>
    <w:p w14:paraId="431020BA" w14:textId="77777777" w:rsidR="0086755E" w:rsidRPr="00ED095F" w:rsidRDefault="0086755E" w:rsidP="0086755E">
      <w:pPr>
        <w:pStyle w:val="normaltableau"/>
        <w:tabs>
          <w:tab w:val="clear" w:pos="567"/>
          <w:tab w:val="clear" w:pos="851"/>
          <w:tab w:val="clear" w:pos="1134"/>
          <w:tab w:val="clear" w:pos="1276"/>
        </w:tabs>
        <w:spacing w:before="0" w:after="0"/>
        <w:rPr>
          <w:rFonts w:ascii="Cambria" w:hAnsi="Cambria" w:cstheme="minorHAnsi"/>
          <w:bCs w:val="0"/>
          <w:szCs w:val="22"/>
        </w:rPr>
      </w:pPr>
    </w:p>
    <w:p w14:paraId="5CC44B2C" w14:textId="77777777" w:rsidR="0086755E" w:rsidRPr="00AA7862" w:rsidRDefault="0086755E" w:rsidP="0086755E">
      <w:pPr>
        <w:pStyle w:val="Nadpis1"/>
        <w:numPr>
          <w:ilvl w:val="0"/>
          <w:numId w:val="1"/>
        </w:numPr>
        <w:tabs>
          <w:tab w:val="num" w:pos="720"/>
        </w:tabs>
        <w:spacing w:before="0"/>
        <w:ind w:left="720" w:hanging="720"/>
        <w:rPr>
          <w:rFonts w:ascii="Cambria" w:hAnsi="Cambria" w:cstheme="minorHAnsi"/>
          <w:sz w:val="22"/>
          <w:szCs w:val="22"/>
          <w:lang w:val="sk-SK"/>
        </w:rPr>
      </w:pPr>
      <w:bookmarkStart w:id="24" w:name="_Toc94680701"/>
      <w:bookmarkStart w:id="25" w:name="_Toc105828073"/>
      <w:bookmarkStart w:id="26" w:name="_Toc243895779"/>
      <w:bookmarkStart w:id="27" w:name="_Toc250749971"/>
      <w:r w:rsidRPr="00AA7862">
        <w:rPr>
          <w:rFonts w:ascii="Cambria" w:hAnsi="Cambria" w:cstheme="minorHAnsi"/>
          <w:sz w:val="22"/>
          <w:szCs w:val="22"/>
          <w:lang w:val="sk-SK"/>
        </w:rPr>
        <w:t>Predpoklady a riziká</w:t>
      </w:r>
      <w:bookmarkEnd w:id="24"/>
      <w:bookmarkEnd w:id="25"/>
      <w:bookmarkEnd w:id="26"/>
      <w:bookmarkEnd w:id="27"/>
    </w:p>
    <w:p w14:paraId="7184BB63" w14:textId="77777777" w:rsidR="0086755E" w:rsidRPr="00ED095F" w:rsidRDefault="0086755E" w:rsidP="0086755E">
      <w:pPr>
        <w:pStyle w:val="normaltableau"/>
        <w:tabs>
          <w:tab w:val="clear" w:pos="567"/>
          <w:tab w:val="clear" w:pos="851"/>
          <w:tab w:val="clear" w:pos="1134"/>
          <w:tab w:val="clear" w:pos="1276"/>
        </w:tabs>
        <w:spacing w:before="0" w:after="0"/>
        <w:rPr>
          <w:rFonts w:ascii="Cambria" w:hAnsi="Cambria" w:cstheme="minorHAnsi"/>
          <w:bCs w:val="0"/>
          <w:szCs w:val="22"/>
        </w:rPr>
      </w:pPr>
      <w:bookmarkStart w:id="28" w:name="_Toc94680702"/>
      <w:bookmarkStart w:id="29" w:name="_Toc105828074"/>
      <w:r w:rsidRPr="00ED095F">
        <w:rPr>
          <w:rFonts w:ascii="Cambria" w:hAnsi="Cambria" w:cstheme="minorHAnsi"/>
          <w:bCs w:val="0"/>
          <w:szCs w:val="22"/>
        </w:rPr>
        <w:t>Prípadné riziká, ktoré by mohli vzniknúť počas výstavby  predmetného Diela:</w:t>
      </w:r>
    </w:p>
    <w:p w14:paraId="0C15AE18" w14:textId="77777777" w:rsidR="0086755E" w:rsidRPr="00ED095F" w:rsidRDefault="0086755E" w:rsidP="0086755E">
      <w:pPr>
        <w:pStyle w:val="normaltableau"/>
        <w:tabs>
          <w:tab w:val="clear" w:pos="567"/>
          <w:tab w:val="clear" w:pos="851"/>
          <w:tab w:val="clear" w:pos="1134"/>
          <w:tab w:val="clear" w:pos="1276"/>
        </w:tabs>
        <w:spacing w:before="0" w:after="0"/>
        <w:rPr>
          <w:rFonts w:ascii="Cambria" w:hAnsi="Cambria" w:cstheme="minorHAnsi"/>
          <w:bCs w:val="0"/>
          <w:szCs w:val="22"/>
        </w:rPr>
      </w:pPr>
    </w:p>
    <w:p w14:paraId="36C47C33" w14:textId="77777777" w:rsidR="0086755E" w:rsidRPr="00ED095F" w:rsidRDefault="0086755E" w:rsidP="0086755E">
      <w:pPr>
        <w:ind w:left="426" w:hanging="426"/>
        <w:jc w:val="both"/>
        <w:rPr>
          <w:rFonts w:ascii="Cambria" w:hAnsi="Cambria" w:cstheme="minorHAnsi"/>
          <w:lang w:val="sk-SK"/>
        </w:rPr>
      </w:pPr>
      <w:r w:rsidRPr="00ED095F">
        <w:rPr>
          <w:rFonts w:ascii="Cambria" w:hAnsi="Cambria" w:cstheme="minorHAnsi"/>
          <w:lang w:val="sk-SK"/>
        </w:rPr>
        <w:t>3.1</w:t>
      </w:r>
      <w:r w:rsidRPr="00ED095F">
        <w:rPr>
          <w:rFonts w:ascii="Cambria" w:hAnsi="Cambria" w:cstheme="minorHAnsi"/>
          <w:lang w:val="sk-SK"/>
        </w:rPr>
        <w:tab/>
        <w:t>Obťažnosť eliminovať nepredvídateľné vplyvy pri realizácii Diela, ktoré spočívajú v množstve stavebných objektov rôzneho charakteru, množstve dotknutých subjektov, a pod.</w:t>
      </w:r>
    </w:p>
    <w:p w14:paraId="2ADD942F" w14:textId="77777777" w:rsidR="0086755E" w:rsidRPr="00ED095F" w:rsidRDefault="0086755E" w:rsidP="0086755E">
      <w:pPr>
        <w:ind w:left="426" w:hanging="426"/>
        <w:jc w:val="both"/>
        <w:rPr>
          <w:rFonts w:ascii="Cambria" w:hAnsi="Cambria" w:cstheme="minorHAnsi"/>
          <w:lang w:val="sk-SK"/>
        </w:rPr>
      </w:pPr>
      <w:r w:rsidRPr="00ED095F">
        <w:rPr>
          <w:rFonts w:ascii="Cambria" w:hAnsi="Cambria" w:cstheme="minorHAnsi"/>
          <w:lang w:val="sk-SK"/>
        </w:rPr>
        <w:t>3.2</w:t>
      </w:r>
      <w:r w:rsidRPr="00ED095F">
        <w:rPr>
          <w:rFonts w:ascii="Cambria" w:hAnsi="Cambria" w:cstheme="minorHAnsi"/>
          <w:lang w:val="sk-SK"/>
        </w:rPr>
        <w:tab/>
        <w:t>Riziko z omeškania pri získavaní potrebných povolení, licencií a schválení zo strany Zhotoviteľa</w:t>
      </w:r>
    </w:p>
    <w:p w14:paraId="118A98E2" w14:textId="77777777" w:rsidR="0086755E" w:rsidRPr="00ED095F" w:rsidRDefault="0086755E" w:rsidP="0086755E">
      <w:pPr>
        <w:ind w:left="426" w:hanging="426"/>
        <w:jc w:val="both"/>
        <w:rPr>
          <w:rFonts w:ascii="Cambria" w:hAnsi="Cambria" w:cstheme="minorHAnsi"/>
          <w:lang w:val="sk-SK"/>
        </w:rPr>
      </w:pPr>
      <w:r w:rsidRPr="00ED095F">
        <w:rPr>
          <w:rFonts w:ascii="Cambria" w:hAnsi="Cambria" w:cstheme="minorHAnsi"/>
          <w:lang w:val="sk-SK"/>
        </w:rPr>
        <w:t>3.3</w:t>
      </w:r>
      <w:r w:rsidRPr="00ED095F">
        <w:rPr>
          <w:rFonts w:ascii="Cambria" w:hAnsi="Cambria" w:cstheme="minorHAnsi"/>
          <w:lang w:val="sk-SK"/>
        </w:rPr>
        <w:tab/>
        <w:t>Riziko z omeškania z dôvodu nepriaznivých klimatických pomerov</w:t>
      </w:r>
    </w:p>
    <w:p w14:paraId="0D17C65C" w14:textId="77777777" w:rsidR="0086755E" w:rsidRPr="00ED095F" w:rsidRDefault="0086755E" w:rsidP="0086755E">
      <w:pPr>
        <w:pStyle w:val="normaltableau"/>
        <w:tabs>
          <w:tab w:val="clear" w:pos="567"/>
          <w:tab w:val="clear" w:pos="851"/>
          <w:tab w:val="clear" w:pos="1134"/>
          <w:tab w:val="clear" w:pos="1276"/>
        </w:tabs>
        <w:spacing w:before="0" w:after="0"/>
        <w:rPr>
          <w:rFonts w:ascii="Cambria" w:hAnsi="Cambria" w:cstheme="minorHAnsi"/>
          <w:bCs w:val="0"/>
          <w:szCs w:val="22"/>
        </w:rPr>
      </w:pPr>
      <w:r w:rsidRPr="00ED095F">
        <w:rPr>
          <w:rFonts w:ascii="Cambria" w:hAnsi="Cambria" w:cstheme="minorHAnsi"/>
          <w:bCs w:val="0"/>
          <w:szCs w:val="22"/>
        </w:rPr>
        <w:t>Všetky uvedené riziká je potrebné zahrnúť do navrhovanej zmluvnej ceny. Dodávateľ musí mať zabezpečený dostatočný počet odborníkov odborne komplexne pokrývajúcich výkon činnosti Stavebného dozoru pri kontrole/</w:t>
      </w:r>
      <w:proofErr w:type="spellStart"/>
      <w:r w:rsidRPr="00ED095F">
        <w:rPr>
          <w:rFonts w:ascii="Cambria" w:hAnsi="Cambria" w:cstheme="minorHAnsi"/>
          <w:bCs w:val="0"/>
          <w:szCs w:val="22"/>
        </w:rPr>
        <w:t>dozorovaní</w:t>
      </w:r>
      <w:proofErr w:type="spellEnd"/>
      <w:r w:rsidRPr="00ED095F">
        <w:rPr>
          <w:rFonts w:ascii="Cambria" w:hAnsi="Cambria" w:cstheme="minorHAnsi"/>
          <w:bCs w:val="0"/>
          <w:szCs w:val="22"/>
        </w:rPr>
        <w:t xml:space="preserve"> stavebných prác v rozsahu vyplývajúcom zo Zmluvy </w:t>
      </w:r>
      <w:r w:rsidRPr="00ED095F">
        <w:rPr>
          <w:rFonts w:ascii="Cambria" w:hAnsi="Cambria" w:cstheme="minorHAnsi"/>
          <w:bCs w:val="0"/>
          <w:szCs w:val="22"/>
        </w:rPr>
        <w:lastRenderedPageBreak/>
        <w:t>o Dielo uzavretej medzi Objednávateľom a Zhotoviteľom predmetnej stavby a v zmysle požiadaviek zmluvy</w:t>
      </w:r>
      <w:r w:rsidRPr="00ED095F">
        <w:rPr>
          <w:rFonts w:ascii="Cambria" w:hAnsi="Cambria" w:cstheme="minorHAnsi"/>
          <w:szCs w:val="22"/>
        </w:rPr>
        <w:t>.</w:t>
      </w:r>
    </w:p>
    <w:p w14:paraId="642169FF" w14:textId="77777777" w:rsidR="0086755E" w:rsidRPr="00ED095F" w:rsidRDefault="0086755E" w:rsidP="0086755E">
      <w:pPr>
        <w:pStyle w:val="normaltableau"/>
        <w:tabs>
          <w:tab w:val="clear" w:pos="567"/>
          <w:tab w:val="clear" w:pos="851"/>
          <w:tab w:val="clear" w:pos="1134"/>
          <w:tab w:val="clear" w:pos="1276"/>
        </w:tabs>
        <w:spacing w:before="0" w:after="0"/>
        <w:rPr>
          <w:rFonts w:ascii="Cambria" w:hAnsi="Cambria" w:cstheme="minorHAnsi"/>
          <w:bCs w:val="0"/>
          <w:szCs w:val="22"/>
        </w:rPr>
      </w:pPr>
    </w:p>
    <w:p w14:paraId="70EC4CC7" w14:textId="77777777" w:rsidR="0086755E" w:rsidRPr="00AA7862" w:rsidRDefault="0086755E" w:rsidP="0086755E">
      <w:pPr>
        <w:pStyle w:val="Nadpis1"/>
        <w:numPr>
          <w:ilvl w:val="0"/>
          <w:numId w:val="1"/>
        </w:numPr>
        <w:tabs>
          <w:tab w:val="num" w:pos="720"/>
        </w:tabs>
        <w:spacing w:before="0"/>
        <w:ind w:left="720" w:hanging="720"/>
        <w:rPr>
          <w:rFonts w:ascii="Cambria" w:hAnsi="Cambria" w:cstheme="minorHAnsi"/>
          <w:sz w:val="22"/>
          <w:szCs w:val="22"/>
          <w:lang w:val="sk-SK"/>
        </w:rPr>
      </w:pPr>
      <w:bookmarkStart w:id="30" w:name="_Toc243895780"/>
      <w:bookmarkStart w:id="31" w:name="_Toc250749972"/>
      <w:r w:rsidRPr="00AA7862">
        <w:rPr>
          <w:rFonts w:ascii="Cambria" w:hAnsi="Cambria" w:cstheme="minorHAnsi"/>
          <w:sz w:val="22"/>
          <w:szCs w:val="22"/>
          <w:lang w:val="sk-SK"/>
        </w:rPr>
        <w:t xml:space="preserve">Rozsah </w:t>
      </w:r>
      <w:bookmarkEnd w:id="28"/>
      <w:r w:rsidRPr="00AA7862">
        <w:rPr>
          <w:rFonts w:ascii="Cambria" w:hAnsi="Cambria" w:cstheme="minorHAnsi"/>
          <w:sz w:val="22"/>
          <w:szCs w:val="22"/>
          <w:lang w:val="sk-SK"/>
        </w:rPr>
        <w:t>Služieb</w:t>
      </w:r>
      <w:bookmarkEnd w:id="29"/>
      <w:bookmarkEnd w:id="30"/>
      <w:bookmarkEnd w:id="31"/>
    </w:p>
    <w:p w14:paraId="344A52C6" w14:textId="77777777" w:rsidR="0086755E" w:rsidRPr="00AA7862" w:rsidRDefault="0086755E" w:rsidP="0086755E">
      <w:pPr>
        <w:pStyle w:val="Nadpis2"/>
        <w:rPr>
          <w:rFonts w:ascii="Cambria" w:hAnsi="Cambria" w:cstheme="minorHAnsi"/>
          <w:sz w:val="22"/>
          <w:lang w:val="sk-SK"/>
        </w:rPr>
      </w:pPr>
      <w:bookmarkStart w:id="32" w:name="_Toc250749973"/>
      <w:r w:rsidRPr="00AA7862">
        <w:rPr>
          <w:rFonts w:ascii="Cambria" w:hAnsi="Cambria" w:cstheme="minorHAnsi"/>
          <w:sz w:val="22"/>
          <w:lang w:val="sk-SK"/>
        </w:rPr>
        <w:t>4.1</w:t>
      </w:r>
      <w:r w:rsidRPr="00AA7862">
        <w:rPr>
          <w:rFonts w:ascii="Cambria" w:hAnsi="Cambria" w:cstheme="minorHAnsi"/>
          <w:sz w:val="22"/>
          <w:lang w:val="sk-SK"/>
        </w:rPr>
        <w:tab/>
        <w:t>Všeobecný popis</w:t>
      </w:r>
      <w:bookmarkEnd w:id="32"/>
    </w:p>
    <w:p w14:paraId="22563FBC" w14:textId="77777777" w:rsidR="0086755E" w:rsidRPr="00ED095F" w:rsidRDefault="0086755E" w:rsidP="0086755E">
      <w:pPr>
        <w:jc w:val="both"/>
        <w:rPr>
          <w:rFonts w:ascii="Cambria" w:hAnsi="Cambria" w:cstheme="minorHAnsi"/>
          <w:lang w:val="sk-SK"/>
        </w:rPr>
      </w:pPr>
      <w:r w:rsidRPr="00ED095F">
        <w:rPr>
          <w:rFonts w:ascii="Cambria" w:hAnsi="Cambria" w:cstheme="minorHAnsi"/>
          <w:lang w:val="sk-SK"/>
        </w:rPr>
        <w:t>Služby poskytované Dodávateľom, budú zahŕňať činnosti súvisiace s kontrolou Dokumentácie Zhotoviteľa a s </w:t>
      </w:r>
      <w:proofErr w:type="spellStart"/>
      <w:r w:rsidRPr="00ED095F">
        <w:rPr>
          <w:rFonts w:ascii="Cambria" w:hAnsi="Cambria" w:cstheme="minorHAnsi"/>
          <w:lang w:val="sk-SK"/>
        </w:rPr>
        <w:t>dozorovaním</w:t>
      </w:r>
      <w:proofErr w:type="spellEnd"/>
      <w:r w:rsidRPr="00ED095F">
        <w:rPr>
          <w:rFonts w:ascii="Cambria" w:hAnsi="Cambria" w:cstheme="minorHAnsi"/>
          <w:lang w:val="sk-SK"/>
        </w:rPr>
        <w:t xml:space="preserve"> stavebných prác vykonávaných Zhotoviteľom. Dodávateľ je povinný plniť úlohy v pozícii Stavebného dozoru. </w:t>
      </w:r>
    </w:p>
    <w:p w14:paraId="61D7E5EA" w14:textId="77777777" w:rsidR="0086755E" w:rsidRPr="00ED095F" w:rsidRDefault="0086755E" w:rsidP="0086755E">
      <w:pPr>
        <w:jc w:val="both"/>
        <w:rPr>
          <w:rFonts w:ascii="Cambria" w:hAnsi="Cambria" w:cstheme="minorHAnsi"/>
          <w:i/>
          <w:iCs/>
          <w:lang w:val="sk-SK"/>
        </w:rPr>
      </w:pPr>
      <w:r w:rsidRPr="00ED095F">
        <w:rPr>
          <w:rFonts w:ascii="Cambria" w:hAnsi="Cambria" w:cstheme="minorHAnsi"/>
          <w:i/>
          <w:lang w:val="sk-SK"/>
        </w:rPr>
        <w:t>Kontrolu projektovej a  technickej Dokumentácie Zhotoviteľa, </w:t>
      </w:r>
      <w:proofErr w:type="spellStart"/>
      <w:r w:rsidRPr="00ED095F">
        <w:rPr>
          <w:rFonts w:ascii="Cambria" w:hAnsi="Cambria" w:cstheme="minorHAnsi"/>
          <w:i/>
          <w:lang w:val="sk-SK"/>
        </w:rPr>
        <w:t>dozorovanie</w:t>
      </w:r>
      <w:proofErr w:type="spellEnd"/>
      <w:r w:rsidRPr="00ED095F">
        <w:rPr>
          <w:rFonts w:ascii="Cambria" w:hAnsi="Cambria" w:cstheme="minorHAnsi"/>
          <w:i/>
          <w:lang w:val="sk-SK"/>
        </w:rPr>
        <w:t xml:space="preserve"> Prác a výkon činnosti koordinátora bezpečnosti</w:t>
      </w:r>
      <w:r w:rsidRPr="00ED095F" w:rsidDel="00062B16">
        <w:rPr>
          <w:rFonts w:ascii="Cambria" w:hAnsi="Cambria" w:cstheme="minorHAnsi"/>
          <w:i/>
          <w:lang w:val="sk-SK"/>
        </w:rPr>
        <w:t xml:space="preserve"> </w:t>
      </w:r>
      <w:r w:rsidRPr="00ED095F">
        <w:rPr>
          <w:rFonts w:ascii="Cambria" w:hAnsi="Cambria" w:cstheme="minorHAnsi"/>
          <w:i/>
          <w:lang w:val="sk-SK"/>
        </w:rPr>
        <w:t>je Dodávateľ povinný vykonávať v súlade s požiadavkami všeobecne záväzných právnych predpisov Slovenskej republiky</w:t>
      </w:r>
      <w:r w:rsidRPr="00ED095F">
        <w:rPr>
          <w:rFonts w:ascii="Cambria" w:hAnsi="Cambria" w:cstheme="minorHAnsi"/>
          <w:lang w:val="sk-SK"/>
        </w:rPr>
        <w:t xml:space="preserve"> </w:t>
      </w:r>
      <w:r w:rsidRPr="00ED095F">
        <w:rPr>
          <w:rFonts w:ascii="Cambria" w:hAnsi="Cambria" w:cstheme="minorHAnsi"/>
          <w:i/>
          <w:iCs/>
          <w:lang w:val="sk-SK"/>
        </w:rPr>
        <w:t>a v súlade so zmluvou.</w:t>
      </w:r>
    </w:p>
    <w:p w14:paraId="329C1AF3" w14:textId="4627C4DF" w:rsidR="0086755E" w:rsidRPr="00ED095F" w:rsidRDefault="0086755E" w:rsidP="0086755E">
      <w:pPr>
        <w:jc w:val="both"/>
        <w:rPr>
          <w:rFonts w:ascii="Cambria" w:hAnsi="Cambria" w:cstheme="minorHAnsi"/>
          <w:lang w:val="sk-SK"/>
        </w:rPr>
      </w:pPr>
      <w:r w:rsidRPr="00ED095F">
        <w:rPr>
          <w:rFonts w:ascii="Cambria" w:hAnsi="Cambria" w:cstheme="minorHAnsi"/>
          <w:lang w:val="sk-SK"/>
        </w:rPr>
        <w:t>Všetky komunikačné aktivity s laickou, odbornou ver</w:t>
      </w:r>
      <w:r w:rsidR="003933C0" w:rsidRPr="00FB680E">
        <w:rPr>
          <w:rFonts w:ascii="Cambria" w:hAnsi="Cambria" w:cstheme="minorHAnsi"/>
          <w:lang w:val="sk-SK"/>
        </w:rPr>
        <w:t>ej</w:t>
      </w:r>
      <w:r w:rsidRPr="00ED095F">
        <w:rPr>
          <w:rFonts w:ascii="Cambria" w:hAnsi="Cambria" w:cstheme="minorHAnsi"/>
          <w:lang w:val="sk-SK"/>
        </w:rPr>
        <w:t>nosťou, médiami a inými tretími osobami (napr.: verejné zhromaždenia s obyvateľstvom, prezentácie pred mestským, resp. obecným zastupiteľstvo a podobne) zabezpečuje výhradne Objednávateľ.</w:t>
      </w:r>
    </w:p>
    <w:p w14:paraId="29C2A70F" w14:textId="77777777" w:rsidR="0086755E" w:rsidRPr="00ED095F" w:rsidRDefault="0086755E" w:rsidP="0086755E">
      <w:pPr>
        <w:jc w:val="both"/>
        <w:rPr>
          <w:rFonts w:ascii="Cambria" w:hAnsi="Cambria" w:cstheme="minorHAnsi"/>
          <w:lang w:val="sk-SK"/>
        </w:rPr>
      </w:pPr>
      <w:r w:rsidRPr="00ED095F">
        <w:rPr>
          <w:rFonts w:ascii="Cambria" w:hAnsi="Cambria" w:cstheme="minorHAnsi"/>
          <w:lang w:val="sk-SK"/>
        </w:rPr>
        <w:t>Dodávateľ je povinný byť na požiadanie Objednávateľa súčinný pri prezentačných aktivitách, pri obhliadkach a prezentáciách stavby a pri organizovaní verejných hromadných informačných stretnutiach s obyvateľmi dotknutých obcí.</w:t>
      </w:r>
      <w:bookmarkStart w:id="33" w:name="_Toc250749974"/>
    </w:p>
    <w:p w14:paraId="2B8FA891" w14:textId="77777777" w:rsidR="0086755E" w:rsidRPr="00AA7862" w:rsidRDefault="0086755E" w:rsidP="0086755E">
      <w:pPr>
        <w:pStyle w:val="Nadpis2"/>
        <w:spacing w:before="0" w:after="0"/>
        <w:rPr>
          <w:rFonts w:ascii="Cambria" w:hAnsi="Cambria" w:cstheme="minorHAnsi"/>
          <w:sz w:val="22"/>
          <w:lang w:val="sk-SK"/>
        </w:rPr>
      </w:pPr>
      <w:r w:rsidRPr="00AA7862">
        <w:rPr>
          <w:rFonts w:ascii="Cambria" w:hAnsi="Cambria" w:cstheme="minorHAnsi"/>
          <w:sz w:val="22"/>
          <w:lang w:val="sk-SK"/>
        </w:rPr>
        <w:t>4.2</w:t>
      </w:r>
      <w:r w:rsidRPr="00AA7862">
        <w:rPr>
          <w:rFonts w:ascii="Cambria" w:hAnsi="Cambria" w:cstheme="minorHAnsi"/>
          <w:sz w:val="22"/>
          <w:lang w:val="sk-SK"/>
        </w:rPr>
        <w:tab/>
        <w:t xml:space="preserve">Špecifické </w:t>
      </w:r>
      <w:bookmarkEnd w:id="33"/>
      <w:r w:rsidRPr="00AA7862">
        <w:rPr>
          <w:rFonts w:ascii="Cambria" w:hAnsi="Cambria" w:cstheme="minorHAnsi"/>
          <w:sz w:val="22"/>
          <w:lang w:val="sk-SK"/>
        </w:rPr>
        <w:t xml:space="preserve">činnosti </w:t>
      </w:r>
    </w:p>
    <w:p w14:paraId="41428C68" w14:textId="77777777" w:rsidR="0086755E" w:rsidRPr="00ED095F" w:rsidRDefault="0086755E" w:rsidP="0086755E">
      <w:pPr>
        <w:spacing w:after="0"/>
        <w:jc w:val="both"/>
        <w:rPr>
          <w:rFonts w:ascii="Cambria" w:hAnsi="Cambria" w:cstheme="minorHAnsi"/>
          <w:lang w:val="sk-SK"/>
        </w:rPr>
      </w:pPr>
      <w:r w:rsidRPr="00ED095F">
        <w:rPr>
          <w:rFonts w:ascii="Cambria" w:hAnsi="Cambria" w:cstheme="minorHAnsi"/>
          <w:lang w:val="sk-SK"/>
        </w:rPr>
        <w:t xml:space="preserve">              Služby budú poskytované v nasledovných etapách:</w:t>
      </w:r>
    </w:p>
    <w:p w14:paraId="3111416E" w14:textId="77777777" w:rsidR="0086755E" w:rsidRPr="00ED095F" w:rsidRDefault="0086755E" w:rsidP="0086755E">
      <w:pPr>
        <w:numPr>
          <w:ilvl w:val="0"/>
          <w:numId w:val="4"/>
        </w:numPr>
        <w:spacing w:after="0" w:line="240" w:lineRule="auto"/>
        <w:ind w:left="714" w:hanging="357"/>
        <w:jc w:val="both"/>
        <w:rPr>
          <w:rFonts w:ascii="Cambria" w:hAnsi="Cambria" w:cstheme="minorHAnsi"/>
          <w:lang w:val="sk-SK"/>
        </w:rPr>
      </w:pPr>
      <w:r w:rsidRPr="00ED095F">
        <w:rPr>
          <w:rFonts w:ascii="Cambria" w:hAnsi="Cambria" w:cstheme="minorHAnsi"/>
          <w:b/>
          <w:lang w:val="sk-SK"/>
        </w:rPr>
        <w:t>Etapa 1: Služby poskytované pred začatím realizácie Diela</w:t>
      </w:r>
      <w:r w:rsidRPr="00ED095F">
        <w:rPr>
          <w:rFonts w:ascii="Cambria" w:hAnsi="Cambria" w:cstheme="minorHAnsi"/>
          <w:lang w:val="sk-SK"/>
        </w:rPr>
        <w:t xml:space="preserve">, </w:t>
      </w:r>
      <w:proofErr w:type="spellStart"/>
      <w:r w:rsidRPr="00ED095F">
        <w:rPr>
          <w:rFonts w:ascii="Cambria" w:hAnsi="Cambria" w:cstheme="minorHAnsi"/>
          <w:lang w:val="sk-SK"/>
        </w:rPr>
        <w:t>t.j</w:t>
      </w:r>
      <w:proofErr w:type="spellEnd"/>
      <w:r w:rsidRPr="00ED095F">
        <w:rPr>
          <w:rFonts w:ascii="Cambria" w:hAnsi="Cambria" w:cstheme="minorHAnsi"/>
          <w:lang w:val="sk-SK"/>
        </w:rPr>
        <w:t>. od dátumu uvedeného v písomnej výzve Objednávateľa v súlade s článkom 4 bod 1 Zmluvy o poskytnutí služieb, na začatie plnenia Zmluvy resp. do dátumu vydania Prehlásenia Dodávateľom podľa článku 4 zmluvy.</w:t>
      </w:r>
    </w:p>
    <w:p w14:paraId="7E07F605" w14:textId="77777777" w:rsidR="0086755E" w:rsidRPr="00ED095F" w:rsidRDefault="0086755E" w:rsidP="0086755E">
      <w:pPr>
        <w:numPr>
          <w:ilvl w:val="0"/>
          <w:numId w:val="4"/>
        </w:numPr>
        <w:spacing w:after="0" w:line="240" w:lineRule="auto"/>
        <w:ind w:left="714" w:hanging="357"/>
        <w:jc w:val="both"/>
        <w:rPr>
          <w:rFonts w:ascii="Cambria" w:hAnsi="Cambria" w:cstheme="minorHAnsi"/>
          <w:lang w:val="sk-SK"/>
        </w:rPr>
      </w:pPr>
      <w:r w:rsidRPr="00ED095F">
        <w:rPr>
          <w:rFonts w:ascii="Cambria" w:hAnsi="Cambria" w:cstheme="minorHAnsi"/>
          <w:b/>
          <w:lang w:val="sk-SK"/>
        </w:rPr>
        <w:t>Etapa 2: Služby poskytované počas realizácie Diela</w:t>
      </w:r>
      <w:r w:rsidRPr="00ED095F">
        <w:rPr>
          <w:rFonts w:ascii="Cambria" w:hAnsi="Cambria" w:cstheme="minorHAnsi"/>
          <w:lang w:val="sk-SK"/>
        </w:rPr>
        <w:t xml:space="preserve">, </w:t>
      </w:r>
      <w:proofErr w:type="spellStart"/>
      <w:r w:rsidRPr="00ED095F">
        <w:rPr>
          <w:rFonts w:ascii="Cambria" w:hAnsi="Cambria" w:cstheme="minorHAnsi"/>
          <w:lang w:val="sk-SK"/>
        </w:rPr>
        <w:t>t.j</w:t>
      </w:r>
      <w:proofErr w:type="spellEnd"/>
      <w:r w:rsidRPr="00ED095F">
        <w:rPr>
          <w:rFonts w:ascii="Cambria" w:hAnsi="Cambria" w:cstheme="minorHAnsi"/>
          <w:lang w:val="sk-SK"/>
        </w:rPr>
        <w:t>. od Dátumu začatia prác, resp. od dátumu vydania Prehlásenia Dodávateľom podľa článku 4 Zmluvy po dátum vydania Preberacieho protokolu Stavebným dozorom.</w:t>
      </w:r>
    </w:p>
    <w:p w14:paraId="12760E96" w14:textId="77777777" w:rsidR="0086755E" w:rsidRPr="00ED095F" w:rsidRDefault="0086755E" w:rsidP="0086755E">
      <w:pPr>
        <w:numPr>
          <w:ilvl w:val="0"/>
          <w:numId w:val="4"/>
        </w:numPr>
        <w:spacing w:after="0" w:line="240" w:lineRule="auto"/>
        <w:ind w:left="714" w:hanging="357"/>
        <w:jc w:val="both"/>
        <w:rPr>
          <w:rFonts w:ascii="Cambria" w:hAnsi="Cambria" w:cstheme="minorHAnsi"/>
          <w:lang w:val="sk-SK"/>
        </w:rPr>
      </w:pPr>
      <w:r w:rsidRPr="00ED095F">
        <w:rPr>
          <w:rFonts w:ascii="Cambria" w:hAnsi="Cambria" w:cstheme="minorHAnsi"/>
          <w:b/>
          <w:lang w:val="sk-SK"/>
        </w:rPr>
        <w:t>Etapa 3: Služby poskytované po ukončení realizácie Diela</w:t>
      </w:r>
      <w:r w:rsidRPr="00ED095F">
        <w:rPr>
          <w:rFonts w:ascii="Cambria" w:hAnsi="Cambria" w:cstheme="minorHAnsi"/>
          <w:lang w:val="sk-SK"/>
        </w:rPr>
        <w:t xml:space="preserve">, </w:t>
      </w:r>
      <w:proofErr w:type="spellStart"/>
      <w:r w:rsidRPr="00ED095F">
        <w:rPr>
          <w:rFonts w:ascii="Cambria" w:hAnsi="Cambria" w:cstheme="minorHAnsi"/>
          <w:lang w:val="sk-SK"/>
        </w:rPr>
        <w:t>t.j</w:t>
      </w:r>
      <w:proofErr w:type="spellEnd"/>
      <w:r w:rsidRPr="00ED095F">
        <w:rPr>
          <w:rFonts w:ascii="Cambria" w:hAnsi="Cambria" w:cstheme="minorHAnsi"/>
          <w:lang w:val="sk-SK"/>
        </w:rPr>
        <w:t xml:space="preserve">. od  dátumu vydania Preberacieho protokolu na Dielo po dátum vydania Protokolu o vyhotovení Diela  Stavebným dozorom a ukončenia skúšobnej prevádzky  a </w:t>
      </w:r>
      <w:r w:rsidRPr="00ED095F">
        <w:rPr>
          <w:rFonts w:ascii="Cambria" w:hAnsi="Cambria" w:cstheme="minorHAnsi"/>
          <w:b/>
          <w:lang w:val="sk-SK"/>
        </w:rPr>
        <w:t>Služby poskytované počas prípravy Záverečnej správy SD,</w:t>
      </w:r>
      <w:r w:rsidRPr="00ED095F">
        <w:rPr>
          <w:rFonts w:ascii="Cambria" w:hAnsi="Cambria" w:cstheme="minorHAnsi"/>
          <w:lang w:val="sk-SK"/>
        </w:rPr>
        <w:t xml:space="preserve"> </w:t>
      </w:r>
      <w:proofErr w:type="spellStart"/>
      <w:r w:rsidRPr="00ED095F">
        <w:rPr>
          <w:rFonts w:ascii="Cambria" w:hAnsi="Cambria" w:cstheme="minorHAnsi"/>
          <w:lang w:val="sk-SK"/>
        </w:rPr>
        <w:t>t.j</w:t>
      </w:r>
      <w:proofErr w:type="spellEnd"/>
      <w:r w:rsidRPr="00ED095F">
        <w:rPr>
          <w:rFonts w:ascii="Cambria" w:hAnsi="Cambria" w:cstheme="minorHAnsi"/>
          <w:lang w:val="sk-SK"/>
        </w:rPr>
        <w:t>. od dátumu vydania Protokolu o vyhotovení Diela Stavebným dozorom a  ukončenia skúšobnej prevádzky  po dátum odsúhlasenia Záverečnej správy SD Objednávateľom.</w:t>
      </w:r>
      <w:r w:rsidRPr="00ED095F">
        <w:rPr>
          <w:rFonts w:ascii="Cambria" w:hAnsi="Cambria" w:cstheme="minorHAnsi"/>
          <w:b/>
          <w:lang w:val="sk-SK"/>
        </w:rPr>
        <w:t xml:space="preserve"> </w:t>
      </w:r>
    </w:p>
    <w:p w14:paraId="561A5234" w14:textId="77777777" w:rsidR="0086755E" w:rsidRPr="00AA7862" w:rsidRDefault="0086755E" w:rsidP="0086755E">
      <w:pPr>
        <w:pStyle w:val="Nadpis2"/>
        <w:rPr>
          <w:rFonts w:ascii="Cambria" w:hAnsi="Cambria" w:cstheme="minorHAnsi"/>
          <w:sz w:val="22"/>
          <w:lang w:val="sk-SK"/>
        </w:rPr>
      </w:pPr>
      <w:bookmarkStart w:id="34" w:name="_Toc250749975"/>
      <w:bookmarkStart w:id="35" w:name="_Toc243895781"/>
      <w:bookmarkStart w:id="36" w:name="_Toc250749980"/>
      <w:r w:rsidRPr="00AA7862">
        <w:rPr>
          <w:rFonts w:ascii="Cambria" w:hAnsi="Cambria" w:cstheme="minorHAnsi"/>
          <w:sz w:val="22"/>
          <w:lang w:val="sk-SK"/>
        </w:rPr>
        <w:t>4.2.1</w:t>
      </w:r>
      <w:r w:rsidRPr="00AA7862">
        <w:rPr>
          <w:rFonts w:ascii="Cambria" w:hAnsi="Cambria" w:cstheme="minorHAnsi"/>
          <w:sz w:val="22"/>
          <w:lang w:val="sk-SK"/>
        </w:rPr>
        <w:tab/>
        <w:t xml:space="preserve">Etapa 1: Služby poskytované pred začatím </w:t>
      </w:r>
      <w:bookmarkEnd w:id="34"/>
      <w:r w:rsidRPr="00AA7862">
        <w:rPr>
          <w:rFonts w:ascii="Cambria" w:hAnsi="Cambria" w:cstheme="minorHAnsi"/>
          <w:sz w:val="22"/>
          <w:lang w:val="sk-SK"/>
        </w:rPr>
        <w:t>realizácie Diela</w:t>
      </w:r>
    </w:p>
    <w:p w14:paraId="4AD07A31" w14:textId="77777777" w:rsidR="0086755E" w:rsidRPr="00ED095F" w:rsidRDefault="0086755E" w:rsidP="0086755E">
      <w:pPr>
        <w:jc w:val="both"/>
        <w:rPr>
          <w:rFonts w:ascii="Cambria" w:hAnsi="Cambria" w:cstheme="minorHAnsi"/>
          <w:lang w:val="sk-SK"/>
        </w:rPr>
      </w:pPr>
      <w:r w:rsidRPr="00ED095F">
        <w:rPr>
          <w:rFonts w:ascii="Cambria" w:hAnsi="Cambria" w:cstheme="minorHAnsi"/>
          <w:lang w:val="sk-SK"/>
        </w:rPr>
        <w:t xml:space="preserve">Služby poskytované pred začatím realizácie Diela predstavujú najmä, no nie výlučne nasledujúce činnosti:  </w:t>
      </w:r>
    </w:p>
    <w:p w14:paraId="3AEC99D2" w14:textId="77777777" w:rsidR="0086755E" w:rsidRPr="00AA7862" w:rsidRDefault="0086755E" w:rsidP="0086755E">
      <w:pPr>
        <w:pStyle w:val="Odsekzoznamu"/>
        <w:numPr>
          <w:ilvl w:val="0"/>
          <w:numId w:val="5"/>
        </w:numPr>
        <w:tabs>
          <w:tab w:val="left" w:pos="540"/>
        </w:tabs>
        <w:spacing w:after="0" w:line="240" w:lineRule="auto"/>
        <w:ind w:hanging="563"/>
        <w:contextualSpacing w:val="0"/>
        <w:jc w:val="both"/>
        <w:rPr>
          <w:rFonts w:ascii="Cambria" w:hAnsi="Cambria" w:cstheme="minorHAnsi"/>
          <w:lang w:val="sk-SK"/>
        </w:rPr>
      </w:pPr>
      <w:r w:rsidRPr="00AA7862">
        <w:rPr>
          <w:rFonts w:ascii="Cambria" w:hAnsi="Cambria" w:cstheme="minorHAnsi"/>
          <w:lang w:val="sk-SK"/>
        </w:rPr>
        <w:t xml:space="preserve">Zmobilizovanie relevantného personálu a prostriedkov Dodávateľa v mieste poskytovania služieb </w:t>
      </w:r>
    </w:p>
    <w:p w14:paraId="21D5D5F9" w14:textId="77777777" w:rsidR="0086755E" w:rsidRPr="00ED095F" w:rsidRDefault="0086755E" w:rsidP="0086755E">
      <w:pPr>
        <w:numPr>
          <w:ilvl w:val="0"/>
          <w:numId w:val="5"/>
        </w:numPr>
        <w:tabs>
          <w:tab w:val="left" w:pos="540"/>
        </w:tabs>
        <w:spacing w:after="0" w:line="240" w:lineRule="auto"/>
        <w:ind w:left="540" w:hanging="256"/>
        <w:jc w:val="both"/>
        <w:rPr>
          <w:rFonts w:ascii="Cambria" w:hAnsi="Cambria" w:cstheme="minorHAnsi"/>
          <w:lang w:val="sk-SK"/>
        </w:rPr>
      </w:pPr>
      <w:r w:rsidRPr="00ED095F">
        <w:rPr>
          <w:rFonts w:ascii="Cambria" w:hAnsi="Cambria" w:cstheme="minorHAnsi"/>
          <w:lang w:val="sk-SK"/>
        </w:rPr>
        <w:t>Oboznámenie sa so Zmluvou o Dielo, (vrátane jej príloh), preštudovanie všetkých dokumentov a dokumentácií, ktoré sú potrebné pre činnosť Stavebného dozoru.</w:t>
      </w:r>
    </w:p>
    <w:p w14:paraId="237E6C47" w14:textId="77777777" w:rsidR="0086755E" w:rsidRPr="00ED095F" w:rsidRDefault="0086755E" w:rsidP="0086755E">
      <w:pPr>
        <w:numPr>
          <w:ilvl w:val="0"/>
          <w:numId w:val="5"/>
        </w:numPr>
        <w:tabs>
          <w:tab w:val="left" w:pos="540"/>
        </w:tabs>
        <w:spacing w:after="0" w:line="240" w:lineRule="auto"/>
        <w:ind w:left="540" w:hanging="256"/>
        <w:jc w:val="both"/>
        <w:rPr>
          <w:rFonts w:ascii="Cambria" w:hAnsi="Cambria" w:cstheme="minorHAnsi"/>
          <w:lang w:val="sk-SK"/>
        </w:rPr>
      </w:pPr>
      <w:r w:rsidRPr="00ED095F">
        <w:rPr>
          <w:rFonts w:ascii="Cambria" w:hAnsi="Cambria" w:cstheme="minorHAnsi"/>
          <w:lang w:val="sk-SK"/>
        </w:rPr>
        <w:t xml:space="preserve">Vydanie oznámenia o Dátume začatí prác. </w:t>
      </w:r>
    </w:p>
    <w:p w14:paraId="440CA9D2" w14:textId="77777777" w:rsidR="0086755E" w:rsidRPr="00ED095F" w:rsidRDefault="0086755E" w:rsidP="0086755E">
      <w:pPr>
        <w:numPr>
          <w:ilvl w:val="0"/>
          <w:numId w:val="5"/>
        </w:numPr>
        <w:tabs>
          <w:tab w:val="left" w:pos="540"/>
        </w:tabs>
        <w:spacing w:after="0" w:line="240" w:lineRule="auto"/>
        <w:ind w:left="540" w:hanging="256"/>
        <w:jc w:val="both"/>
        <w:rPr>
          <w:rFonts w:ascii="Cambria" w:hAnsi="Cambria" w:cstheme="minorHAnsi"/>
          <w:lang w:val="sk-SK"/>
        </w:rPr>
      </w:pPr>
      <w:r w:rsidRPr="00ED095F">
        <w:rPr>
          <w:rFonts w:ascii="Cambria" w:hAnsi="Cambria" w:cstheme="minorHAnsi"/>
          <w:lang w:val="sk-SK"/>
        </w:rPr>
        <w:t>Kontrolovať zabezpečenie zmeny stavebného povolenia a ostatných povolení pre realizáciu stavby, ešte pred realizáciou prác na stavbe, resp. na stavebných objektoch, v prípade ak prichádza k zmene, v takom rozsahu, že táto zmena predstavuje rozdiel oproti vydanému stavebnému povoleniu a táto zmena zasahuje do vlastníckych práv 3. osôb. Zhotoviteľ realizuje túto zmenu len po zabezpečení predchádzajúcej zmeny stavebného povolenia a ostatných povolení pre realizáciu stavby v súlade so zákonom č.50/1976 Zb. o územnom plánovaní a stavebnom poriadku (Stavebný zákon) v znení neskorších predpisov. Podrobné oboznámenie sa s povinnosťami Zhotoviteľa, ktoré je povinný Zhotoviteľ vykonať pred začatím prác v  súlade s ustanoveniami Zmluvy o Dielo.</w:t>
      </w:r>
    </w:p>
    <w:p w14:paraId="34DBC8D0" w14:textId="77777777" w:rsidR="0086755E" w:rsidRPr="00AA7862" w:rsidRDefault="0086755E" w:rsidP="0086755E">
      <w:pPr>
        <w:pStyle w:val="Nadpis2"/>
        <w:rPr>
          <w:rFonts w:ascii="Cambria" w:hAnsi="Cambria" w:cstheme="minorHAnsi"/>
          <w:sz w:val="22"/>
          <w:lang w:val="sk-SK"/>
        </w:rPr>
      </w:pPr>
      <w:bookmarkStart w:id="37" w:name="_Toc250749976"/>
      <w:r w:rsidRPr="00AA7862">
        <w:rPr>
          <w:rFonts w:ascii="Cambria" w:hAnsi="Cambria" w:cstheme="minorHAnsi"/>
          <w:sz w:val="22"/>
          <w:lang w:val="sk-SK"/>
        </w:rPr>
        <w:t>4.2.2</w:t>
      </w:r>
      <w:r w:rsidRPr="00AA7862">
        <w:rPr>
          <w:rFonts w:ascii="Cambria" w:hAnsi="Cambria" w:cstheme="minorHAnsi"/>
          <w:sz w:val="22"/>
          <w:lang w:val="sk-SK"/>
        </w:rPr>
        <w:tab/>
        <w:t xml:space="preserve">Etapa 2: Služby poskytované počas realizácie </w:t>
      </w:r>
      <w:bookmarkEnd w:id="37"/>
      <w:r w:rsidRPr="00AA7862">
        <w:rPr>
          <w:rFonts w:ascii="Cambria" w:hAnsi="Cambria" w:cstheme="minorHAnsi"/>
          <w:sz w:val="22"/>
          <w:lang w:val="sk-SK"/>
        </w:rPr>
        <w:t>Diela</w:t>
      </w:r>
    </w:p>
    <w:p w14:paraId="6EB3A023" w14:textId="77777777" w:rsidR="0086755E" w:rsidRPr="00ED095F" w:rsidRDefault="0086755E" w:rsidP="0086755E">
      <w:pPr>
        <w:jc w:val="both"/>
        <w:rPr>
          <w:rFonts w:ascii="Cambria" w:hAnsi="Cambria" w:cstheme="minorHAnsi"/>
          <w:lang w:val="sk-SK"/>
        </w:rPr>
      </w:pPr>
      <w:r w:rsidRPr="00ED095F">
        <w:rPr>
          <w:rFonts w:ascii="Cambria" w:hAnsi="Cambria" w:cstheme="minorHAnsi"/>
          <w:lang w:val="sk-SK"/>
        </w:rPr>
        <w:t>Služby poskytované počas realizácie Diela predstavujú najmä, no nie výlučne nasledujúce činnosti:</w:t>
      </w:r>
    </w:p>
    <w:p w14:paraId="7C1350FA" w14:textId="77777777" w:rsidR="0086755E" w:rsidRPr="00AA7862" w:rsidRDefault="0086755E" w:rsidP="0086755E">
      <w:pPr>
        <w:pStyle w:val="Odsekzoznamu"/>
        <w:numPr>
          <w:ilvl w:val="0"/>
          <w:numId w:val="22"/>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Kontrolovať zabezpečenie zmeny stavebného povolenia a ostatných povolení pre realizáciu stavby, ešte pred realizáciou prác na stavbe, resp. na stavebných objektoch, v prípade ak prichádza k zmene, v takom rozsahu, že táto zmena predstavuje rozdiel oproti vydanému stavebnému povoleniu a táto zmena zasahuje do vlastníckych práv 3. osôb. Zhotoviteľ realizuje túto zmenu len po zabezpečení predchádzajúcej zmeny stavebného povolenia a ostatných povolení pre realizáciu stavby v súlade so zákonom č. 50/1976 Zb. o územnom plánovaní a stavebnom poriadku (Stavebný zákon) v znení neskorších predpisov.</w:t>
      </w:r>
    </w:p>
    <w:p w14:paraId="0C16872D" w14:textId="77777777" w:rsidR="0086755E" w:rsidRPr="00AA7862" w:rsidRDefault="0086755E" w:rsidP="0086755E">
      <w:pPr>
        <w:pStyle w:val="Odsekzoznamu"/>
        <w:numPr>
          <w:ilvl w:val="0"/>
          <w:numId w:val="22"/>
        </w:numPr>
        <w:spacing w:after="0" w:line="240" w:lineRule="auto"/>
        <w:contextualSpacing w:val="0"/>
        <w:jc w:val="both"/>
        <w:rPr>
          <w:rFonts w:ascii="Cambria" w:hAnsi="Cambria" w:cstheme="minorHAnsi"/>
          <w:lang w:val="sk-SK"/>
        </w:rPr>
      </w:pPr>
      <w:r w:rsidRPr="00AA7862">
        <w:rPr>
          <w:rFonts w:ascii="Cambria" w:hAnsi="Cambria" w:cstheme="minorHAnsi"/>
          <w:lang w:val="sk-SK"/>
        </w:rPr>
        <w:t xml:space="preserve">Kontrolovať zabezpečenie povinností  zo strany Zhotoviteľa, ktoré je povinný Zhotoviteľ vykonať pred začatím prác  v súlade s ustanoveniami Zmluvy o Dielo. </w:t>
      </w:r>
    </w:p>
    <w:p w14:paraId="574C82AB" w14:textId="75317230" w:rsidR="0086755E" w:rsidRPr="00AA7862" w:rsidRDefault="0086755E" w:rsidP="0086755E">
      <w:pPr>
        <w:pStyle w:val="Odsekzoznamu"/>
        <w:numPr>
          <w:ilvl w:val="0"/>
          <w:numId w:val="22"/>
        </w:numPr>
        <w:spacing w:after="0" w:line="240" w:lineRule="auto"/>
        <w:contextualSpacing w:val="0"/>
        <w:jc w:val="both"/>
        <w:rPr>
          <w:rFonts w:ascii="Cambria" w:hAnsi="Cambria" w:cstheme="minorHAnsi"/>
          <w:lang w:val="sk-SK"/>
        </w:rPr>
      </w:pPr>
      <w:r w:rsidRPr="00AA7862">
        <w:rPr>
          <w:rFonts w:ascii="Cambria" w:hAnsi="Cambria" w:cstheme="minorHAnsi"/>
          <w:lang w:val="sk-SK"/>
        </w:rPr>
        <w:t xml:space="preserve">Kontrolovať </w:t>
      </w:r>
      <w:r w:rsidR="00CB7E72" w:rsidRPr="00AA7862">
        <w:rPr>
          <w:rFonts w:ascii="Cambria" w:hAnsi="Cambria" w:cstheme="minorHAnsi"/>
          <w:lang w:val="sk-SK"/>
        </w:rPr>
        <w:t xml:space="preserve">dodržiavanie povinností </w:t>
      </w:r>
      <w:r w:rsidRPr="00AA7862">
        <w:rPr>
          <w:rFonts w:ascii="Cambria" w:hAnsi="Cambria" w:cstheme="minorHAnsi"/>
          <w:lang w:val="sk-SK"/>
        </w:rPr>
        <w:t xml:space="preserve"> Zhotoviteľa </w:t>
      </w:r>
      <w:r w:rsidR="00D6621D" w:rsidRPr="00AA7862">
        <w:rPr>
          <w:rFonts w:ascii="Cambria" w:hAnsi="Cambria" w:cstheme="minorHAnsi"/>
          <w:lang w:val="sk-SK"/>
        </w:rPr>
        <w:t>vyplývajúce zo Zmluvy o</w:t>
      </w:r>
      <w:r w:rsidR="00CB7E72" w:rsidRPr="00AA7862">
        <w:rPr>
          <w:rFonts w:ascii="Cambria" w:hAnsi="Cambria" w:cstheme="minorHAnsi"/>
          <w:lang w:val="sk-SK"/>
        </w:rPr>
        <w:t> </w:t>
      </w:r>
      <w:r w:rsidR="00D6621D" w:rsidRPr="00AA7862">
        <w:rPr>
          <w:rFonts w:ascii="Cambria" w:hAnsi="Cambria" w:cstheme="minorHAnsi"/>
          <w:lang w:val="sk-SK"/>
        </w:rPr>
        <w:t>dielo</w:t>
      </w:r>
      <w:r w:rsidR="00CB7E72" w:rsidRPr="00AA7862">
        <w:rPr>
          <w:rFonts w:ascii="Cambria" w:hAnsi="Cambria" w:cstheme="minorHAnsi"/>
          <w:lang w:val="sk-SK"/>
        </w:rPr>
        <w:t xml:space="preserve"> a súťažných podkladov</w:t>
      </w:r>
      <w:r w:rsidR="00D6621D" w:rsidRPr="00AA7862">
        <w:rPr>
          <w:rFonts w:ascii="Cambria" w:hAnsi="Cambria" w:cstheme="minorHAnsi"/>
          <w:lang w:val="sk-SK"/>
        </w:rPr>
        <w:t xml:space="preserve"> </w:t>
      </w:r>
      <w:r w:rsidR="00CB7E72" w:rsidRPr="00AA7862">
        <w:rPr>
          <w:rFonts w:ascii="Cambria" w:hAnsi="Cambria" w:cstheme="minorHAnsi"/>
          <w:lang w:val="sk-SK"/>
        </w:rPr>
        <w:t>pre všetky fyzické a právnické osoby, ktoré</w:t>
      </w:r>
      <w:r w:rsidRPr="00AA7862">
        <w:rPr>
          <w:rFonts w:ascii="Cambria" w:hAnsi="Cambria" w:cstheme="minorHAnsi"/>
          <w:lang w:val="sk-SK"/>
        </w:rPr>
        <w:t xml:space="preserve"> vykonajú práce na príslušnom objekte v štruktúre podľa jednotlivých objektov, vrátane rámcového popisu rozsahu ich činnosti a percentuálneho podielu ich prác z</w:t>
      </w:r>
      <w:r w:rsidR="00CB7E72" w:rsidRPr="00AA7862">
        <w:rPr>
          <w:rFonts w:ascii="Cambria" w:hAnsi="Cambria" w:cstheme="minorHAnsi"/>
          <w:lang w:val="sk-SK"/>
        </w:rPr>
        <w:t xml:space="preserve">o zmluvnej ceny </w:t>
      </w:r>
      <w:r w:rsidRPr="00AA7862">
        <w:rPr>
          <w:rFonts w:ascii="Cambria" w:hAnsi="Cambria" w:cstheme="minorHAnsi"/>
          <w:lang w:val="sk-SK"/>
        </w:rPr>
        <w:t xml:space="preserve">bez DPH (bez Rezervy)“. </w:t>
      </w:r>
    </w:p>
    <w:p w14:paraId="2D3DB23D" w14:textId="77777777" w:rsidR="0086755E" w:rsidRPr="00AA7862" w:rsidRDefault="0086755E" w:rsidP="0086755E">
      <w:pPr>
        <w:pStyle w:val="Odsekzoznamu"/>
        <w:numPr>
          <w:ilvl w:val="0"/>
          <w:numId w:val="22"/>
        </w:numPr>
        <w:spacing w:after="0" w:line="240" w:lineRule="auto"/>
        <w:contextualSpacing w:val="0"/>
        <w:jc w:val="both"/>
        <w:rPr>
          <w:rFonts w:ascii="Cambria" w:hAnsi="Cambria" w:cstheme="minorHAnsi"/>
          <w:lang w:val="sk-SK"/>
        </w:rPr>
      </w:pPr>
      <w:r w:rsidRPr="00AA7862">
        <w:rPr>
          <w:rFonts w:ascii="Cambria" w:hAnsi="Cambria" w:cstheme="minorHAnsi"/>
          <w:lang w:val="sk-SK"/>
        </w:rPr>
        <w:t>Kontrolovať povinnosť Zhotoviteľa tento zoznam mesačne aktualizovať a predkladať Stavebnému dozoru spolu so Správou o postupe prác.</w:t>
      </w:r>
    </w:p>
    <w:p w14:paraId="32EB9904" w14:textId="77777777" w:rsidR="0086755E" w:rsidRDefault="0086755E" w:rsidP="0086755E">
      <w:pPr>
        <w:pStyle w:val="Odsekzoznamu"/>
        <w:numPr>
          <w:ilvl w:val="0"/>
          <w:numId w:val="22"/>
        </w:numPr>
        <w:spacing w:after="0" w:line="240" w:lineRule="auto"/>
        <w:contextualSpacing w:val="0"/>
        <w:jc w:val="both"/>
        <w:rPr>
          <w:rFonts w:ascii="Cambria" w:hAnsi="Cambria" w:cstheme="minorHAnsi"/>
          <w:lang w:val="sk-SK"/>
        </w:rPr>
      </w:pPr>
      <w:r w:rsidRPr="00AA7862">
        <w:rPr>
          <w:rFonts w:ascii="Cambria" w:hAnsi="Cambria" w:cstheme="minorHAnsi"/>
          <w:lang w:val="sk-SK"/>
        </w:rPr>
        <w:t xml:space="preserve">Vypracovať mesačne správu stavebného </w:t>
      </w:r>
      <w:proofErr w:type="spellStart"/>
      <w:r w:rsidRPr="00AA7862">
        <w:rPr>
          <w:rFonts w:ascii="Cambria" w:hAnsi="Cambria" w:cstheme="minorHAnsi"/>
          <w:lang w:val="sk-SK"/>
        </w:rPr>
        <w:t>dozora</w:t>
      </w:r>
      <w:proofErr w:type="spellEnd"/>
      <w:r w:rsidRPr="00AA7862">
        <w:rPr>
          <w:rFonts w:ascii="Cambria" w:hAnsi="Cambria" w:cstheme="minorHAnsi"/>
          <w:lang w:val="sk-SK"/>
        </w:rPr>
        <w:t xml:space="preserve"> PRÍLOHA XXX FORMULÁR MESAČNEJ SPRÁVY STAVEBNOTECHNICKÉHO DOZORU/STAVEBNÉHO DOZORU</w:t>
      </w:r>
    </w:p>
    <w:p w14:paraId="68CC583D" w14:textId="77777777" w:rsidR="00BA3370" w:rsidRDefault="00BA3370" w:rsidP="00BA3370">
      <w:pPr>
        <w:autoSpaceDE w:val="0"/>
        <w:autoSpaceDN w:val="0"/>
        <w:adjustRightInd w:val="0"/>
        <w:rPr>
          <w:rFonts w:ascii="Arial" w:hAnsi="Arial" w:cs="Arial"/>
          <w:b/>
          <w:bCs/>
          <w:color w:val="000000"/>
          <w:sz w:val="20"/>
          <w:szCs w:val="20"/>
        </w:rPr>
      </w:pPr>
    </w:p>
    <w:p w14:paraId="631A9943" w14:textId="77777777" w:rsidR="00BA3370" w:rsidRPr="001F1559" w:rsidRDefault="00BA3370" w:rsidP="00BA3370">
      <w:pPr>
        <w:autoSpaceDE w:val="0"/>
        <w:autoSpaceDN w:val="0"/>
        <w:adjustRightInd w:val="0"/>
        <w:rPr>
          <w:rFonts w:ascii="Arial" w:hAnsi="Arial" w:cs="Arial"/>
          <w:color w:val="000000"/>
          <w:sz w:val="20"/>
          <w:szCs w:val="20"/>
        </w:rPr>
      </w:pPr>
      <w:proofErr w:type="spellStart"/>
      <w:r>
        <w:rPr>
          <w:rFonts w:ascii="Arial" w:hAnsi="Arial" w:cs="Arial"/>
          <w:b/>
          <w:bCs/>
          <w:color w:val="000000"/>
          <w:sz w:val="20"/>
          <w:szCs w:val="20"/>
        </w:rPr>
        <w:t>časť</w:t>
      </w:r>
      <w:proofErr w:type="spellEnd"/>
      <w:r>
        <w:rPr>
          <w:rFonts w:ascii="Arial" w:hAnsi="Arial" w:cs="Arial"/>
          <w:b/>
          <w:bCs/>
          <w:color w:val="000000"/>
          <w:sz w:val="20"/>
          <w:szCs w:val="20"/>
        </w:rPr>
        <w:t xml:space="preserve"> </w:t>
      </w:r>
      <w:proofErr w:type="spellStart"/>
      <w:r w:rsidRPr="001F1559">
        <w:rPr>
          <w:rFonts w:ascii="Arial" w:hAnsi="Arial" w:cs="Arial"/>
          <w:b/>
          <w:bCs/>
          <w:color w:val="000000"/>
          <w:sz w:val="20"/>
          <w:szCs w:val="20"/>
        </w:rPr>
        <w:t>Poistné</w:t>
      </w:r>
      <w:proofErr w:type="spellEnd"/>
      <w:r w:rsidRPr="001F1559">
        <w:rPr>
          <w:rFonts w:ascii="Arial" w:hAnsi="Arial" w:cs="Arial"/>
          <w:b/>
          <w:bCs/>
          <w:color w:val="000000"/>
          <w:sz w:val="20"/>
          <w:szCs w:val="20"/>
        </w:rPr>
        <w:t xml:space="preserve"> </w:t>
      </w:r>
      <w:proofErr w:type="spellStart"/>
      <w:r w:rsidRPr="001F1559">
        <w:rPr>
          <w:rFonts w:ascii="Arial" w:hAnsi="Arial" w:cs="Arial"/>
          <w:b/>
          <w:bCs/>
          <w:color w:val="000000"/>
          <w:sz w:val="20"/>
          <w:szCs w:val="20"/>
        </w:rPr>
        <w:t>zmluvy</w:t>
      </w:r>
      <w:proofErr w:type="spellEnd"/>
      <w:r w:rsidRPr="001F1559">
        <w:rPr>
          <w:rFonts w:ascii="Arial" w:hAnsi="Arial" w:cs="Arial"/>
          <w:b/>
          <w:bCs/>
          <w:color w:val="000000"/>
          <w:sz w:val="20"/>
          <w:szCs w:val="20"/>
        </w:rPr>
        <w:t xml:space="preserve"> </w:t>
      </w:r>
      <w:proofErr w:type="spellStart"/>
      <w:r w:rsidRPr="001F1559">
        <w:rPr>
          <w:rFonts w:ascii="Arial" w:hAnsi="Arial" w:cs="Arial"/>
          <w:b/>
          <w:bCs/>
          <w:color w:val="000000"/>
          <w:sz w:val="20"/>
          <w:szCs w:val="20"/>
        </w:rPr>
        <w:t>Zhotoviteľa</w:t>
      </w:r>
      <w:proofErr w:type="spellEnd"/>
      <w:r w:rsidRPr="001F1559">
        <w:rPr>
          <w:rFonts w:ascii="Arial" w:hAnsi="Arial" w:cs="Arial"/>
          <w:b/>
          <w:bCs/>
          <w:color w:val="000000"/>
          <w:sz w:val="20"/>
          <w:szCs w:val="20"/>
        </w:rPr>
        <w:t xml:space="preserve"> </w:t>
      </w:r>
    </w:p>
    <w:p w14:paraId="0E768073" w14:textId="2C2BEA7E" w:rsidR="00BA3370" w:rsidRPr="00AA7862" w:rsidRDefault="00BA3370" w:rsidP="00AA7862">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 xml:space="preserve">Vykonať podrobnú analýzu poistných zmlúv Zhotoviteľa a predložiť písomnú správu o ich akceptovateľnosti v zmysle Zmluvy o Dielo. V prípade potreby vyžiadať doplnenia poistných zmlúv a vykonať opakovanú kontrolu až po dosiahnutie súladu poistných zmlúv Zhotoviteľa s požiadavkami Zmluvy o Dielo. </w:t>
      </w:r>
    </w:p>
    <w:p w14:paraId="732A7ED6" w14:textId="77777777" w:rsidR="00BA3370" w:rsidRPr="00AA7862" w:rsidRDefault="00BA3370" w:rsidP="00AA7862">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 xml:space="preserve">Kontrolovať súlad s požiadavkami Zmluvy o Dielo pri predkladaní poistných zmlúv Zhotoviteľa a predložiť Objednávateľovi písomnú správu o ich akceptovateľnosti v zmysle podmienok Zmluvy o Dielo. </w:t>
      </w:r>
    </w:p>
    <w:p w14:paraId="61144EA9" w14:textId="77777777" w:rsidR="00BA3370" w:rsidRPr="00AA7862" w:rsidRDefault="00BA3370" w:rsidP="00BA3370">
      <w:pPr>
        <w:pStyle w:val="Odsekzoznamu"/>
        <w:spacing w:after="0" w:line="240" w:lineRule="auto"/>
        <w:ind w:left="900"/>
        <w:contextualSpacing w:val="0"/>
        <w:jc w:val="both"/>
        <w:rPr>
          <w:rFonts w:ascii="Cambria" w:hAnsi="Cambria" w:cstheme="minorHAnsi"/>
          <w:lang w:val="sk-SK"/>
        </w:rPr>
      </w:pPr>
    </w:p>
    <w:p w14:paraId="1359F38A" w14:textId="77777777" w:rsidR="0086755E" w:rsidRPr="00AA7862" w:rsidRDefault="0086755E" w:rsidP="0086755E">
      <w:pPr>
        <w:pStyle w:val="Odsekzoznamu"/>
        <w:ind w:left="900"/>
        <w:jc w:val="both"/>
        <w:rPr>
          <w:rFonts w:ascii="Cambria" w:hAnsi="Cambria" w:cstheme="minorHAnsi"/>
          <w:lang w:val="sk-SK"/>
        </w:rPr>
      </w:pPr>
    </w:p>
    <w:p w14:paraId="7CE0BABD" w14:textId="77777777" w:rsidR="0086755E" w:rsidRPr="00AA7862" w:rsidRDefault="0086755E" w:rsidP="0086755E">
      <w:pPr>
        <w:pStyle w:val="Odsekzoznamu"/>
        <w:ind w:left="0"/>
        <w:jc w:val="both"/>
        <w:rPr>
          <w:rFonts w:ascii="Cambria" w:hAnsi="Cambria" w:cstheme="minorHAnsi"/>
          <w:lang w:val="sk-SK"/>
        </w:rPr>
      </w:pPr>
    </w:p>
    <w:p w14:paraId="5468DB0C" w14:textId="77777777" w:rsidR="0086755E" w:rsidRPr="00AA7862" w:rsidRDefault="0086755E" w:rsidP="0086755E">
      <w:pPr>
        <w:pStyle w:val="Odsekzoznamu"/>
        <w:autoSpaceDE w:val="0"/>
        <w:autoSpaceDN w:val="0"/>
        <w:adjustRightInd w:val="0"/>
        <w:ind w:left="0"/>
        <w:rPr>
          <w:rFonts w:ascii="Cambria" w:hAnsi="Cambria" w:cs="Arial"/>
          <w:b/>
          <w:bCs/>
          <w:lang w:val="sk-SK"/>
        </w:rPr>
      </w:pPr>
      <w:r w:rsidRPr="00AA7862">
        <w:rPr>
          <w:rFonts w:ascii="Cambria" w:hAnsi="Cambria" w:cs="Arial"/>
          <w:b/>
          <w:bCs/>
          <w:lang w:val="sk-SK"/>
        </w:rPr>
        <w:t>časť BOZP</w:t>
      </w:r>
    </w:p>
    <w:p w14:paraId="55A834E6" w14:textId="77777777" w:rsidR="0086755E" w:rsidRPr="00AA7862" w:rsidRDefault="0086755E" w:rsidP="00AA7862">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 xml:space="preserve">Vykonávať činnosti koordinátora bezpečnosti v celom rozsahu stanovenom v § 6 ods. 2 Nariadenia vlády SR č. 396/2006 Z. z. o minimálnych bezpečnostných a zdravotných požiadavkách na stavenisko v znení neskorších predpisov </w:t>
      </w:r>
    </w:p>
    <w:p w14:paraId="310237B8" w14:textId="77777777" w:rsidR="0086755E" w:rsidRPr="00AA7862" w:rsidRDefault="0086755E" w:rsidP="0086755E">
      <w:pPr>
        <w:pStyle w:val="Odsekzoznamu"/>
        <w:rPr>
          <w:rFonts w:ascii="Cambria" w:hAnsi="Cambria" w:cs="Arial"/>
          <w:lang w:val="sk-SK"/>
        </w:rPr>
      </w:pPr>
    </w:p>
    <w:p w14:paraId="3D20515B" w14:textId="77777777" w:rsidR="0086755E" w:rsidRPr="00AA7862" w:rsidRDefault="0086755E" w:rsidP="00AA7862">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Priebežne kontrolovať Zhotoviteľa pri plnení požiadaviek na zabezpečenie ochrany zdravia a bezpečnosti pri práci na Stavenisku v súlade s platnými predpismi, Plánom bezpečnosti a ochrany zdravia pri práci (ďalej len „Plán BOZP“) (vrátane jeho zmien a úprav) a požiadaviek z projektovej dokumentácie a Dokumentácie Zhotoviteľa –v časti ustanovení na ochranu zdravia a bezpečnosti pri práci na Stavenisku.</w:t>
      </w:r>
    </w:p>
    <w:p w14:paraId="1BDDDCCA" w14:textId="77777777" w:rsidR="0086755E" w:rsidRPr="00AA7862" w:rsidRDefault="0086755E" w:rsidP="0086755E">
      <w:pPr>
        <w:pStyle w:val="Odsekzoznamu"/>
        <w:rPr>
          <w:rFonts w:ascii="Cambria" w:hAnsi="Cambria"/>
          <w:lang w:val="sk-SK"/>
        </w:rPr>
      </w:pPr>
    </w:p>
    <w:p w14:paraId="296BE4DC" w14:textId="77777777" w:rsidR="0086755E" w:rsidRPr="00AA7862" w:rsidRDefault="0086755E" w:rsidP="00AA7862">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lang w:val="sk-SK"/>
        </w:rPr>
        <w:t xml:space="preserve"> </w:t>
      </w:r>
      <w:r w:rsidRPr="00AA7862">
        <w:rPr>
          <w:rFonts w:ascii="Cambria" w:hAnsi="Cambria" w:cs="Arial"/>
          <w:lang w:val="sk-SK"/>
        </w:rPr>
        <w:t>V prípade, ak príslušný Inšpektorát práce uloží Objednávateľovi vykonanie opatrení na zamedzenie opakovania zistených nedostatkov v oblasti bezpečnosti ochrany zdravia pri práci na Stavenisku na základe vykonanej inšpekcie na Stavenisku, koordinátor bezpečnosti je povinný zabezpečiť, resp. spolupracovať s Objednávateľom pri návrhu opatrení a kontrolovať plnenie týchto opatrení. Dodávateľ je povinný písomne informovať Objednávateľa o zabezpečení a o plnení týchto opatrení v požadovaných termínoch.</w:t>
      </w:r>
      <w:r w:rsidRPr="00AA7862">
        <w:rPr>
          <w:rFonts w:ascii="Cambria" w:hAnsi="Cambria"/>
          <w:lang w:val="sk-SK"/>
        </w:rPr>
        <w:t xml:space="preserve"> </w:t>
      </w:r>
    </w:p>
    <w:p w14:paraId="2B379D98" w14:textId="77777777" w:rsidR="0086755E" w:rsidRPr="00AA7862" w:rsidRDefault="0086755E" w:rsidP="0086755E">
      <w:pPr>
        <w:pStyle w:val="Odsekzoznamu"/>
        <w:rPr>
          <w:rFonts w:ascii="Cambria" w:hAnsi="Cambria" w:cs="Arial"/>
          <w:lang w:val="sk-SK"/>
        </w:rPr>
      </w:pPr>
    </w:p>
    <w:p w14:paraId="0FA5A99D" w14:textId="77777777" w:rsidR="0086755E" w:rsidRPr="00AA7862" w:rsidRDefault="0086755E" w:rsidP="00AA7862">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Vedúci tímu SD je povinný v mimoriadnych prípadoch okamžite (telefonicky alebo mailom) informovať Objednávateľa o všetkých mimoriadnych udalostiach (pracovný úraz, požiar, živelná pohroma (v dôsledku vetra, vodného toku, zosuvu pôdy, havária, únik nebezpečných látok, poškodenie majetku tretích osôb a pod.). Následne do 12 hod. je povinný zaslať Objednávateľovi predbežnú písomnú správu o mimoriadnej udalosti.</w:t>
      </w:r>
    </w:p>
    <w:p w14:paraId="616893E5" w14:textId="77777777" w:rsidR="0086755E" w:rsidRPr="00AA7862" w:rsidRDefault="0086755E" w:rsidP="00AA7862">
      <w:pPr>
        <w:pStyle w:val="Odsekzoznamu"/>
        <w:jc w:val="both"/>
        <w:rPr>
          <w:rFonts w:ascii="Cambria" w:hAnsi="Cambria" w:cs="Arial"/>
          <w:lang w:val="sk-SK"/>
        </w:rPr>
      </w:pPr>
    </w:p>
    <w:p w14:paraId="03FEAA50" w14:textId="77777777" w:rsidR="0086755E" w:rsidRPr="00AA7862" w:rsidRDefault="0086755E" w:rsidP="00AA7862">
      <w:pPr>
        <w:pStyle w:val="Odsekzoznamu"/>
        <w:autoSpaceDE w:val="0"/>
        <w:autoSpaceDN w:val="0"/>
        <w:adjustRightInd w:val="0"/>
        <w:ind w:left="900"/>
        <w:jc w:val="both"/>
        <w:rPr>
          <w:rFonts w:ascii="Cambria" w:hAnsi="Cambria" w:cs="Arial"/>
          <w:lang w:val="sk-SK"/>
        </w:rPr>
      </w:pPr>
    </w:p>
    <w:p w14:paraId="5BD864AD" w14:textId="77777777" w:rsidR="0086755E" w:rsidRPr="00AA7862" w:rsidRDefault="0086755E" w:rsidP="0086755E">
      <w:pPr>
        <w:pStyle w:val="Odsekzoznamu"/>
        <w:autoSpaceDE w:val="0"/>
        <w:autoSpaceDN w:val="0"/>
        <w:adjustRightInd w:val="0"/>
        <w:ind w:left="142"/>
        <w:rPr>
          <w:rFonts w:ascii="Cambria" w:hAnsi="Cambria" w:cs="Arial"/>
          <w:lang w:val="sk-SK"/>
        </w:rPr>
      </w:pPr>
      <w:r w:rsidRPr="00AA7862">
        <w:rPr>
          <w:rFonts w:ascii="Cambria" w:hAnsi="Cambria" w:cs="Arial"/>
          <w:b/>
          <w:bCs/>
          <w:lang w:val="sk-SK"/>
        </w:rPr>
        <w:t xml:space="preserve">časť Stavebný denník </w:t>
      </w:r>
    </w:p>
    <w:p w14:paraId="179B21BC" w14:textId="77777777" w:rsidR="0086755E" w:rsidRPr="00AA7862" w:rsidRDefault="0086755E" w:rsidP="00AA7862">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SD je povinný sledovať vedenie stavebných denníkov v súlade so Zmluvou o Dielo, s Technickými špecifikáciami a Súťažnými podkladmi a to nasledovne:</w:t>
      </w:r>
    </w:p>
    <w:p w14:paraId="3569D774" w14:textId="77777777" w:rsidR="0086755E" w:rsidRPr="00ED095F" w:rsidRDefault="0086755E" w:rsidP="00AA7862">
      <w:pPr>
        <w:autoSpaceDE w:val="0"/>
        <w:autoSpaceDN w:val="0"/>
        <w:adjustRightInd w:val="0"/>
        <w:spacing w:after="0" w:line="240" w:lineRule="auto"/>
        <w:jc w:val="both"/>
        <w:rPr>
          <w:rFonts w:ascii="Cambria" w:hAnsi="Cambria" w:cs="Arial"/>
          <w:kern w:val="0"/>
          <w:lang w:val="sk-SK"/>
        </w:rPr>
      </w:pPr>
    </w:p>
    <w:p w14:paraId="387B52C9" w14:textId="77777777" w:rsidR="0086755E" w:rsidRPr="00ED095F" w:rsidRDefault="0086755E" w:rsidP="00AA7862">
      <w:pPr>
        <w:autoSpaceDE w:val="0"/>
        <w:autoSpaceDN w:val="0"/>
        <w:adjustRightInd w:val="0"/>
        <w:spacing w:after="11" w:line="240" w:lineRule="auto"/>
        <w:ind w:left="1276" w:hanging="425"/>
        <w:jc w:val="both"/>
        <w:rPr>
          <w:rFonts w:ascii="Cambria" w:hAnsi="Cambria" w:cs="Arial"/>
          <w:kern w:val="0"/>
          <w:lang w:val="sk-SK"/>
        </w:rPr>
      </w:pPr>
      <w:r w:rsidRPr="00ED095F">
        <w:rPr>
          <w:rFonts w:ascii="Cambria" w:hAnsi="Cambria" w:cs="Arial"/>
          <w:kern w:val="0"/>
          <w:lang w:val="sk-SK"/>
        </w:rPr>
        <w:t xml:space="preserve">a) </w:t>
      </w:r>
      <w:r w:rsidRPr="00ED095F">
        <w:rPr>
          <w:rFonts w:ascii="Cambria" w:hAnsi="Cambria" w:cs="Arial"/>
          <w:kern w:val="0"/>
          <w:lang w:val="sk-SK"/>
        </w:rPr>
        <w:tab/>
        <w:t xml:space="preserve">Vykonať kontrolu včasného zavedenia stavebných denníkov s potvrdením dňa začatia stavebných prác na jednotlivých objektoch. Kontrolovať riadne vedenie stavebných denníkov a ich predpísaných príloh. </w:t>
      </w:r>
    </w:p>
    <w:p w14:paraId="6E23B418" w14:textId="77777777" w:rsidR="0086755E" w:rsidRPr="00ED095F" w:rsidRDefault="0086755E" w:rsidP="00AA7862">
      <w:pPr>
        <w:autoSpaceDE w:val="0"/>
        <w:autoSpaceDN w:val="0"/>
        <w:adjustRightInd w:val="0"/>
        <w:spacing w:after="11" w:line="240" w:lineRule="auto"/>
        <w:ind w:left="1276" w:hanging="425"/>
        <w:jc w:val="both"/>
        <w:rPr>
          <w:rFonts w:ascii="Cambria" w:hAnsi="Cambria" w:cs="Arial"/>
          <w:kern w:val="0"/>
          <w:lang w:val="sk-SK"/>
        </w:rPr>
      </w:pPr>
      <w:r w:rsidRPr="00ED095F">
        <w:rPr>
          <w:rFonts w:ascii="Cambria" w:hAnsi="Cambria" w:cs="Arial"/>
          <w:kern w:val="0"/>
          <w:lang w:val="sk-SK"/>
        </w:rPr>
        <w:t xml:space="preserve">b) </w:t>
      </w:r>
      <w:r w:rsidRPr="00ED095F">
        <w:rPr>
          <w:rFonts w:ascii="Cambria" w:hAnsi="Cambria" w:cs="Arial"/>
          <w:kern w:val="0"/>
          <w:lang w:val="sk-SK"/>
        </w:rPr>
        <w:tab/>
        <w:t xml:space="preserve">Zapisovať do stavebného denníka nedostatky zistené v priebehu prác, požiadavky na ich odstránenie a ďalšie skutočnosti dôležité pre priebeh stavby a bezodkladne písomne upozorniť na </w:t>
      </w:r>
      <w:proofErr w:type="spellStart"/>
      <w:r w:rsidRPr="00ED095F">
        <w:rPr>
          <w:rFonts w:ascii="Cambria" w:hAnsi="Cambria" w:cs="Arial"/>
          <w:kern w:val="0"/>
          <w:lang w:val="sk-SK"/>
        </w:rPr>
        <w:t>ne</w:t>
      </w:r>
      <w:proofErr w:type="spellEnd"/>
      <w:r w:rsidRPr="00ED095F">
        <w:rPr>
          <w:rFonts w:ascii="Cambria" w:hAnsi="Cambria" w:cs="Arial"/>
          <w:kern w:val="0"/>
          <w:lang w:val="sk-SK"/>
        </w:rPr>
        <w:t xml:space="preserve"> Objednávateľa. </w:t>
      </w:r>
    </w:p>
    <w:p w14:paraId="6AC0FD12" w14:textId="77777777" w:rsidR="0086755E" w:rsidRPr="00ED095F" w:rsidRDefault="0086755E" w:rsidP="00AA7862">
      <w:pPr>
        <w:autoSpaceDE w:val="0"/>
        <w:autoSpaceDN w:val="0"/>
        <w:adjustRightInd w:val="0"/>
        <w:spacing w:after="11" w:line="240" w:lineRule="auto"/>
        <w:ind w:left="1276" w:hanging="425"/>
        <w:jc w:val="both"/>
        <w:rPr>
          <w:rFonts w:ascii="Cambria" w:hAnsi="Cambria" w:cs="Arial"/>
          <w:kern w:val="0"/>
          <w:lang w:val="sk-SK"/>
        </w:rPr>
      </w:pPr>
      <w:r w:rsidRPr="00ED095F">
        <w:rPr>
          <w:rFonts w:ascii="Cambria" w:hAnsi="Cambria" w:cs="Arial"/>
          <w:kern w:val="0"/>
          <w:lang w:val="sk-SK"/>
        </w:rPr>
        <w:t>c)</w:t>
      </w:r>
      <w:r w:rsidRPr="00ED095F">
        <w:rPr>
          <w:rFonts w:ascii="Cambria" w:hAnsi="Cambria" w:cs="Arial"/>
          <w:kern w:val="0"/>
          <w:lang w:val="sk-SK"/>
        </w:rPr>
        <w:tab/>
        <w:t xml:space="preserve"> Priebežne sledovať obsah stavebného denníka a k zápisom pripájať svoje súhlasné alebo nesúhlasné stanovisko. Ak Vedúci tímu SD alebo ním poverený odborník tímu SD nesúhlasí s obsahom zápisu v stavebnom denníku, resp. sa má vyjadriť k nejakému problému, ktorý Zhotoviteľ zapísal do stavebného denníka, musí sa k nemu vyjadriť, a to v stavebnom denníku do troch pracovných dní s uvedením odôvodnenia. V prípade, že problém presahuje jeho kompetencie, oznámi to bez zbytočného odkladu Objednávateľovi, aby sa problém okamžite riešil. Do stavebného denníka zapíše návrh na ďalší postup riešenia na doriešenie danej problematiky. Uvedené nezbavuje Vedúceho tímu SD alebo ním povereného odborníka tímu SD povinnosti postupovať v súlade s požiadavkami Zmluvy o Dielo. </w:t>
      </w:r>
    </w:p>
    <w:p w14:paraId="08B97B3A" w14:textId="77777777" w:rsidR="0086755E" w:rsidRPr="00ED095F" w:rsidRDefault="0086755E" w:rsidP="00AA7862">
      <w:pPr>
        <w:autoSpaceDE w:val="0"/>
        <w:autoSpaceDN w:val="0"/>
        <w:adjustRightInd w:val="0"/>
        <w:spacing w:after="11" w:line="240" w:lineRule="auto"/>
        <w:ind w:left="1276" w:hanging="425"/>
        <w:jc w:val="both"/>
        <w:rPr>
          <w:rFonts w:ascii="Cambria" w:hAnsi="Cambria" w:cs="Arial"/>
          <w:kern w:val="0"/>
          <w:lang w:val="sk-SK"/>
        </w:rPr>
      </w:pPr>
      <w:r w:rsidRPr="00ED095F">
        <w:rPr>
          <w:rFonts w:ascii="Cambria" w:hAnsi="Cambria" w:cs="Arial"/>
          <w:kern w:val="0"/>
          <w:lang w:val="sk-SK"/>
        </w:rPr>
        <w:t xml:space="preserve">d) </w:t>
      </w:r>
      <w:r w:rsidRPr="00ED095F">
        <w:rPr>
          <w:rFonts w:ascii="Cambria" w:hAnsi="Cambria" w:cs="Arial"/>
          <w:kern w:val="0"/>
          <w:lang w:val="sk-SK"/>
        </w:rPr>
        <w:tab/>
        <w:t xml:space="preserve">Po priebežnej kontrole a preverení prác, resp. po výzve Zhotoviteľa na kontrolu a preverenie prác na rozostavanej časti Diela, ktoré budú v ďalšom priebehu výstavby zakryté, alebo sa stanú vizuálne, resp. inak neprístupné, musí Vedúci tímu STD/ alebo ním poverený odborník tímu SD do stavebného denníka jednoznačne zapísať výsledok kontroly pred ich zakrytím alebo zneprístupnením, či sú tieto práce v súlade so Zmluvou o Dielo a tieto práce preberá a či dáva súhlas na pokračovanie v ďalších prácach, ktoré prekryjú tieto konštrukcie. Uvedené nezbavuje Vedúceho tímu SD/ alebo ním povereného odborníka tímu SD povinnosti postupovať v súlade s požiadavkami Zmluvy o Dielo. </w:t>
      </w:r>
    </w:p>
    <w:p w14:paraId="4EB911D2" w14:textId="77777777" w:rsidR="0086755E" w:rsidRPr="00AA7862" w:rsidRDefault="0086755E" w:rsidP="0086755E">
      <w:pPr>
        <w:pStyle w:val="Odsekzoznamu"/>
        <w:autoSpaceDE w:val="0"/>
        <w:autoSpaceDN w:val="0"/>
        <w:adjustRightInd w:val="0"/>
        <w:ind w:left="900"/>
        <w:rPr>
          <w:rFonts w:ascii="Cambria" w:hAnsi="Cambria" w:cs="Arial"/>
          <w:lang w:val="sk-SK"/>
        </w:rPr>
      </w:pPr>
    </w:p>
    <w:p w14:paraId="2CED9682" w14:textId="77777777" w:rsidR="0086755E" w:rsidRPr="00AA7862" w:rsidRDefault="0086755E" w:rsidP="0086755E">
      <w:pPr>
        <w:pStyle w:val="Odsekzoznamu"/>
        <w:ind w:left="900"/>
        <w:jc w:val="both"/>
        <w:rPr>
          <w:rFonts w:ascii="Cambria" w:hAnsi="Cambria" w:cstheme="minorHAnsi"/>
          <w:lang w:val="sk-SK"/>
        </w:rPr>
      </w:pPr>
      <w:r w:rsidRPr="00AA7862">
        <w:rPr>
          <w:rFonts w:ascii="Cambria" w:hAnsi="Cambria" w:cstheme="minorHAnsi"/>
          <w:b/>
          <w:lang w:val="sk-SK"/>
        </w:rPr>
        <w:t>Poznámka:</w:t>
      </w:r>
      <w:r w:rsidRPr="00AA7862">
        <w:rPr>
          <w:rFonts w:ascii="Cambria" w:hAnsi="Cambria" w:cstheme="minorHAnsi"/>
          <w:lang w:val="sk-SK"/>
        </w:rPr>
        <w:t xml:space="preserve"> Záznamy v stavebnom denníku nepredstavujú súhlas, potvrdenie, schválenie, rozhodnutie, oznámenie alebo požiadanie zmluvných Strán v zmysle Zmluvných podmienok Zmluvy o Dielo, nakoľko takáto komunikácia medzi zmluvnými Stranami musí byť realizovaná v zmysle ustanovení zmluvných podmienok Zmluvy o Dielo a teda nezakladajú právo Zhotoviteľa na realizáciu platieb, výkon Zmien alebo uplatňovanie si nárokov.</w:t>
      </w:r>
    </w:p>
    <w:p w14:paraId="31B3BE50" w14:textId="77777777" w:rsidR="0086755E" w:rsidRPr="00AA7862" w:rsidRDefault="0086755E" w:rsidP="0086755E">
      <w:pPr>
        <w:pStyle w:val="Odsekzoznamu"/>
        <w:ind w:left="900"/>
        <w:jc w:val="both"/>
        <w:rPr>
          <w:rFonts w:ascii="Cambria" w:hAnsi="Cambria" w:cstheme="minorHAnsi"/>
          <w:lang w:val="sk-SK"/>
        </w:rPr>
      </w:pPr>
    </w:p>
    <w:p w14:paraId="5798C8AB" w14:textId="77777777" w:rsidR="0086755E" w:rsidRPr="00AA7862" w:rsidRDefault="0086755E" w:rsidP="0086755E">
      <w:pPr>
        <w:jc w:val="both"/>
        <w:rPr>
          <w:rFonts w:ascii="Cambria" w:hAnsi="Cambria" w:cstheme="minorHAnsi"/>
          <w:b/>
          <w:lang w:val="sk-SK"/>
        </w:rPr>
      </w:pPr>
      <w:r w:rsidRPr="00AA7862">
        <w:rPr>
          <w:rFonts w:ascii="Cambria" w:hAnsi="Cambria" w:cstheme="minorHAnsi"/>
          <w:b/>
          <w:lang w:val="sk-SK"/>
        </w:rPr>
        <w:t>časť Dokumentácia Zhotoviteľa</w:t>
      </w:r>
    </w:p>
    <w:p w14:paraId="1B573E83"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 xml:space="preserve"> Kontrolovať a vyhodnocovať Harmonogram prác a jeho časti Harmonogram prác Zmluvy o Dielo, Mesačný harmonogram prác (MHMG) Zhotoviteľa (predložený v súlade s so  Zmluvou o Dielo Zhotoviteľom, či je vypracovaný, predložený a dodržaný v súlade so Zmluvou o Dielo a Zmluvných podmienok Zmluvy o Dielo.</w:t>
      </w:r>
    </w:p>
    <w:p w14:paraId="7D05DAC3"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Kontrolovať zabezpečenie potrebných vyjadrení, stanovísk a povolení/rozhodnutí, oznámení, súhlasov ako aj ich súladu s platnými predpismi zo strany Zhotoviteľa, ak sú požadované v súlade so Zmluvou o Dielo pred začiatkom a v priebehu prác.</w:t>
      </w:r>
    </w:p>
    <w:p w14:paraId="64A66D5D"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Poskytnúť súčinnosť Objednávateľovi pri potrebe zabezpečiť dodatočné vyjadrenia, stanoviská, rozhodnutia, povolenia a pod.</w:t>
      </w:r>
    </w:p>
    <w:p w14:paraId="5FBE72CF"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rPr>
          <w:rFonts w:ascii="Cambria" w:hAnsi="Cambria" w:cs="Arial"/>
          <w:lang w:val="sk-SK"/>
        </w:rPr>
      </w:pPr>
      <w:r w:rsidRPr="00AA7862">
        <w:rPr>
          <w:rFonts w:ascii="Cambria" w:hAnsi="Cambria" w:cs="Arial"/>
          <w:lang w:val="sk-SK"/>
        </w:rPr>
        <w:t xml:space="preserve">Technologické postupy predkladané Zhotoviteľom kontrolovať/preskúmať, pripomienkovať a odsúhlasovať v súlade s postupmi uvedenými v Technických špecifikáciách pre stavebnú časť diela </w:t>
      </w:r>
    </w:p>
    <w:p w14:paraId="284749DD" w14:textId="1278E7E8"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Kontrolovať/preskúmať, pripomienkovať a odsúhlasovať Dokumentáciu Zhotoviteľa, vrátane Dokumentácie pre stavebné povolenie, Dokumentácie na realizáciu stavby (DRS), (ak jej vypracovanie je požadované v rozsahu stanovenom v Zmluve o Dielo), Dokumentácie na vykonanie prác (DVP)</w:t>
      </w:r>
      <w:r w:rsidR="00D35BE0">
        <w:rPr>
          <w:rFonts w:ascii="Cambria" w:hAnsi="Cambria" w:cs="Arial"/>
          <w:lang w:val="sk-SK"/>
        </w:rPr>
        <w:t>, Dokumentácie skutočného vyhotovenia (DSV) a v rámci nej Dokumentáciu skutočného realizovania (DSRS)</w:t>
      </w:r>
      <w:r w:rsidRPr="00AA7862">
        <w:rPr>
          <w:rFonts w:ascii="Cambria" w:hAnsi="Cambria" w:cs="Arial"/>
          <w:lang w:val="sk-SK"/>
        </w:rPr>
        <w:t xml:space="preserve"> a jej súlad s Dokumentáciou na stavebné povolenie (DSP) a DRS v súlade s postupmi uvedenými v Technických špecifikáciách a inej požadovanej dokumentácie vypracovanej Zhotoviteľom v súlade s požiadavkami Objednávateľa a postupmi uvedenými v Technických špecifikáciách pre stavebné časti.</w:t>
      </w:r>
    </w:p>
    <w:p w14:paraId="51E974E2" w14:textId="77777777" w:rsidR="0086755E" w:rsidRPr="00AA7862" w:rsidRDefault="0086755E" w:rsidP="00BA3370">
      <w:pPr>
        <w:pStyle w:val="Odsekzoznamu"/>
        <w:numPr>
          <w:ilvl w:val="0"/>
          <w:numId w:val="22"/>
        </w:numPr>
        <w:autoSpaceDE w:val="0"/>
        <w:autoSpaceDN w:val="0"/>
        <w:adjustRightInd w:val="0"/>
        <w:spacing w:after="11" w:line="240" w:lineRule="auto"/>
        <w:contextualSpacing w:val="0"/>
        <w:jc w:val="both"/>
        <w:rPr>
          <w:rFonts w:ascii="Cambria" w:hAnsi="Cambria" w:cs="Arial"/>
          <w:lang w:val="sk-SK"/>
        </w:rPr>
      </w:pPr>
      <w:r w:rsidRPr="00AA7862">
        <w:rPr>
          <w:rFonts w:ascii="Cambria" w:hAnsi="Cambria" w:cs="Arial"/>
          <w:lang w:val="sk-SK"/>
        </w:rPr>
        <w:t xml:space="preserve">Svojím podpisom potvrdzovať preskúmanú/odsúhlasenú Dokumentáciu pre stavebné povolenie, Dokumentáciu na realizáciu stavby, Dokumentácie skutočného vyhotovenia (DSV), DVP a ostatnú projektovú Dokumentáciu Zhotoviteľa. Zabezpečiť evidenciu dokumentácie vykonávaných častí stavby. </w:t>
      </w:r>
    </w:p>
    <w:p w14:paraId="0435D487" w14:textId="77777777" w:rsidR="0086755E" w:rsidRPr="00AA7862" w:rsidRDefault="0086755E" w:rsidP="00BA3370">
      <w:pPr>
        <w:pStyle w:val="Odsekzoznamu"/>
        <w:numPr>
          <w:ilvl w:val="0"/>
          <w:numId w:val="22"/>
        </w:numPr>
        <w:autoSpaceDE w:val="0"/>
        <w:autoSpaceDN w:val="0"/>
        <w:adjustRightInd w:val="0"/>
        <w:spacing w:after="11" w:line="240" w:lineRule="auto"/>
        <w:contextualSpacing w:val="0"/>
        <w:jc w:val="both"/>
        <w:rPr>
          <w:rFonts w:ascii="Cambria" w:hAnsi="Cambria" w:cs="Arial"/>
          <w:lang w:val="sk-SK"/>
        </w:rPr>
      </w:pPr>
      <w:r w:rsidRPr="00AA7862">
        <w:rPr>
          <w:rFonts w:ascii="Cambria" w:hAnsi="Cambria" w:cs="Arial"/>
          <w:lang w:val="sk-SK"/>
        </w:rPr>
        <w:t xml:space="preserve">Projektovú dokumentáciu predloženú Zhotoviteľom na schválenie doručiť do 48 hod. Objednávateľovi a do 14 dní predložiť Objednávateľovi stanovisko k predloženej PD. Zároveň zvolať pracovné rokovanie za účasti Vedúceho tímu SD, Objednávateľa a jeho projektanta), Zhotoviteľa (vrátane jeho projektanta) za účelom prerokovania oprávnených pripomienok Objednávateľa) a Vedúceho tímu SD k predloženej projektovej dokumentácii. </w:t>
      </w:r>
    </w:p>
    <w:p w14:paraId="2026EB07" w14:textId="77777777" w:rsidR="0086755E" w:rsidRPr="00AA7862" w:rsidRDefault="0086755E" w:rsidP="00BA3370">
      <w:pPr>
        <w:pStyle w:val="Odsekzoznamu"/>
        <w:numPr>
          <w:ilvl w:val="0"/>
          <w:numId w:val="22"/>
        </w:numPr>
        <w:autoSpaceDE w:val="0"/>
        <w:autoSpaceDN w:val="0"/>
        <w:adjustRightInd w:val="0"/>
        <w:spacing w:after="11" w:line="240" w:lineRule="auto"/>
        <w:contextualSpacing w:val="0"/>
        <w:jc w:val="both"/>
        <w:rPr>
          <w:rFonts w:ascii="Cambria" w:hAnsi="Cambria" w:cs="Arial"/>
          <w:lang w:val="sk-SK"/>
        </w:rPr>
      </w:pPr>
      <w:r w:rsidRPr="00AA7862">
        <w:rPr>
          <w:rFonts w:ascii="Cambria" w:hAnsi="Cambria" w:cs="Arial"/>
          <w:lang w:val="sk-SK"/>
        </w:rPr>
        <w:t xml:space="preserve">Zúčastňovať sa pracovných stretnutí a prerokovaní projektovej Dokumentácie Zhotoviteľa v štádiu projektovania Dokumentácie Zhotoviteľa. </w:t>
      </w:r>
    </w:p>
    <w:p w14:paraId="101336ED" w14:textId="77777777" w:rsidR="0086755E" w:rsidRPr="00AA7862" w:rsidRDefault="0086755E" w:rsidP="00BA3370">
      <w:pPr>
        <w:pStyle w:val="Odsekzoznamu"/>
        <w:numPr>
          <w:ilvl w:val="0"/>
          <w:numId w:val="22"/>
        </w:numPr>
        <w:autoSpaceDE w:val="0"/>
        <w:autoSpaceDN w:val="0"/>
        <w:adjustRightInd w:val="0"/>
        <w:spacing w:after="11" w:line="240" w:lineRule="auto"/>
        <w:contextualSpacing w:val="0"/>
        <w:jc w:val="both"/>
        <w:rPr>
          <w:rFonts w:ascii="Cambria" w:hAnsi="Cambria" w:cs="Arial"/>
          <w:lang w:val="sk-SK"/>
        </w:rPr>
      </w:pPr>
      <w:r w:rsidRPr="00AA7862">
        <w:rPr>
          <w:rFonts w:ascii="Cambria" w:hAnsi="Cambria" w:cs="Arial"/>
          <w:lang w:val="sk-SK"/>
        </w:rPr>
        <w:t xml:space="preserve">V lehote uvedenej v Zmluve o Dielo od obdržania akejkoľvek Dokumentácie Zhotoviteľa, ktorú má Vedúci tímu SD schváliť v zmysle Zmluvy o Dielo (napr. v zmysle Technických špecifikácií, súťažných podkladov Zmluvy o Dielo.) je Vedúci tímu SD je povinný vydať oznámenie Zhotoviteľovi o schválení bez pripomienok, schválení s pripomienkami alebo o neschválení (ak nespĺňa v stanovenom rozsahu požiadavky Zmluvy o Dielo). Vedúci tímu SD je povinný pred schválením Dokumentácie Zhotoviteľa obdŕžať písomné stanovisko Objednávateľa. </w:t>
      </w:r>
    </w:p>
    <w:p w14:paraId="4C2ECB3C" w14:textId="77777777" w:rsidR="0086755E" w:rsidRPr="00AA7862" w:rsidRDefault="0086755E" w:rsidP="00BA3370">
      <w:pPr>
        <w:pStyle w:val="Odsekzoznamu"/>
        <w:numPr>
          <w:ilvl w:val="0"/>
          <w:numId w:val="22"/>
        </w:numPr>
        <w:autoSpaceDE w:val="0"/>
        <w:autoSpaceDN w:val="0"/>
        <w:adjustRightInd w:val="0"/>
        <w:spacing w:after="11" w:line="240" w:lineRule="auto"/>
        <w:contextualSpacing w:val="0"/>
        <w:jc w:val="both"/>
        <w:rPr>
          <w:rFonts w:ascii="Cambria" w:hAnsi="Cambria" w:cs="Arial"/>
          <w:lang w:val="sk-SK"/>
        </w:rPr>
      </w:pPr>
      <w:r w:rsidRPr="00AA7862">
        <w:rPr>
          <w:rFonts w:ascii="Cambria" w:hAnsi="Cambria" w:cs="Arial"/>
          <w:lang w:val="sk-SK"/>
        </w:rPr>
        <w:t xml:space="preserve">Pred začiatkom prác na vodohospodárskych objektoch v súlade so Zmluvou o Dielo preveriť u Zhotoviteľa zabezpečenie Kategorizácie vodných stavieb, ako aj odborného dohľadu u poverenej štátnej organizácie v rozsahu požiadaviek na výkon odborného </w:t>
      </w:r>
      <w:proofErr w:type="spellStart"/>
      <w:r w:rsidRPr="00AA7862">
        <w:rPr>
          <w:rFonts w:ascii="Cambria" w:hAnsi="Cambria" w:cs="Arial"/>
          <w:lang w:val="sk-SK"/>
        </w:rPr>
        <w:t>technicko</w:t>
      </w:r>
      <w:proofErr w:type="spellEnd"/>
      <w:r w:rsidRPr="00AA7862">
        <w:rPr>
          <w:rFonts w:ascii="Cambria" w:hAnsi="Cambria" w:cs="Arial"/>
          <w:lang w:val="sk-SK"/>
        </w:rPr>
        <w:t xml:space="preserve"> – bezpečnostného dohľadu v zmysle vodného zákona 364/2004 </w:t>
      </w:r>
      <w:proofErr w:type="spellStart"/>
      <w:r w:rsidRPr="00AA7862">
        <w:rPr>
          <w:rFonts w:ascii="Cambria" w:hAnsi="Cambria" w:cs="Arial"/>
          <w:lang w:val="sk-SK"/>
        </w:rPr>
        <w:t>Z.z</w:t>
      </w:r>
      <w:proofErr w:type="spellEnd"/>
      <w:r w:rsidRPr="00AA7862">
        <w:rPr>
          <w:rFonts w:ascii="Cambria" w:hAnsi="Cambria" w:cs="Arial"/>
          <w:lang w:val="sk-SK"/>
        </w:rPr>
        <w:t xml:space="preserve"> o vodách a o zmene zákona č. 372/1990 Zb. o priestupkoch v znení neskorších predpisov (vodný zákon) a vyhlášky MŽP SR č. 119/2016 </w:t>
      </w:r>
      <w:proofErr w:type="spellStart"/>
      <w:r w:rsidRPr="00AA7862">
        <w:rPr>
          <w:rFonts w:ascii="Cambria" w:hAnsi="Cambria" w:cs="Arial"/>
          <w:lang w:val="sk-SK"/>
        </w:rPr>
        <w:t>Z.z</w:t>
      </w:r>
      <w:proofErr w:type="spellEnd"/>
      <w:r w:rsidRPr="00AA7862">
        <w:rPr>
          <w:rFonts w:ascii="Cambria" w:hAnsi="Cambria" w:cs="Arial"/>
          <w:lang w:val="sk-SK"/>
        </w:rPr>
        <w:t xml:space="preserve">., ktorou sa ustanovujú podrobnosti o výkone odborného technicko-bezpečnostného dohľadu nad vodnými stavbami a o výkone </w:t>
      </w:r>
      <w:proofErr w:type="spellStart"/>
      <w:r w:rsidRPr="00AA7862">
        <w:rPr>
          <w:rFonts w:ascii="Cambria" w:hAnsi="Cambria" w:cs="Arial"/>
          <w:lang w:val="sk-SK"/>
        </w:rPr>
        <w:t>technicko</w:t>
      </w:r>
      <w:proofErr w:type="spellEnd"/>
      <w:r w:rsidRPr="00AA7862">
        <w:rPr>
          <w:rFonts w:ascii="Cambria" w:hAnsi="Cambria" w:cs="Arial"/>
          <w:lang w:val="sk-SK"/>
        </w:rPr>
        <w:t xml:space="preserve"> - bezpečnostného dozoru v znení neskorších predpisov (ak je taký požadovaný v súlade so Zmluvou o Dielo, resp. Stavebným povolením alebo zákonom). Preveriť u Zhotoviteľa zabezpečenie ostatných Zmluvou o Dielo požadovaných odborných dohľadov. </w:t>
      </w:r>
    </w:p>
    <w:p w14:paraId="3A378BEC" w14:textId="77777777" w:rsidR="0086755E" w:rsidRPr="00AA7862" w:rsidRDefault="0086755E" w:rsidP="0086755E">
      <w:pPr>
        <w:pStyle w:val="Odsekzoznamu"/>
        <w:autoSpaceDE w:val="0"/>
        <w:autoSpaceDN w:val="0"/>
        <w:adjustRightInd w:val="0"/>
        <w:ind w:left="900"/>
        <w:jc w:val="both"/>
        <w:rPr>
          <w:rFonts w:ascii="Cambria" w:hAnsi="Cambria" w:cs="Arial"/>
          <w:lang w:val="sk-SK"/>
        </w:rPr>
      </w:pPr>
    </w:p>
    <w:p w14:paraId="7FFFAF60" w14:textId="77777777" w:rsidR="0086755E" w:rsidRPr="00AA7862" w:rsidRDefault="0086755E" w:rsidP="0086755E">
      <w:pPr>
        <w:autoSpaceDE w:val="0"/>
        <w:autoSpaceDN w:val="0"/>
        <w:adjustRightInd w:val="0"/>
        <w:jc w:val="both"/>
        <w:rPr>
          <w:rFonts w:ascii="Cambria" w:hAnsi="Cambria" w:cs="Arial"/>
          <w:lang w:val="sk-SK"/>
        </w:rPr>
      </w:pPr>
      <w:r w:rsidRPr="00AA7862">
        <w:rPr>
          <w:rFonts w:ascii="Cambria" w:hAnsi="Cambria" w:cs="Arial"/>
          <w:b/>
          <w:bCs/>
          <w:lang w:val="sk-SK"/>
        </w:rPr>
        <w:t xml:space="preserve">Realizácia Diela </w:t>
      </w:r>
    </w:p>
    <w:p w14:paraId="0EF8037E" w14:textId="77777777" w:rsidR="0086755E" w:rsidRPr="00AA7862" w:rsidRDefault="0086755E" w:rsidP="00BA3370">
      <w:pPr>
        <w:pStyle w:val="Odsekzoznamu"/>
        <w:numPr>
          <w:ilvl w:val="0"/>
          <w:numId w:val="22"/>
        </w:numPr>
        <w:autoSpaceDE w:val="0"/>
        <w:autoSpaceDN w:val="0"/>
        <w:adjustRightInd w:val="0"/>
        <w:spacing w:after="13" w:line="240" w:lineRule="auto"/>
        <w:contextualSpacing w:val="0"/>
        <w:jc w:val="both"/>
        <w:rPr>
          <w:rFonts w:ascii="Cambria" w:hAnsi="Cambria" w:cs="Arial"/>
          <w:lang w:val="sk-SK"/>
        </w:rPr>
      </w:pPr>
      <w:r w:rsidRPr="00AA7862">
        <w:rPr>
          <w:rFonts w:ascii="Cambria" w:hAnsi="Cambria" w:cs="Arial"/>
          <w:lang w:val="sk-SK"/>
        </w:rPr>
        <w:t xml:space="preserve">Kontrolovať činnosť Zhotoviteľa v zmysle Zmluvy o Dielo. </w:t>
      </w:r>
    </w:p>
    <w:p w14:paraId="5BAAB7F0" w14:textId="77777777" w:rsidR="0086755E" w:rsidRPr="00AA7862" w:rsidRDefault="0086755E" w:rsidP="00BA3370">
      <w:pPr>
        <w:pStyle w:val="Odsekzoznamu"/>
        <w:numPr>
          <w:ilvl w:val="0"/>
          <w:numId w:val="22"/>
        </w:numPr>
        <w:autoSpaceDE w:val="0"/>
        <w:autoSpaceDN w:val="0"/>
        <w:adjustRightInd w:val="0"/>
        <w:spacing w:after="13" w:line="240" w:lineRule="auto"/>
        <w:contextualSpacing w:val="0"/>
        <w:jc w:val="both"/>
        <w:rPr>
          <w:rFonts w:ascii="Cambria" w:hAnsi="Cambria" w:cs="Arial"/>
          <w:lang w:val="sk-SK"/>
        </w:rPr>
      </w:pPr>
      <w:r w:rsidRPr="00AA7862">
        <w:rPr>
          <w:rFonts w:ascii="Cambria" w:hAnsi="Cambria" w:cs="Arial"/>
          <w:lang w:val="sk-SK"/>
        </w:rPr>
        <w:t xml:space="preserve">Dodávateľ a jeho odborníci a personál nie je oprávnený podávať akékoľvek informácie týkajúce sa ZMLUVY alebo Zmluvy o Dielo tretím stranám a sú povinní poskytovať súčinnosť podľa požiadaviek Objednávateľa. </w:t>
      </w:r>
    </w:p>
    <w:p w14:paraId="3F5F50BF" w14:textId="77777777" w:rsidR="0086755E" w:rsidRPr="00AA7862" w:rsidRDefault="0086755E" w:rsidP="00BA3370">
      <w:pPr>
        <w:pStyle w:val="Odsekzoznamu"/>
        <w:numPr>
          <w:ilvl w:val="0"/>
          <w:numId w:val="22"/>
        </w:numPr>
        <w:autoSpaceDE w:val="0"/>
        <w:autoSpaceDN w:val="0"/>
        <w:adjustRightInd w:val="0"/>
        <w:spacing w:after="13" w:line="240" w:lineRule="auto"/>
        <w:contextualSpacing w:val="0"/>
        <w:jc w:val="both"/>
        <w:rPr>
          <w:rFonts w:ascii="Cambria" w:hAnsi="Cambria" w:cs="Arial"/>
          <w:lang w:val="sk-SK"/>
        </w:rPr>
      </w:pPr>
      <w:r w:rsidRPr="00AA7862">
        <w:rPr>
          <w:rFonts w:ascii="Cambria" w:hAnsi="Cambria" w:cs="Arial"/>
          <w:lang w:val="sk-SK"/>
        </w:rPr>
        <w:t xml:space="preserve">Zúčastňovať sa Protokolárneho odovzdania bodov vytyčovacej siete Zhotoviteľovi, zúčastňovať sa odovzdania Staveniska, resp. Stavenísk časti stavby/objektov. </w:t>
      </w:r>
    </w:p>
    <w:p w14:paraId="46A99211" w14:textId="77777777" w:rsidR="0086755E" w:rsidRPr="00AA7862" w:rsidRDefault="0086755E" w:rsidP="00BA3370">
      <w:pPr>
        <w:pStyle w:val="Odsekzoznamu"/>
        <w:numPr>
          <w:ilvl w:val="0"/>
          <w:numId w:val="22"/>
        </w:numPr>
        <w:autoSpaceDE w:val="0"/>
        <w:autoSpaceDN w:val="0"/>
        <w:adjustRightInd w:val="0"/>
        <w:spacing w:after="13" w:line="240" w:lineRule="auto"/>
        <w:contextualSpacing w:val="0"/>
        <w:jc w:val="both"/>
        <w:rPr>
          <w:rFonts w:ascii="Cambria" w:hAnsi="Cambria" w:cs="Arial"/>
          <w:lang w:val="sk-SK"/>
        </w:rPr>
      </w:pPr>
      <w:r w:rsidRPr="00AA7862">
        <w:rPr>
          <w:rFonts w:ascii="Cambria" w:hAnsi="Cambria" w:cs="Arial"/>
          <w:lang w:val="sk-SK"/>
        </w:rPr>
        <w:t xml:space="preserve">Priebežne kontrolovať dodržiavanie hraníc dočasných a trvalých záberov. </w:t>
      </w:r>
    </w:p>
    <w:p w14:paraId="7255787B"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 xml:space="preserve">Priebežne sledovať, kontrolovať a zabezpečiť dodržiavanie podmienok stavebného povolenia ako aj ostatných rozhodnutí a povolení, opatrení štátneho stavebného dohľadu počas realizácie stavby a pod. </w:t>
      </w:r>
    </w:p>
    <w:p w14:paraId="53FBEC83"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 xml:space="preserve">Priebežne monitorovať, mesačne kontrolovať a vyhodnocovať súlad postupu prác s Harmonogramom prác a jeho časti zmluvných podmienok Zmluvy o Dielo, Mesačný harmonogram prác (MHMG) predloženým v súlade s čl..5.3 (Harmonogram prác) Zmluvy o Dielo s dôrazom na kontrolu dodržania vecného a fakturačného plnenia Zhotoviteľa v príslušnom mesiaci, ako aj prípadné oneskorenia v realizácii diela v súlade so  Zmluvou o Dielo a podľa Zmluvy o Dielo, vrátane kontroly zabezpečenia Míľnikov realizačných, projektových a inžinierskych činností Zhotoviteľa. </w:t>
      </w:r>
    </w:p>
    <w:p w14:paraId="02AD31BD" w14:textId="77777777" w:rsidR="0086755E" w:rsidRPr="00AA7862" w:rsidRDefault="0086755E" w:rsidP="00BA3370">
      <w:pPr>
        <w:pStyle w:val="Odsekzoznamu"/>
        <w:numPr>
          <w:ilvl w:val="0"/>
          <w:numId w:val="22"/>
        </w:numPr>
        <w:autoSpaceDE w:val="0"/>
        <w:autoSpaceDN w:val="0"/>
        <w:adjustRightInd w:val="0"/>
        <w:spacing w:after="360" w:line="240" w:lineRule="auto"/>
        <w:contextualSpacing w:val="0"/>
        <w:jc w:val="both"/>
        <w:rPr>
          <w:rFonts w:ascii="Cambria" w:hAnsi="Cambria"/>
          <w:lang w:val="sk-SK"/>
        </w:rPr>
      </w:pPr>
      <w:r w:rsidRPr="00AA7862">
        <w:rPr>
          <w:rFonts w:ascii="Cambria" w:hAnsi="Cambria" w:cs="Arial"/>
          <w:lang w:val="sk-SK"/>
        </w:rPr>
        <w:t xml:space="preserve">Vedúci tímu SD je povinný pripraviť/zabezpečiť podklady k a na vyhodnotenie vecného a fakturačného plnenia </w:t>
      </w:r>
      <w:r w:rsidRPr="00AA7862">
        <w:rPr>
          <w:rFonts w:ascii="Cambria" w:hAnsi="Cambria"/>
          <w:lang w:val="sk-SK"/>
        </w:rPr>
        <w:t>z</w:t>
      </w:r>
      <w:r w:rsidRPr="00AA7862">
        <w:rPr>
          <w:rFonts w:ascii="Cambria" w:hAnsi="Cambria" w:cs="Arial"/>
          <w:lang w:val="sk-SK"/>
        </w:rPr>
        <w:t xml:space="preserve">mluvných podmienok Zmluvy o Dielo, vrátane ich vyhodnotenia a potvrdenia príslušných podkladov. Vedúci tímu SD je povinný v prípade zistenia narastajúceho mesačného sklzu prác v porovnaní s HMG pripraviť podklady na možný postup Objednávateľa v súlade s článkom 5 </w:t>
      </w:r>
      <w:r w:rsidRPr="00AA7862">
        <w:rPr>
          <w:rFonts w:ascii="Cambria" w:hAnsi="Cambria"/>
          <w:lang w:val="sk-SK"/>
        </w:rPr>
        <w:t>„</w:t>
      </w:r>
      <w:r w:rsidRPr="00AA7862">
        <w:rPr>
          <w:rFonts w:ascii="Cambria" w:hAnsi="Cambria" w:cs="Arial"/>
          <w:lang w:val="sk-SK"/>
        </w:rPr>
        <w:t>DOBA VYKONÁVANIA DIELA, ZAČATIE PRÁC, OMEŠKANIE A PRERUŠENIE PRÁC“</w:t>
      </w:r>
      <w:r w:rsidRPr="00AA7862">
        <w:rPr>
          <w:rFonts w:ascii="Cambria" w:hAnsi="Cambria"/>
          <w:lang w:val="sk-SK"/>
        </w:rPr>
        <w:t xml:space="preserve">  Zmluvy o Dielo, resp. inou príslušnou časťou Zmluvy o dielo. </w:t>
      </w:r>
      <w:r w:rsidRPr="00AA7862">
        <w:rPr>
          <w:rFonts w:ascii="Cambria" w:hAnsi="Cambria" w:cs="Arial"/>
          <w:lang w:val="sk-SK"/>
        </w:rPr>
        <w:t xml:space="preserve">Priebežne monitorovať a kontrolovať súlad postupu projektových prác a zabezpečenia inžinierskych činností Zhotoviteľa (ak také sú Zmluvou o Dielo požadované), priebeh, rozsah a náklady vykonaných prác, stavebné činností pomocou ZHGM (Harmonogram Zhotoviteľa), resp. aktualizovaného ZHMG Zhotoviteľa, ktorý musí obsahovať všetky potrebné údaje na zodpovedanie nasledovných otázok: </w:t>
      </w:r>
    </w:p>
    <w:p w14:paraId="4959D276" w14:textId="77777777" w:rsidR="0086755E" w:rsidRPr="00ED095F" w:rsidRDefault="0086755E" w:rsidP="00BA3370">
      <w:pPr>
        <w:pStyle w:val="Default"/>
        <w:numPr>
          <w:ilvl w:val="1"/>
          <w:numId w:val="22"/>
        </w:numPr>
        <w:jc w:val="both"/>
        <w:rPr>
          <w:rFonts w:ascii="Cambria" w:hAnsi="Cambria"/>
          <w:color w:val="auto"/>
          <w:sz w:val="22"/>
          <w:szCs w:val="22"/>
        </w:rPr>
      </w:pPr>
      <w:r w:rsidRPr="00ED095F">
        <w:rPr>
          <w:rFonts w:ascii="Cambria" w:hAnsi="Cambria"/>
          <w:color w:val="auto"/>
          <w:sz w:val="22"/>
          <w:szCs w:val="22"/>
        </w:rPr>
        <w:t xml:space="preserve"> postupuje Projekt podľa predpokladaného časového plánu alebo odchýlky ohrozujú dodržanie termínov?</w:t>
      </w:r>
    </w:p>
    <w:p w14:paraId="15EBD88E" w14:textId="77777777" w:rsidR="0086755E" w:rsidRPr="00ED095F" w:rsidRDefault="0086755E" w:rsidP="00BA3370">
      <w:pPr>
        <w:pStyle w:val="Default"/>
        <w:numPr>
          <w:ilvl w:val="1"/>
          <w:numId w:val="22"/>
        </w:numPr>
        <w:jc w:val="both"/>
        <w:rPr>
          <w:rFonts w:ascii="Cambria" w:hAnsi="Cambria"/>
          <w:color w:val="auto"/>
          <w:sz w:val="22"/>
          <w:szCs w:val="22"/>
        </w:rPr>
      </w:pPr>
      <w:r w:rsidRPr="00ED095F">
        <w:rPr>
          <w:rFonts w:ascii="Cambria" w:hAnsi="Cambria"/>
          <w:color w:val="auto"/>
          <w:sz w:val="22"/>
          <w:szCs w:val="22"/>
        </w:rPr>
        <w:t xml:space="preserve">v prípade, že celkový termín dokončenia ohrozí nejaká udalosť, aké opatrenia je možné prijať na zvrátenie Projektu do pôvodného plánu (prípadne na analýzu Projektu)? </w:t>
      </w:r>
    </w:p>
    <w:p w14:paraId="13DF8858" w14:textId="77777777" w:rsidR="0086755E" w:rsidRPr="00AA7862" w:rsidRDefault="0086755E" w:rsidP="00BA3370">
      <w:pPr>
        <w:pStyle w:val="Odsekzoznamu"/>
        <w:numPr>
          <w:ilvl w:val="1"/>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 xml:space="preserve">ak dôjde k oneskoreniu pri činnosti, ktorá je súčasťou kritickej cesty , je možné ušetriť čas zvýšením zdrojov(napr. nasadzovaním väčšieho počtu pracovníkov, strojov atď.), prehodnotením stavebnej metódy, pridaním pracovných smien atď. (prispôsobiť údaje o výkonoch)? </w:t>
      </w:r>
    </w:p>
    <w:p w14:paraId="017E59C3" w14:textId="77777777" w:rsidR="0086755E" w:rsidRPr="00AA7862" w:rsidRDefault="0086755E" w:rsidP="00BA3370">
      <w:pPr>
        <w:pStyle w:val="Odsekzoznamu"/>
        <w:numPr>
          <w:ilvl w:val="1"/>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 xml:space="preserve">aký pokrok sa podarilo dosiahnuť vo vzťahu k času a nákladom? </w:t>
      </w:r>
    </w:p>
    <w:p w14:paraId="67462D62" w14:textId="77777777" w:rsidR="0086755E" w:rsidRPr="00AA7862" w:rsidRDefault="0086755E" w:rsidP="00BA3370">
      <w:pPr>
        <w:pStyle w:val="Odsekzoznamu"/>
        <w:numPr>
          <w:ilvl w:val="1"/>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 xml:space="preserve">aký majú odchýlky vplyv na časový rozvrh a konečné náklady? </w:t>
      </w:r>
    </w:p>
    <w:p w14:paraId="0A47F481" w14:textId="77777777" w:rsidR="0086755E" w:rsidRPr="00AA7862" w:rsidRDefault="0086755E" w:rsidP="00BA3370">
      <w:pPr>
        <w:pStyle w:val="Odsekzoznamu"/>
        <w:numPr>
          <w:ilvl w:val="1"/>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 xml:space="preserve">aké sú skutočné náklady a aké sa predpokladajú prekročenia či úspory na nákladoch? </w:t>
      </w:r>
    </w:p>
    <w:p w14:paraId="057BA706" w14:textId="77777777" w:rsidR="0086755E" w:rsidRPr="00AA7862" w:rsidRDefault="0086755E" w:rsidP="00BA3370">
      <w:pPr>
        <w:pStyle w:val="Odsekzoznamu"/>
        <w:numPr>
          <w:ilvl w:val="1"/>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 xml:space="preserve">aká je výška predpokladaných mesačných platieb (Cash </w:t>
      </w:r>
      <w:proofErr w:type="spellStart"/>
      <w:r w:rsidRPr="00AA7862">
        <w:rPr>
          <w:rFonts w:ascii="Cambria" w:hAnsi="Cambria" w:cs="Arial"/>
          <w:lang w:val="sk-SK"/>
        </w:rPr>
        <w:t>Flow</w:t>
      </w:r>
      <w:proofErr w:type="spellEnd"/>
      <w:r w:rsidRPr="00AA7862">
        <w:rPr>
          <w:rFonts w:ascii="Cambria" w:hAnsi="Cambria" w:cs="Arial"/>
          <w:lang w:val="sk-SK"/>
        </w:rPr>
        <w:t xml:space="preserve">)? </w:t>
      </w:r>
    </w:p>
    <w:p w14:paraId="73C34075" w14:textId="77777777" w:rsidR="0086755E" w:rsidRPr="00AA7862" w:rsidRDefault="0086755E" w:rsidP="0086755E">
      <w:pPr>
        <w:autoSpaceDE w:val="0"/>
        <w:autoSpaceDN w:val="0"/>
        <w:adjustRightInd w:val="0"/>
        <w:rPr>
          <w:rFonts w:ascii="Cambria" w:hAnsi="Cambria" w:cs="Arial"/>
          <w:lang w:val="sk-SK"/>
        </w:rPr>
      </w:pPr>
    </w:p>
    <w:p w14:paraId="248CB9F3"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 xml:space="preserve">Písomne upozorňovať Objednávateľa na prípadné vecné neplnenie (napr. Míľniky a pod.) a fakturačné neplnenie z dôvodov </w:t>
      </w:r>
      <w:proofErr w:type="spellStart"/>
      <w:r w:rsidRPr="00AA7862">
        <w:rPr>
          <w:rFonts w:ascii="Cambria" w:hAnsi="Cambria" w:cs="Arial"/>
          <w:lang w:val="sk-SK"/>
        </w:rPr>
        <w:t>pripísateľných</w:t>
      </w:r>
      <w:proofErr w:type="spellEnd"/>
      <w:r w:rsidRPr="00AA7862">
        <w:rPr>
          <w:rFonts w:ascii="Cambria" w:hAnsi="Cambria" w:cs="Arial"/>
          <w:lang w:val="sk-SK"/>
        </w:rPr>
        <w:t xml:space="preserve"> Zhotoviteľovi, pripravovať a predložiť Objednávateľovi podklady na uplatnenie odškodnenia za oneskorenie podľa Zmluvy o Dielo. </w:t>
      </w:r>
    </w:p>
    <w:p w14:paraId="45C6530E"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 xml:space="preserve">Zvolávať a viesť pravidelné pracovné rokovania („kontrolné dni“) v pravidelných intervaloch, najmenej raz do mesiaca a tzv. „koordinačné porady stavby” najmenej raz do týždňa. Zmyslom pracovných rokovaní je monitorovanie postupu projektových a stavebných prác vrátane vyhodnotenia postupu prác oproti Harmonogramu prác, preskúmanie prípravy následných projektových a stavebných prác, inžinierskych činností, plánovanie, koordinácia prác a operatívne riešenie a zabezpečenie aktuálnych problematík vzniknutých počas realizácie prác Zmluvy o Dielo. </w:t>
      </w:r>
    </w:p>
    <w:p w14:paraId="646D0744"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 xml:space="preserve">Vykonávať pravidelné denné obhliadky Staveniska na všetkých stavebných objektoch, kde sú práce realizované a o tejto obhliadke vykonať záznam do stavebného denníka. Počas realizácie stavebných prác priebežne kontrolovať Materiály a Technologické zariadenia (stavebné výrobky) a práce súvisiace s Dielom a priebežne zabezpečiť aby boli v súlade so špecifikáciami posledných vydaní slovenských technických noriem (STN), európskych noriem (EN), ISO noriem, TKP (pokiaľ nie sú v rozpore s poslednými vydaniami STN alebo s Technickými špecifikáciami pre niektorú stavebnú časť, technologickými predpismi, nariadeniami alebo inými všeobecne záväznými predpismi. </w:t>
      </w:r>
    </w:p>
    <w:p w14:paraId="45BCAAF9"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 xml:space="preserve">Priebežne viesť evidenciu upozornení Zhotoviteľa na revízie noriem a predpisov, ku ktorým došlo po Základnom dátume Zmluvy o Dielo v priebehu projektovania a počas výstavby, ktoré je Zhotoviteľ povinný predkladať prostredníctvom Vedúceho tímu SD Objednávateľovi v súlade so Zmluvou o Dielo. </w:t>
      </w:r>
    </w:p>
    <w:p w14:paraId="71F7E22E"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Spolupracovať s orgánmi štátneho stavebného dohľadu a ostatnými orgánmi verejnej správy v priebehu výstavby, predkladať stanoviská na základe ich požiadaviek v priebehu ich výkonu na stavbe. V prípade, že štátny stavebný dohľad uloží vykonanie určitých opatrení, Dodávateľ je povinný informovať Objednávateľa a zabezpečiť, resp. spolupracovať s Objednávateľom pri návrhu opatrení, kontrolovať plnenie týchto opatrení. Dodávateľ je povinný informovať štátny stavebný dohľad a Objednávateľa o plnení opatrení v požadovaných termínoch.</w:t>
      </w:r>
    </w:p>
    <w:p w14:paraId="4DACE2BD"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Predkladať Objednávateľovi na základe jeho/ich žiadosti stanoviská/podklady k sťažnostiam, týkajúcim sa realizácie Diela.</w:t>
      </w:r>
    </w:p>
    <w:p w14:paraId="7C835961"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Odsúhlasovať mesačnú inventarizáciu vyťaženého materiálu v rozsahu celej stavby, ktorú je Zhotoviteľ povinný predkladať Vedúcemu tímu SD na odsúhlasenie v súlade so Zmluvou o Dielo.</w:t>
      </w:r>
    </w:p>
    <w:p w14:paraId="5608CD95"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Vykonať kontrolu zrealizovaných prác na časti Diela pred vydaním Preberacieho protokolu na časť Diela v súlade so Zmluvou o Dielo.</w:t>
      </w:r>
    </w:p>
    <w:p w14:paraId="2AC3A3F9"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Vykonať záverečnú kontrolu Diela pred vydaním Preberacieho protokolu na Dielo v zmysle zmluvných podmienok Zmluvy o Dielo.</w:t>
      </w:r>
    </w:p>
    <w:p w14:paraId="2E764EF1" w14:textId="3F78B1F2"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Vyhotoviť zoznam drobných nedokončených prác a vád, ktoré podstatne neovplyvnia užívanie Diela pre ich zamýšľaný účel s určením termínov Vedúcim tímu SD na ich odstránenie a odstránenia vád skontrolovať a vyhotoviť záznam o odstránení týchto vád.</w:t>
      </w:r>
    </w:p>
    <w:p w14:paraId="0BBF31F8" w14:textId="6D0C7CE6"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Vyhotoviť zoznam dr</w:t>
      </w:r>
      <w:r w:rsidR="00153A78">
        <w:rPr>
          <w:rFonts w:ascii="Cambria" w:hAnsi="Cambria" w:cs="Arial"/>
          <w:lang w:val="sk-SK"/>
        </w:rPr>
        <w:t>obných nedokončených prác a vád</w:t>
      </w:r>
      <w:r w:rsidRPr="00AA7862">
        <w:rPr>
          <w:rFonts w:ascii="Cambria" w:hAnsi="Cambria" w:cs="Arial"/>
          <w:lang w:val="sk-SK"/>
        </w:rPr>
        <w:t>, ktoré podstatne neovplyvnia užívanie Diela pre ich zamýšľaný účel s určenými termínmi na ich odstránenie.</w:t>
      </w:r>
    </w:p>
    <w:p w14:paraId="40ECB655"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Vydať Preberací protokol na Dielo alebo na časti Diela v zmysle zmluvných podmienok Zmluvy o Dielo.</w:t>
      </w:r>
    </w:p>
    <w:p w14:paraId="541BC068"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Odborníci tímu stavebného dozoru sú povinní viesť podrobný mesačný digitálny archív fotodokumentácie všetkých stavebných objektov, v členení podľa objektov a prác v súlade so  súťažnými podkladmi a  Zmluvy o Dielo. Digitálny archív – fotodokumentácia musí predovšetkým dokumentovať postup stavebných prác; kontrolu preverenia vykonaných prác (ktoré budú zakryté, alebo sa stanú vizuálne neprístupné) pred ich zakrytím alebo zneprístupnením; vzniknuté nepredvídané, mimoriadne udalosti; detaily a technologické postupy v rozpore s Projektovou dokumentáciou a Technologickými postupmi. Vedúci tímu SD po uplynutí mesiaca podrobný mesačný digitálny archív odovzdá Objednávateľovi na digitálnom nosiči v lehote 10 dni po skončení mesiaca. Fotografie v archíve musia byť nasnímané tak, aby bol priamo v obraze zachytený dátum a čas ich vyhotovenia.</w:t>
      </w:r>
    </w:p>
    <w:p w14:paraId="47B13457" w14:textId="77777777" w:rsidR="0086755E" w:rsidRPr="00AA7862" w:rsidRDefault="0086755E" w:rsidP="0086755E">
      <w:pPr>
        <w:pStyle w:val="Odsekzoznamu"/>
        <w:autoSpaceDE w:val="0"/>
        <w:autoSpaceDN w:val="0"/>
        <w:adjustRightInd w:val="0"/>
        <w:ind w:left="900"/>
        <w:rPr>
          <w:rFonts w:ascii="Cambria" w:hAnsi="Cambria" w:cs="Arial"/>
          <w:b/>
          <w:bCs/>
          <w:lang w:val="sk-SK"/>
        </w:rPr>
      </w:pPr>
    </w:p>
    <w:p w14:paraId="7431D048" w14:textId="77777777" w:rsidR="0086755E" w:rsidRPr="00AA7862" w:rsidRDefault="0086755E" w:rsidP="0086755E">
      <w:pPr>
        <w:pStyle w:val="Odsekzoznamu"/>
        <w:autoSpaceDE w:val="0"/>
        <w:autoSpaceDN w:val="0"/>
        <w:adjustRightInd w:val="0"/>
        <w:ind w:left="900"/>
        <w:rPr>
          <w:rFonts w:ascii="Cambria" w:hAnsi="Cambria" w:cs="Arial"/>
          <w:b/>
          <w:bCs/>
          <w:lang w:val="sk-SK"/>
        </w:rPr>
      </w:pPr>
    </w:p>
    <w:p w14:paraId="361062D4" w14:textId="77777777" w:rsidR="0086755E" w:rsidRPr="00AA7862" w:rsidRDefault="0086755E" w:rsidP="0086755E">
      <w:pPr>
        <w:pStyle w:val="Odsekzoznamu"/>
        <w:autoSpaceDE w:val="0"/>
        <w:autoSpaceDN w:val="0"/>
        <w:adjustRightInd w:val="0"/>
        <w:ind w:left="900"/>
        <w:rPr>
          <w:rFonts w:ascii="Cambria" w:hAnsi="Cambria" w:cs="Arial"/>
          <w:b/>
          <w:bCs/>
          <w:lang w:val="sk-SK"/>
        </w:rPr>
      </w:pPr>
    </w:p>
    <w:p w14:paraId="2DAC1E7B" w14:textId="77777777" w:rsidR="0086755E" w:rsidRPr="00AA7862" w:rsidRDefault="0086755E" w:rsidP="0086755E">
      <w:pPr>
        <w:pStyle w:val="Odsekzoznamu"/>
        <w:autoSpaceDE w:val="0"/>
        <w:autoSpaceDN w:val="0"/>
        <w:adjustRightInd w:val="0"/>
        <w:ind w:left="900"/>
        <w:rPr>
          <w:rFonts w:ascii="Cambria" w:hAnsi="Cambria" w:cs="Arial"/>
          <w:b/>
          <w:bCs/>
          <w:lang w:val="sk-SK"/>
        </w:rPr>
      </w:pPr>
    </w:p>
    <w:p w14:paraId="3F1A28C1" w14:textId="77777777" w:rsidR="0086755E" w:rsidRPr="00AA7862" w:rsidRDefault="0086755E" w:rsidP="0086755E">
      <w:pPr>
        <w:autoSpaceDE w:val="0"/>
        <w:autoSpaceDN w:val="0"/>
        <w:adjustRightInd w:val="0"/>
        <w:rPr>
          <w:rFonts w:ascii="Cambria" w:hAnsi="Cambria" w:cs="Arial"/>
          <w:lang w:val="sk-SK"/>
        </w:rPr>
      </w:pPr>
      <w:r w:rsidRPr="00AA7862">
        <w:rPr>
          <w:rFonts w:ascii="Cambria" w:hAnsi="Cambria" w:cs="Arial"/>
          <w:b/>
          <w:bCs/>
          <w:lang w:val="sk-SK"/>
        </w:rPr>
        <w:t xml:space="preserve">Skúšky </w:t>
      </w:r>
    </w:p>
    <w:p w14:paraId="699A464F" w14:textId="77777777" w:rsidR="0086755E" w:rsidRPr="00AA7862" w:rsidRDefault="0086755E" w:rsidP="00BA3370">
      <w:pPr>
        <w:pStyle w:val="Odsekzoznamu"/>
        <w:numPr>
          <w:ilvl w:val="0"/>
          <w:numId w:val="22"/>
        </w:numPr>
        <w:autoSpaceDE w:val="0"/>
        <w:autoSpaceDN w:val="0"/>
        <w:adjustRightInd w:val="0"/>
        <w:spacing w:after="13" w:line="240" w:lineRule="auto"/>
        <w:contextualSpacing w:val="0"/>
        <w:jc w:val="both"/>
        <w:rPr>
          <w:rFonts w:ascii="Cambria" w:hAnsi="Cambria" w:cs="Arial"/>
          <w:lang w:val="sk-SK"/>
        </w:rPr>
      </w:pPr>
      <w:r w:rsidRPr="00AA7862">
        <w:rPr>
          <w:rFonts w:ascii="Cambria" w:hAnsi="Cambria" w:cs="Arial"/>
          <w:lang w:val="sk-SK"/>
        </w:rPr>
        <w:t xml:space="preserve">Dohodnúť so Zhotoviteľom pracovný harmonogram preberania dodávok alebo ich ucelených častí, tak, aby bola splnená Lehota výstavby. </w:t>
      </w:r>
    </w:p>
    <w:p w14:paraId="5E882881" w14:textId="77777777" w:rsidR="0086755E" w:rsidRPr="00AA7862" w:rsidRDefault="0086755E" w:rsidP="00BA3370">
      <w:pPr>
        <w:pStyle w:val="Odsekzoznamu"/>
        <w:numPr>
          <w:ilvl w:val="0"/>
          <w:numId w:val="22"/>
        </w:numPr>
        <w:autoSpaceDE w:val="0"/>
        <w:autoSpaceDN w:val="0"/>
        <w:adjustRightInd w:val="0"/>
        <w:spacing w:after="13" w:line="240" w:lineRule="auto"/>
        <w:contextualSpacing w:val="0"/>
        <w:jc w:val="both"/>
        <w:rPr>
          <w:rFonts w:ascii="Cambria" w:hAnsi="Cambria" w:cs="Arial"/>
          <w:lang w:val="sk-SK"/>
        </w:rPr>
      </w:pPr>
      <w:r w:rsidRPr="00AA7862">
        <w:rPr>
          <w:rFonts w:ascii="Cambria" w:hAnsi="Cambria" w:cs="Arial"/>
          <w:lang w:val="sk-SK"/>
        </w:rPr>
        <w:t xml:space="preserve">Priebežne zúčastňovať sa pri vykonávaní a kontrolovať vykonávanie požadovaných laboratórnych skúšok Materiálov trvale zabudovaných do Diela ako aj prác realizovaných Zhotoviteľom. </w:t>
      </w:r>
    </w:p>
    <w:p w14:paraId="2886B49B" w14:textId="77777777" w:rsidR="0086755E" w:rsidRPr="00AA7862" w:rsidRDefault="0086755E" w:rsidP="00BA3370">
      <w:pPr>
        <w:pStyle w:val="Odsekzoznamu"/>
        <w:numPr>
          <w:ilvl w:val="0"/>
          <w:numId w:val="22"/>
        </w:numPr>
        <w:autoSpaceDE w:val="0"/>
        <w:autoSpaceDN w:val="0"/>
        <w:adjustRightInd w:val="0"/>
        <w:spacing w:after="13" w:line="240" w:lineRule="auto"/>
        <w:contextualSpacing w:val="0"/>
        <w:rPr>
          <w:rFonts w:ascii="Cambria" w:hAnsi="Cambria" w:cs="Arial"/>
          <w:lang w:val="sk-SK"/>
        </w:rPr>
      </w:pPr>
      <w:r w:rsidRPr="00AA7862">
        <w:rPr>
          <w:rFonts w:ascii="Cambria" w:hAnsi="Cambria" w:cs="Arial"/>
          <w:lang w:val="sk-SK"/>
        </w:rPr>
        <w:t xml:space="preserve">Priebežne kontrolovať predpísané a vhodné uskladňovanie Materiálov a Technologických zariadení, ktoré majú byť súčasťou Diela. </w:t>
      </w:r>
    </w:p>
    <w:p w14:paraId="52CB6CAF" w14:textId="77777777" w:rsidR="0086755E" w:rsidRPr="00AA7862" w:rsidRDefault="0086755E" w:rsidP="00BA3370">
      <w:pPr>
        <w:pStyle w:val="Odsekzoznamu"/>
        <w:numPr>
          <w:ilvl w:val="0"/>
          <w:numId w:val="22"/>
        </w:numPr>
        <w:autoSpaceDE w:val="0"/>
        <w:autoSpaceDN w:val="0"/>
        <w:adjustRightInd w:val="0"/>
        <w:spacing w:after="13" w:line="240" w:lineRule="auto"/>
        <w:contextualSpacing w:val="0"/>
        <w:jc w:val="both"/>
        <w:rPr>
          <w:rFonts w:ascii="Cambria" w:hAnsi="Cambria" w:cs="Arial"/>
          <w:lang w:val="sk-SK"/>
        </w:rPr>
      </w:pPr>
      <w:r w:rsidRPr="00AA7862">
        <w:rPr>
          <w:rFonts w:ascii="Cambria" w:hAnsi="Cambria" w:cs="Arial"/>
          <w:lang w:val="sk-SK"/>
        </w:rPr>
        <w:t xml:space="preserve">Kontrolovať vybavenosť laboratórií Zhotoviteľa, Staveniskových laboratórií, ktoré sa podieľajú na výkone skúšok. </w:t>
      </w:r>
    </w:p>
    <w:p w14:paraId="61154F43"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Preberať a posudzovať Zhotoviteľom predkladané výsledky skúšok, porovnávať ich s požiadavkami uvedenými v Kontrolnom a skúšobnom pláne (početnosť a vyhodnotenie a iné (napr. kontrolovať, či deň odberu vzorky je totožný s dňom realizácie konštrukcie (betón)).</w:t>
      </w:r>
    </w:p>
    <w:p w14:paraId="098EA771"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 xml:space="preserve">Zúčastňovať sa pri preberaní a kontrolovať úplnosť, nepoškodenosť dodávky a úplnosť dokumentácie k dodávke (napr. certifikáty, preukázanie zhody, manuál údržby a obsluhy - všetky v úradnom jazyku).  </w:t>
      </w:r>
    </w:p>
    <w:p w14:paraId="40BA5552" w14:textId="77777777" w:rsidR="0086755E" w:rsidRPr="00AA7862" w:rsidRDefault="0086755E" w:rsidP="00BA3370">
      <w:pPr>
        <w:pStyle w:val="Odsekzoznamu"/>
        <w:numPr>
          <w:ilvl w:val="0"/>
          <w:numId w:val="22"/>
        </w:numPr>
        <w:autoSpaceDE w:val="0"/>
        <w:autoSpaceDN w:val="0"/>
        <w:adjustRightInd w:val="0"/>
        <w:spacing w:after="11" w:line="240" w:lineRule="auto"/>
        <w:contextualSpacing w:val="0"/>
        <w:rPr>
          <w:rFonts w:ascii="Cambria" w:hAnsi="Cambria" w:cs="Arial"/>
          <w:lang w:val="sk-SK"/>
        </w:rPr>
      </w:pPr>
      <w:r w:rsidRPr="00AA7862">
        <w:rPr>
          <w:rFonts w:ascii="Cambria" w:hAnsi="Cambria" w:cs="Arial"/>
          <w:lang w:val="sk-SK"/>
        </w:rPr>
        <w:t xml:space="preserve">Zúčastňovať sa prípravy a vykonávania Preberacích skúšok Technologických zariadení (individuálnych, komplexných a pod.) v súlade s požiadavkami Zmluvy o Dielo. </w:t>
      </w:r>
    </w:p>
    <w:p w14:paraId="4767F844" w14:textId="77777777" w:rsidR="0086755E" w:rsidRPr="00AA7862" w:rsidRDefault="0086755E" w:rsidP="00BA3370">
      <w:pPr>
        <w:pStyle w:val="Odsekzoznamu"/>
        <w:numPr>
          <w:ilvl w:val="0"/>
          <w:numId w:val="22"/>
        </w:numPr>
        <w:autoSpaceDE w:val="0"/>
        <w:autoSpaceDN w:val="0"/>
        <w:adjustRightInd w:val="0"/>
        <w:spacing w:after="11" w:line="240" w:lineRule="auto"/>
        <w:contextualSpacing w:val="0"/>
        <w:jc w:val="both"/>
        <w:rPr>
          <w:rFonts w:ascii="Cambria" w:hAnsi="Cambria" w:cs="Arial"/>
          <w:lang w:val="sk-SK"/>
        </w:rPr>
      </w:pPr>
      <w:r w:rsidRPr="00AA7862">
        <w:rPr>
          <w:rFonts w:ascii="Cambria" w:hAnsi="Cambria" w:cs="Arial"/>
          <w:lang w:val="sk-SK"/>
        </w:rPr>
        <w:t xml:space="preserve">Priebežne kontrolovať kvalitu vstupov stavebnej výroby, vykonaných stavebných prác a použitých Materiálov, priebežne kontrolovať a posudzovať vhodnosť jednotlivých Materiálov a zmesí zabudovávaných do jednotlivých konštrukčných vrstiev budovaného objektu – Diela, v zmysle platnej legislatívy, dodržiavanie zákona č. 133/2013 </w:t>
      </w:r>
      <w:proofErr w:type="spellStart"/>
      <w:r w:rsidRPr="00AA7862">
        <w:rPr>
          <w:rFonts w:ascii="Cambria" w:hAnsi="Cambria" w:cs="Arial"/>
          <w:lang w:val="sk-SK"/>
        </w:rPr>
        <w:t>Z.z</w:t>
      </w:r>
      <w:proofErr w:type="spellEnd"/>
      <w:r w:rsidRPr="00AA7862">
        <w:rPr>
          <w:rFonts w:ascii="Cambria" w:hAnsi="Cambria" w:cs="Arial"/>
          <w:lang w:val="sk-SK"/>
        </w:rPr>
        <w:t xml:space="preserve">. o stavebných výrobkoch a o zmene a doplnení niektorých zákonov a s nimi súvisiacich predpisov, kontrolovať Vyhlásenie o parametroch a aktuálnosť a platnosť dokumentov, ktoré dokumentujú kvalitu a vhodnosť jednotlivých výrobkov, zmesí, vrátane vstupných materiálov, odsúhlasovať Technické a Technologické predpisy, sleduje dodržiavanie platných STN, STN EN, TKP, Katalógových listov a pod. </w:t>
      </w:r>
    </w:p>
    <w:p w14:paraId="7AAC1B7F" w14:textId="77777777" w:rsidR="0086755E" w:rsidRPr="00AA7862" w:rsidRDefault="0086755E" w:rsidP="00BA3370">
      <w:pPr>
        <w:pStyle w:val="Odsekzoznamu"/>
        <w:numPr>
          <w:ilvl w:val="0"/>
          <w:numId w:val="22"/>
        </w:numPr>
        <w:autoSpaceDE w:val="0"/>
        <w:autoSpaceDN w:val="0"/>
        <w:adjustRightInd w:val="0"/>
        <w:spacing w:after="11" w:line="240" w:lineRule="auto"/>
        <w:contextualSpacing w:val="0"/>
        <w:jc w:val="both"/>
        <w:rPr>
          <w:rFonts w:ascii="Cambria" w:hAnsi="Cambria" w:cs="Arial"/>
          <w:lang w:val="sk-SK"/>
        </w:rPr>
      </w:pPr>
      <w:r w:rsidRPr="00AA7862">
        <w:rPr>
          <w:rFonts w:ascii="Cambria" w:hAnsi="Cambria" w:cs="Arial"/>
          <w:lang w:val="sk-SK"/>
        </w:rPr>
        <w:t xml:space="preserve">Zúčastňovať sa skúšok, ktoré vykonáva Zhotoviteľ, vykonávať a overovať jednoduché skúšky, skúšky zhutnenia násypov, </w:t>
      </w:r>
      <w:proofErr w:type="spellStart"/>
      <w:r w:rsidRPr="00AA7862">
        <w:rPr>
          <w:rFonts w:ascii="Cambria" w:hAnsi="Cambria" w:cs="Arial"/>
          <w:lang w:val="sk-SK"/>
        </w:rPr>
        <w:t>granulometrický</w:t>
      </w:r>
      <w:proofErr w:type="spellEnd"/>
      <w:r w:rsidRPr="00AA7862">
        <w:rPr>
          <w:rFonts w:ascii="Cambria" w:hAnsi="Cambria" w:cs="Arial"/>
          <w:lang w:val="sk-SK"/>
        </w:rPr>
        <w:t xml:space="preserve"> rozbor kameniva, dodržiavanie technológií a teplotných režimov, odber kameniva, odber vzoriek pre ich ďalšie spracovanie, zúčastňovať sa zhutňovacích pokusov, spoločných odberov, zaťažovacích skúšok mostov, atď. </w:t>
      </w:r>
    </w:p>
    <w:p w14:paraId="37A7CC53" w14:textId="77777777" w:rsidR="0086755E" w:rsidRPr="00AA7862" w:rsidRDefault="0086755E" w:rsidP="00BA3370">
      <w:pPr>
        <w:pStyle w:val="Odsekzoznamu"/>
        <w:numPr>
          <w:ilvl w:val="0"/>
          <w:numId w:val="22"/>
        </w:numPr>
        <w:autoSpaceDE w:val="0"/>
        <w:autoSpaceDN w:val="0"/>
        <w:adjustRightInd w:val="0"/>
        <w:spacing w:after="11" w:line="240" w:lineRule="auto"/>
        <w:contextualSpacing w:val="0"/>
        <w:jc w:val="both"/>
        <w:rPr>
          <w:rFonts w:ascii="Cambria" w:hAnsi="Cambria" w:cs="Arial"/>
          <w:lang w:val="sk-SK"/>
        </w:rPr>
      </w:pPr>
      <w:r w:rsidRPr="00AA7862">
        <w:rPr>
          <w:rFonts w:ascii="Cambria" w:hAnsi="Cambria" w:cs="Arial"/>
          <w:lang w:val="sk-SK"/>
        </w:rPr>
        <w:t xml:space="preserve">Priebežne viesť evidenciu o skúškach Zhotoviteľa na jednotlivých konštrukčných vrstvách a častiach, ktoré boli Zhotoviteľom odskúšané a na ktoré boli predložené protokoly o skúškach. </w:t>
      </w:r>
    </w:p>
    <w:p w14:paraId="3B56694A" w14:textId="77777777" w:rsidR="0086755E" w:rsidRPr="00AA7862" w:rsidRDefault="0086755E" w:rsidP="00BA3370">
      <w:pPr>
        <w:pStyle w:val="Odsekzoznamu"/>
        <w:numPr>
          <w:ilvl w:val="0"/>
          <w:numId w:val="22"/>
        </w:numPr>
        <w:autoSpaceDE w:val="0"/>
        <w:autoSpaceDN w:val="0"/>
        <w:adjustRightInd w:val="0"/>
        <w:spacing w:after="11" w:line="240" w:lineRule="auto"/>
        <w:contextualSpacing w:val="0"/>
        <w:rPr>
          <w:rFonts w:ascii="Cambria" w:hAnsi="Cambria" w:cs="Arial"/>
          <w:lang w:val="sk-SK"/>
        </w:rPr>
      </w:pPr>
      <w:r w:rsidRPr="00AA7862">
        <w:rPr>
          <w:rFonts w:ascii="Cambria" w:hAnsi="Cambria" w:cs="Arial"/>
          <w:lang w:val="sk-SK"/>
        </w:rPr>
        <w:t xml:space="preserve">Viesť Kontrolné dni kvality. </w:t>
      </w:r>
    </w:p>
    <w:p w14:paraId="7D120D40" w14:textId="77777777" w:rsidR="0086755E" w:rsidRPr="00AA7862" w:rsidRDefault="0086755E" w:rsidP="00BA3370">
      <w:pPr>
        <w:pStyle w:val="Odsekzoznamu"/>
        <w:numPr>
          <w:ilvl w:val="0"/>
          <w:numId w:val="22"/>
        </w:numPr>
        <w:autoSpaceDE w:val="0"/>
        <w:autoSpaceDN w:val="0"/>
        <w:adjustRightInd w:val="0"/>
        <w:spacing w:after="11" w:line="240" w:lineRule="auto"/>
        <w:contextualSpacing w:val="0"/>
        <w:rPr>
          <w:rFonts w:ascii="Cambria" w:hAnsi="Cambria" w:cs="Arial"/>
          <w:lang w:val="sk-SK"/>
        </w:rPr>
      </w:pPr>
      <w:r w:rsidRPr="00AA7862">
        <w:rPr>
          <w:rFonts w:ascii="Cambria" w:hAnsi="Cambria" w:cs="Arial"/>
          <w:lang w:val="sk-SK"/>
        </w:rPr>
        <w:t xml:space="preserve">Na požiadanie predkladať potrebné podklady o priebehu výstavby Objednávateľovi (HIS–ovi stavby, resp. iným zástupcom Objednávateľa). </w:t>
      </w:r>
    </w:p>
    <w:p w14:paraId="38935A7E"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rPr>
          <w:rFonts w:ascii="Cambria" w:hAnsi="Cambria" w:cs="Arial"/>
          <w:lang w:val="sk-SK"/>
        </w:rPr>
      </w:pPr>
      <w:r w:rsidRPr="00AA7862">
        <w:rPr>
          <w:rFonts w:ascii="Cambria" w:hAnsi="Cambria" w:cs="Arial"/>
          <w:lang w:val="sk-SK"/>
        </w:rPr>
        <w:t xml:space="preserve">Pokiaľ nemá svoje akreditované pracovisko, skúšky vykonávať na zariadeniach a v laboratóriách Zhotoviteľa alebo v inom akreditovanom laboratóriu. </w:t>
      </w:r>
    </w:p>
    <w:p w14:paraId="08037290" w14:textId="77777777" w:rsidR="0086755E" w:rsidRPr="00AA7862" w:rsidRDefault="0086755E" w:rsidP="0086755E">
      <w:pPr>
        <w:autoSpaceDE w:val="0"/>
        <w:autoSpaceDN w:val="0"/>
        <w:adjustRightInd w:val="0"/>
        <w:rPr>
          <w:rFonts w:ascii="Cambria" w:hAnsi="Cambria" w:cs="Arial"/>
          <w:lang w:val="sk-SK"/>
        </w:rPr>
      </w:pPr>
      <w:r w:rsidRPr="00AA7862">
        <w:rPr>
          <w:rFonts w:ascii="Cambria" w:hAnsi="Cambria" w:cs="Arial"/>
          <w:b/>
          <w:bCs/>
          <w:lang w:val="sk-SK"/>
        </w:rPr>
        <w:t xml:space="preserve">Zmeny </w:t>
      </w:r>
    </w:p>
    <w:p w14:paraId="074EA92D"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 xml:space="preserve">Všetky Zmeny počas realizácie Diela sa uskutočňujú v súlade so Zmluvou o Dielo, a to najmä podľa článku 9 „Zmeny a úpravy“ zmluvných podmienok Zmluvy o Dielo, ktorý bližšie vymedzuje práva, povinnosti a zodpovednosť Vedúceho tímu SD a Zhotoviteľa pri iniciovaní Zmeny, viazanosti Zhotoviteľa Zmenou navrhnutou Vedúcim tímu SD. </w:t>
      </w:r>
    </w:p>
    <w:p w14:paraId="6FBCD2ED" w14:textId="77777777" w:rsidR="0086755E" w:rsidRPr="00AA7862" w:rsidRDefault="0086755E" w:rsidP="00BA3370">
      <w:pPr>
        <w:pStyle w:val="Odsekzoznamu"/>
        <w:numPr>
          <w:ilvl w:val="0"/>
          <w:numId w:val="22"/>
        </w:numPr>
        <w:autoSpaceDE w:val="0"/>
        <w:autoSpaceDN w:val="0"/>
        <w:adjustRightInd w:val="0"/>
        <w:spacing w:after="13" w:line="240" w:lineRule="auto"/>
        <w:contextualSpacing w:val="0"/>
        <w:rPr>
          <w:rFonts w:ascii="Cambria" w:hAnsi="Cambria" w:cs="Arial"/>
          <w:lang w:val="sk-SK"/>
        </w:rPr>
      </w:pPr>
      <w:r w:rsidRPr="00AA7862">
        <w:rPr>
          <w:rFonts w:ascii="Cambria" w:hAnsi="Cambria" w:cs="Arial"/>
          <w:lang w:val="sk-SK"/>
        </w:rPr>
        <w:t xml:space="preserve">Po predložení Podkladov na Zmenu a úpravu  predkladá spracovaný Návrh - pokynu na Zmenu a úpravu Vedúci tímu SD prostredníctvom HIS-a na schválenie Objednávateľovi. </w:t>
      </w:r>
    </w:p>
    <w:p w14:paraId="39F4B50D"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rPr>
          <w:rFonts w:ascii="Cambria" w:hAnsi="Cambria" w:cs="Arial"/>
          <w:lang w:val="sk-SK"/>
        </w:rPr>
      </w:pPr>
      <w:r w:rsidRPr="00AA7862">
        <w:rPr>
          <w:rFonts w:ascii="Cambria" w:hAnsi="Cambria" w:cs="Arial"/>
          <w:lang w:val="sk-SK"/>
        </w:rPr>
        <w:t>Iniciátor Zmeny predloží Vedúcemu tímu SD písomne v papierovej a elektronickej forme Podklady na Zmenu v 5-tich vyhotoveniach:</w:t>
      </w:r>
    </w:p>
    <w:p w14:paraId="7BD27D60" w14:textId="77777777" w:rsidR="0086755E" w:rsidRPr="00ED095F" w:rsidRDefault="0086755E" w:rsidP="0086755E">
      <w:pPr>
        <w:autoSpaceDE w:val="0"/>
        <w:autoSpaceDN w:val="0"/>
        <w:adjustRightInd w:val="0"/>
        <w:spacing w:after="0" w:line="240" w:lineRule="auto"/>
        <w:ind w:left="180" w:firstLine="720"/>
        <w:rPr>
          <w:rFonts w:ascii="Cambria" w:hAnsi="Cambria" w:cs="Arial"/>
          <w:kern w:val="0"/>
          <w:lang w:val="sk-SK"/>
        </w:rPr>
      </w:pPr>
      <w:r w:rsidRPr="00ED095F">
        <w:rPr>
          <w:rFonts w:ascii="Cambria" w:hAnsi="Cambria" w:cs="Arial"/>
          <w:b/>
          <w:bCs/>
          <w:i/>
          <w:iCs/>
          <w:kern w:val="0"/>
          <w:lang w:val="sk-SK"/>
        </w:rPr>
        <w:t xml:space="preserve">Podklady na Zmenu: </w:t>
      </w:r>
    </w:p>
    <w:p w14:paraId="5520BAEB" w14:textId="77777777" w:rsidR="0086755E" w:rsidRPr="00ED095F" w:rsidRDefault="0086755E" w:rsidP="00BA3370">
      <w:pPr>
        <w:numPr>
          <w:ilvl w:val="1"/>
          <w:numId w:val="22"/>
        </w:numPr>
        <w:autoSpaceDE w:val="0"/>
        <w:autoSpaceDN w:val="0"/>
        <w:adjustRightInd w:val="0"/>
        <w:spacing w:after="13" w:line="240" w:lineRule="auto"/>
        <w:rPr>
          <w:rFonts w:ascii="Cambria" w:hAnsi="Cambria" w:cs="Arial"/>
          <w:kern w:val="0"/>
          <w:lang w:val="sk-SK"/>
        </w:rPr>
      </w:pPr>
      <w:r w:rsidRPr="00ED095F">
        <w:rPr>
          <w:rFonts w:ascii="Cambria" w:hAnsi="Cambria" w:cs="Arial"/>
          <w:kern w:val="0"/>
          <w:lang w:val="sk-SK"/>
        </w:rPr>
        <w:t xml:space="preserve">zdôvodnenie Zmeny, </w:t>
      </w:r>
    </w:p>
    <w:p w14:paraId="63AFAAB3" w14:textId="77777777" w:rsidR="0086755E" w:rsidRPr="00ED095F" w:rsidRDefault="0086755E" w:rsidP="00BA3370">
      <w:pPr>
        <w:numPr>
          <w:ilvl w:val="1"/>
          <w:numId w:val="22"/>
        </w:numPr>
        <w:autoSpaceDE w:val="0"/>
        <w:autoSpaceDN w:val="0"/>
        <w:adjustRightInd w:val="0"/>
        <w:spacing w:after="13" w:line="240" w:lineRule="auto"/>
        <w:rPr>
          <w:rFonts w:ascii="Cambria" w:hAnsi="Cambria" w:cs="Arial"/>
          <w:kern w:val="0"/>
          <w:lang w:val="sk-SK"/>
        </w:rPr>
      </w:pPr>
      <w:r w:rsidRPr="00ED095F">
        <w:rPr>
          <w:rFonts w:ascii="Cambria" w:hAnsi="Cambria" w:cs="Arial"/>
          <w:kern w:val="0"/>
          <w:lang w:val="sk-SK"/>
        </w:rPr>
        <w:t xml:space="preserve">zadefinovanie predmetu a vecnosti Zmeny (krátka Technická správa) spolu s príslušnou projektovou dokumentáciou, </w:t>
      </w:r>
    </w:p>
    <w:p w14:paraId="6534935B" w14:textId="77777777" w:rsidR="0086755E" w:rsidRPr="00ED095F" w:rsidRDefault="0086755E" w:rsidP="00BA3370">
      <w:pPr>
        <w:numPr>
          <w:ilvl w:val="1"/>
          <w:numId w:val="22"/>
        </w:numPr>
        <w:autoSpaceDE w:val="0"/>
        <w:autoSpaceDN w:val="0"/>
        <w:adjustRightInd w:val="0"/>
        <w:spacing w:after="13" w:line="240" w:lineRule="auto"/>
        <w:rPr>
          <w:rFonts w:ascii="Cambria" w:hAnsi="Cambria" w:cs="Arial"/>
          <w:kern w:val="0"/>
          <w:lang w:val="sk-SK"/>
        </w:rPr>
      </w:pPr>
      <w:r w:rsidRPr="00ED095F">
        <w:rPr>
          <w:rFonts w:ascii="Cambria" w:hAnsi="Cambria" w:cs="Arial"/>
          <w:kern w:val="0"/>
          <w:lang w:val="sk-SK"/>
        </w:rPr>
        <w:t xml:space="preserve">technické zdôvodnenie, prípadne výkresy a fotodokumentácia, </w:t>
      </w:r>
    </w:p>
    <w:p w14:paraId="2D05ED57" w14:textId="77777777" w:rsidR="0086755E" w:rsidRPr="00ED095F" w:rsidRDefault="0086755E" w:rsidP="00BA3370">
      <w:pPr>
        <w:numPr>
          <w:ilvl w:val="1"/>
          <w:numId w:val="22"/>
        </w:numPr>
        <w:autoSpaceDE w:val="0"/>
        <w:autoSpaceDN w:val="0"/>
        <w:adjustRightInd w:val="0"/>
        <w:spacing w:after="0" w:line="240" w:lineRule="auto"/>
        <w:rPr>
          <w:rFonts w:ascii="Cambria" w:hAnsi="Cambria" w:cs="Arial"/>
          <w:kern w:val="0"/>
          <w:lang w:val="sk-SK"/>
        </w:rPr>
      </w:pPr>
      <w:r w:rsidRPr="00ED095F">
        <w:rPr>
          <w:rFonts w:ascii="Cambria" w:hAnsi="Cambria" w:cs="Arial"/>
          <w:kern w:val="0"/>
          <w:lang w:val="sk-SK"/>
        </w:rPr>
        <w:t xml:space="preserve">podklady pre návrh na ocenenie Zmeny a jej cenový dopad na Zmluvnú cenu, </w:t>
      </w:r>
    </w:p>
    <w:p w14:paraId="576EEFEE" w14:textId="77777777" w:rsidR="0086755E" w:rsidRPr="00ED095F" w:rsidRDefault="0086755E" w:rsidP="00BA3370">
      <w:pPr>
        <w:numPr>
          <w:ilvl w:val="1"/>
          <w:numId w:val="22"/>
        </w:numPr>
        <w:autoSpaceDE w:val="0"/>
        <w:autoSpaceDN w:val="0"/>
        <w:adjustRightInd w:val="0"/>
        <w:spacing w:after="0" w:line="240" w:lineRule="auto"/>
        <w:rPr>
          <w:rFonts w:ascii="Cambria" w:hAnsi="Cambria" w:cs="Arial"/>
          <w:kern w:val="0"/>
          <w:lang w:val="sk-SK"/>
        </w:rPr>
      </w:pPr>
      <w:r w:rsidRPr="00ED095F">
        <w:rPr>
          <w:rFonts w:ascii="Cambria" w:hAnsi="Cambria" w:cs="Arial"/>
          <w:kern w:val="0"/>
          <w:lang w:val="sk-SK"/>
        </w:rPr>
        <w:t xml:space="preserve">súvisiace písomnosti, podkladové dokumenty a iné (napr. geodetické zameranie, písomné vyjadrenie budúceho správcu, užívateľa alebo prevádzkovateľa k navrhovaným Zmenám). </w:t>
      </w:r>
    </w:p>
    <w:p w14:paraId="55F768AF" w14:textId="77777777" w:rsidR="0086755E" w:rsidRPr="00ED095F" w:rsidRDefault="0086755E" w:rsidP="0086755E">
      <w:pPr>
        <w:autoSpaceDE w:val="0"/>
        <w:autoSpaceDN w:val="0"/>
        <w:adjustRightInd w:val="0"/>
        <w:spacing w:after="0" w:line="240" w:lineRule="auto"/>
        <w:ind w:left="1260"/>
        <w:rPr>
          <w:rFonts w:ascii="Cambria" w:hAnsi="Cambria" w:cs="Arial"/>
          <w:kern w:val="0"/>
          <w:lang w:val="sk-SK"/>
        </w:rPr>
      </w:pPr>
    </w:p>
    <w:p w14:paraId="0F77D8A5"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Vedúci tímu SD čo najskôr ako je to možné po obdŕžaní Podkladov na Zmenu vypracuje Návrh – pokynu na Zmenu a úpravu spolu s prílohami a predloží ho Objednávateľovi (HIS-ovi) v 4x vyhotoveniach</w:t>
      </w:r>
    </w:p>
    <w:p w14:paraId="03BEE7F8"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 xml:space="preserve">Vedúci tímu SD /Stavebný dozor berie na vedomie, že Objednávateľ je povinný pri schvaľovaní Návrhu pokynu na Zmenu postupovať v súlade s § 18 zákona č. 343/2015 Z. z. o verejnom obstarávaní a o zmene a doplnení niektorých zákonov v znení neskorších predpisov. </w:t>
      </w:r>
    </w:p>
    <w:p w14:paraId="4DD5C725"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Na základe Objednávateľom schváleného Protokolu o prerokovaní Návrhu pokynu na zmenu je Vedúci tímu SD oprávnený vydať Pokyn na Zmenu, ktorým nariadi Zhotoviteľovi vykonať stavebné práce obsiahnuté v Zmene. Protokol o prerokovaní Návrhu pokynu na zmenu Objednávateľ doručí Vedúcemu tímu SD písomnou formou v zmysle bodu č.10 „Písomná komunikácia medzi zmluvnými stranami“ Zmluvy o poskytnutí služieb.</w:t>
      </w:r>
    </w:p>
    <w:p w14:paraId="1D45BD2C"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 xml:space="preserve">Vedúci tímu SD je povinný viesť evidenciu Návrhov -pokynov na Zmenu a schválených Zmien, ktorá bude definovať dôvod/príčinu vzniku Nárokov a schválených Zmien. </w:t>
      </w:r>
    </w:p>
    <w:p w14:paraId="1776F596"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 xml:space="preserve">Vedúci tímu SD je povinný viesť evidenciu návrhov dodatkov a uzatvorených dodatkov. </w:t>
      </w:r>
    </w:p>
    <w:p w14:paraId="49B84299" w14:textId="77777777" w:rsidR="0086755E" w:rsidRPr="00ED095F" w:rsidRDefault="0086755E" w:rsidP="0086755E">
      <w:pPr>
        <w:autoSpaceDE w:val="0"/>
        <w:autoSpaceDN w:val="0"/>
        <w:adjustRightInd w:val="0"/>
        <w:rPr>
          <w:rFonts w:ascii="Cambria" w:hAnsi="Cambria" w:cs="Arial"/>
          <w:b/>
          <w:bCs/>
          <w:lang w:val="sk-SK"/>
        </w:rPr>
      </w:pPr>
    </w:p>
    <w:p w14:paraId="3CDFCFE2" w14:textId="77777777" w:rsidR="0086755E" w:rsidRPr="00AA7862" w:rsidRDefault="0086755E" w:rsidP="0086755E">
      <w:pPr>
        <w:autoSpaceDE w:val="0"/>
        <w:autoSpaceDN w:val="0"/>
        <w:adjustRightInd w:val="0"/>
        <w:rPr>
          <w:rFonts w:ascii="Cambria" w:hAnsi="Cambria" w:cs="Arial"/>
          <w:lang w:val="sk-SK"/>
        </w:rPr>
      </w:pPr>
      <w:r w:rsidRPr="00AA7862">
        <w:rPr>
          <w:rFonts w:ascii="Cambria" w:hAnsi="Cambria" w:cs="Arial"/>
          <w:b/>
          <w:bCs/>
          <w:lang w:val="sk-SK"/>
        </w:rPr>
        <w:t xml:space="preserve">Platby </w:t>
      </w:r>
    </w:p>
    <w:p w14:paraId="7136E4F2"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Kontrolovať množstvá jednotlivých položiek a kvalitu vykonaných prác. Pri meraní množstva prác, spôsobe alebo metóde merania a oceňovaní prác v súlade s postupmi prijatými v Zmluve o Dielo a Zmluvy o poskytovaní služieb.</w:t>
      </w:r>
    </w:p>
    <w:p w14:paraId="61F9FB91"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Viesť samostatnú evidenciu o zistených a odsúhlasených rozdieloch. medzi projektovanými a skutočne nameranými výmerami, vrátane podporných dokumentov.</w:t>
      </w:r>
    </w:p>
    <w:p w14:paraId="4E34D9FE"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Kontrolovať a odsúhlasiť vecnú a cenovú správnosť a úplnosť oceňovacích podkladov pre účely fakturácie predložených Zhotoviteľom a ich súlad so Zmluvou o Dielo a s prerokovanými a odsúhlasenými cenami.</w:t>
      </w:r>
    </w:p>
    <w:p w14:paraId="5C9BC9D3"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K rokovaniu o novej jednotkovej cene stavebnej práce. Pre tvorbu novej jednotkovej ceny musí byť dokladovaná cenová agenda, ktorá obsahuje:</w:t>
      </w:r>
    </w:p>
    <w:p w14:paraId="5F9A9AB6" w14:textId="77777777" w:rsidR="0086755E" w:rsidRPr="00AA7862" w:rsidRDefault="0086755E" w:rsidP="00BA3370">
      <w:pPr>
        <w:pStyle w:val="Odsekzoznamu"/>
        <w:numPr>
          <w:ilvl w:val="1"/>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ocenenie materiálov preukázané cez cenové doklady (faktúry, cenové ponuky a podobne).</w:t>
      </w:r>
    </w:p>
    <w:p w14:paraId="492E2A02" w14:textId="77777777" w:rsidR="0086755E" w:rsidRPr="00AA7862" w:rsidRDefault="0086755E" w:rsidP="00BA3370">
      <w:pPr>
        <w:pStyle w:val="Odsekzoznamu"/>
        <w:numPr>
          <w:ilvl w:val="1"/>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databázy oceňovacích nástrojov – strojov a mechanizmov, ľudskej práce; tarify a sadzby - databázy budú spracované vo formáte *.</w:t>
      </w:r>
      <w:proofErr w:type="spellStart"/>
      <w:r w:rsidRPr="00AA7862">
        <w:rPr>
          <w:rFonts w:ascii="Cambria" w:hAnsi="Cambria" w:cs="Arial"/>
          <w:lang w:val="sk-SK"/>
        </w:rPr>
        <w:t>xls</w:t>
      </w:r>
      <w:proofErr w:type="spellEnd"/>
      <w:r w:rsidRPr="00AA7862">
        <w:rPr>
          <w:rFonts w:ascii="Cambria" w:hAnsi="Cambria" w:cs="Arial"/>
          <w:lang w:val="sk-SK"/>
        </w:rPr>
        <w:t>, alebo *.</w:t>
      </w:r>
      <w:proofErr w:type="spellStart"/>
      <w:r w:rsidRPr="00AA7862">
        <w:rPr>
          <w:rFonts w:ascii="Cambria" w:hAnsi="Cambria" w:cs="Arial"/>
          <w:lang w:val="sk-SK"/>
        </w:rPr>
        <w:t>xlsx</w:t>
      </w:r>
      <w:proofErr w:type="spellEnd"/>
      <w:r w:rsidRPr="00AA7862">
        <w:rPr>
          <w:rFonts w:ascii="Cambria" w:hAnsi="Cambria" w:cs="Arial"/>
          <w:lang w:val="sk-SK"/>
        </w:rPr>
        <w:t xml:space="preserve"> a 1x predložené v *.</w:t>
      </w:r>
      <w:proofErr w:type="spellStart"/>
      <w:r w:rsidRPr="00AA7862">
        <w:rPr>
          <w:rFonts w:ascii="Cambria" w:hAnsi="Cambria" w:cs="Arial"/>
          <w:lang w:val="sk-SK"/>
        </w:rPr>
        <w:t>pdf</w:t>
      </w:r>
      <w:proofErr w:type="spellEnd"/>
      <w:r w:rsidRPr="00AA7862">
        <w:rPr>
          <w:rFonts w:ascii="Cambria" w:hAnsi="Cambria" w:cs="Arial"/>
          <w:lang w:val="sk-SK"/>
        </w:rPr>
        <w:t xml:space="preserve"> v slovenskom jazyku potvrdené oprávnenou osobou.</w:t>
      </w:r>
    </w:p>
    <w:p w14:paraId="0B0E6C2A" w14:textId="77777777" w:rsidR="0086755E" w:rsidRPr="00AA7862" w:rsidRDefault="0086755E" w:rsidP="00BA3370">
      <w:pPr>
        <w:pStyle w:val="Odsekzoznamu"/>
        <w:numPr>
          <w:ilvl w:val="1"/>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cenový dopad na stavbu – vypracovaný na základe predbežných cien (odsúhlasený Stavebným dozorom a hlavným inžinierom stavby Objednávateľa).</w:t>
      </w:r>
    </w:p>
    <w:p w14:paraId="43584E24" w14:textId="77777777" w:rsidR="0086755E" w:rsidRPr="00AA7862" w:rsidRDefault="0086755E" w:rsidP="00BA3370">
      <w:pPr>
        <w:pStyle w:val="Odsekzoznamu"/>
        <w:numPr>
          <w:ilvl w:val="1"/>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kompletné definovanie agregovanej položky, ktoré pozostáva z čísla (podľa príslušného triednika-TSP), názvu (podľa príslušného triednika), mernej jednotky (podľa príslušného triednika) a jednotkovej ceny (podľa predloženého rozboru ekonomickej oprávnenosti nákladov).</w:t>
      </w:r>
    </w:p>
    <w:p w14:paraId="2DBA8E7A" w14:textId="77777777" w:rsidR="0086755E" w:rsidRPr="00AA7862" w:rsidRDefault="0086755E" w:rsidP="00BA3370">
      <w:pPr>
        <w:pStyle w:val="Odsekzoznamu"/>
        <w:numPr>
          <w:ilvl w:val="1"/>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 xml:space="preserve">rozbor ekonomickej oprávnenosti nákladov v tabuľkovom editore </w:t>
      </w:r>
      <w:proofErr w:type="spellStart"/>
      <w:r w:rsidRPr="00AA7862">
        <w:rPr>
          <w:rFonts w:ascii="Cambria" w:hAnsi="Cambria" w:cs="Arial"/>
          <w:lang w:val="sk-SK"/>
        </w:rPr>
        <w:t>excel</w:t>
      </w:r>
      <w:proofErr w:type="spellEnd"/>
      <w:r w:rsidRPr="00AA7862">
        <w:rPr>
          <w:rFonts w:ascii="Cambria" w:hAnsi="Cambria" w:cs="Arial"/>
          <w:lang w:val="sk-SK"/>
        </w:rPr>
        <w:t xml:space="preserve"> a v súlade s vyššie uvedeným textom tohto bodu.</w:t>
      </w:r>
    </w:p>
    <w:p w14:paraId="68F8982A" w14:textId="77777777" w:rsidR="0086755E" w:rsidRPr="00AA7862" w:rsidRDefault="0086755E" w:rsidP="00BA3370">
      <w:pPr>
        <w:pStyle w:val="Odsekzoznamu"/>
        <w:numPr>
          <w:ilvl w:val="1"/>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podrobný popis položky a rozbor spotreby odsúhlasený Stavebným dozorom.</w:t>
      </w:r>
    </w:p>
    <w:p w14:paraId="23F265CA"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 xml:space="preserve">Vedúci tímu SD odsúhlasuje zadefinovanie vecnosti príslušnou projektovou dokumentáciou cez </w:t>
      </w:r>
      <w:proofErr w:type="spellStart"/>
      <w:r w:rsidRPr="00AA7862">
        <w:rPr>
          <w:rFonts w:ascii="Cambria" w:hAnsi="Cambria" w:cs="Arial"/>
          <w:lang w:val="sk-SK"/>
        </w:rPr>
        <w:t>popisovník</w:t>
      </w:r>
      <w:proofErr w:type="spellEnd"/>
      <w:r w:rsidRPr="00AA7862">
        <w:rPr>
          <w:rFonts w:ascii="Cambria" w:hAnsi="Cambria" w:cs="Arial"/>
          <w:lang w:val="sk-SK"/>
        </w:rPr>
        <w:t xml:space="preserve"> prác agregovaných položiek;</w:t>
      </w:r>
    </w:p>
    <w:p w14:paraId="2537CAC1"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 xml:space="preserve">Vedúci tímu SD odsúhlasuje Rozbor spotreby - potrebu množstva práce, </w:t>
      </w:r>
      <w:proofErr w:type="spellStart"/>
      <w:r w:rsidRPr="00AA7862">
        <w:rPr>
          <w:rFonts w:ascii="Cambria" w:hAnsi="Cambria" w:cs="Arial"/>
          <w:lang w:val="sk-SK"/>
        </w:rPr>
        <w:t>druhovosti</w:t>
      </w:r>
      <w:proofErr w:type="spellEnd"/>
      <w:r w:rsidRPr="00AA7862">
        <w:rPr>
          <w:rFonts w:ascii="Cambria" w:hAnsi="Cambria" w:cs="Arial"/>
          <w:lang w:val="sk-SK"/>
        </w:rPr>
        <w:t xml:space="preserve"> a nasadenia strojov, spotrebu materiálov uvedených v kalkulácií prípadne v rozbore ceny Zhotoviteľa aj subdodávateľa.</w:t>
      </w:r>
    </w:p>
    <w:p w14:paraId="686A15D1"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Vyjadruje sa k cenovému dopadu naviac, menej a nových prác.</w:t>
      </w:r>
    </w:p>
    <w:p w14:paraId="48D3EC9C"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 xml:space="preserve">Určovať čiastky splatné Zhotoviteľovi v súlade so Zmluvou o Dielo a touto Zmluvou na poskytovanie </w:t>
      </w:r>
      <w:proofErr w:type="spellStart"/>
      <w:r w:rsidRPr="00AA7862">
        <w:rPr>
          <w:rFonts w:ascii="Cambria" w:hAnsi="Cambria" w:cs="Arial"/>
          <w:lang w:val="sk-SK"/>
        </w:rPr>
        <w:t>služiueb</w:t>
      </w:r>
      <w:proofErr w:type="spellEnd"/>
      <w:r w:rsidRPr="00AA7862">
        <w:rPr>
          <w:rFonts w:ascii="Cambria" w:hAnsi="Cambria" w:cs="Arial"/>
          <w:lang w:val="sk-SK"/>
        </w:rPr>
        <w:t xml:space="preserve"> (na základe napr. Preambuly, Výkazu výmer , Zmluvných podmienok Zmluvy o Dielo, Technických špecifikácií a platnej projektovej dokumentácie). Dodávateľ je povinný pri určovaní čiastok splatných Zhotoviteľovi postupovať podľa zmluvných podmienok Zmluvy o poskytovaní služieb a v súlade so Zmluvou o Dielo.</w:t>
      </w:r>
    </w:p>
    <w:p w14:paraId="0528F5EA"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Kontrolovať vecnú a cenovú správnosť a úplnosť platobných dokladov Zhotoviteľa a ich súlad s podmienkami Zmluvy o Dielo.</w:t>
      </w:r>
    </w:p>
    <w:p w14:paraId="0F6ED24D"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 xml:space="preserve">Vydať </w:t>
      </w:r>
      <w:r w:rsidRPr="00AA7862">
        <w:rPr>
          <w:rFonts w:ascii="Cambria" w:hAnsi="Cambria"/>
          <w:b/>
          <w:bCs/>
          <w:lang w:val="sk-SK"/>
        </w:rPr>
        <w:t>Potvrdenie čiastkovej faktúry</w:t>
      </w:r>
      <w:r w:rsidRPr="00AA7862">
        <w:rPr>
          <w:rFonts w:ascii="Cambria" w:hAnsi="Cambria" w:cs="Arial"/>
          <w:lang w:val="sk-SK"/>
        </w:rPr>
        <w:t xml:space="preserve"> v súlade s článkom 10.4 Zmluvy o dielo.</w:t>
      </w:r>
    </w:p>
    <w:p w14:paraId="2986819B" w14:textId="77777777" w:rsidR="0086755E" w:rsidRPr="00ED095F" w:rsidRDefault="0086755E" w:rsidP="0086755E">
      <w:pPr>
        <w:autoSpaceDE w:val="0"/>
        <w:autoSpaceDN w:val="0"/>
        <w:adjustRightInd w:val="0"/>
        <w:rPr>
          <w:rFonts w:ascii="Cambria" w:hAnsi="Cambria" w:cs="Arial"/>
          <w:b/>
          <w:bCs/>
          <w:lang w:val="sk-SK"/>
        </w:rPr>
      </w:pPr>
    </w:p>
    <w:p w14:paraId="2826E28A" w14:textId="77777777" w:rsidR="0086755E" w:rsidRPr="00AA7862" w:rsidRDefault="0086755E" w:rsidP="0086755E">
      <w:pPr>
        <w:autoSpaceDE w:val="0"/>
        <w:autoSpaceDN w:val="0"/>
        <w:adjustRightInd w:val="0"/>
        <w:rPr>
          <w:rFonts w:ascii="Cambria" w:hAnsi="Cambria" w:cs="Arial"/>
          <w:lang w:val="sk-SK"/>
        </w:rPr>
      </w:pPr>
      <w:r w:rsidRPr="00AA7862">
        <w:rPr>
          <w:rFonts w:ascii="Cambria" w:hAnsi="Cambria" w:cs="Arial"/>
          <w:b/>
          <w:bCs/>
          <w:lang w:val="sk-SK"/>
        </w:rPr>
        <w:t xml:space="preserve">Preberanie Diela/časti Diela </w:t>
      </w:r>
    </w:p>
    <w:p w14:paraId="76CD89B1"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 xml:space="preserve">Včas vyžiadať od Zhotoviteľa a skontrolovať dokumentáciu a doklady potrebné pre odovzdanie a prevzatie časti Diela/Diela (v súlade s podmienkami Zmluvy o Dielo a zabezpečiť ich súlad s podmienkami právoplatného stavebného povolenia a projektovou dokumentáciou, schválenou úradom v stavebnom konaní, so Zmluvou o Dielo a Zmluvou o poskytovaní služieb. </w:t>
      </w:r>
    </w:p>
    <w:p w14:paraId="46284908" w14:textId="77777777" w:rsidR="0086755E" w:rsidRPr="00AA7862" w:rsidRDefault="0086755E" w:rsidP="00BA3370">
      <w:pPr>
        <w:pStyle w:val="Odsekzoznamu"/>
        <w:numPr>
          <w:ilvl w:val="0"/>
          <w:numId w:val="22"/>
        </w:numPr>
        <w:autoSpaceDE w:val="0"/>
        <w:autoSpaceDN w:val="0"/>
        <w:adjustRightInd w:val="0"/>
        <w:spacing w:after="13" w:line="240" w:lineRule="auto"/>
        <w:contextualSpacing w:val="0"/>
        <w:jc w:val="both"/>
        <w:rPr>
          <w:rFonts w:ascii="Cambria" w:hAnsi="Cambria" w:cs="Arial"/>
          <w:lang w:val="sk-SK"/>
        </w:rPr>
      </w:pPr>
      <w:r w:rsidRPr="00AA7862">
        <w:rPr>
          <w:rFonts w:ascii="Cambria" w:hAnsi="Cambria" w:cs="Arial"/>
          <w:lang w:val="sk-SK"/>
        </w:rPr>
        <w:t xml:space="preserve">Preveriť pred samotným odovzdaním/prebratím kompletnosť, úplnosť a kvalitu odovzdávaného Diela alebo jeho časti do užívania. </w:t>
      </w:r>
    </w:p>
    <w:p w14:paraId="128689F5" w14:textId="77777777" w:rsidR="0086755E" w:rsidRPr="00AA7862" w:rsidRDefault="0086755E" w:rsidP="00BA3370">
      <w:pPr>
        <w:pStyle w:val="Odsekzoznamu"/>
        <w:numPr>
          <w:ilvl w:val="0"/>
          <w:numId w:val="22"/>
        </w:numPr>
        <w:autoSpaceDE w:val="0"/>
        <w:autoSpaceDN w:val="0"/>
        <w:adjustRightInd w:val="0"/>
        <w:spacing w:after="13" w:line="240" w:lineRule="auto"/>
        <w:contextualSpacing w:val="0"/>
        <w:jc w:val="both"/>
        <w:rPr>
          <w:rFonts w:ascii="Cambria" w:hAnsi="Cambria" w:cs="Arial"/>
          <w:lang w:val="sk-SK"/>
        </w:rPr>
      </w:pPr>
      <w:r w:rsidRPr="00AA7862">
        <w:rPr>
          <w:rFonts w:ascii="Cambria" w:hAnsi="Cambria" w:cs="Arial"/>
          <w:lang w:val="sk-SK"/>
        </w:rPr>
        <w:t xml:space="preserve">Vyhodnotiť vykonané skúšky počas výstavby a navrhnúť kontrolné, prípadne nové skúšky, ktoré je potrebné uskutočniť k preberaciemu konaniu časti Diela/ Diela, resp. ku kolaudačnému konaniu; ak prepísané skúšky nevyhovejú predpísaným parametrom, resp. pri podozrení na nekvalitu niektorých prác nariadiť nové, kontrolné skúšky Materiálov, resp. ukončených prác a v prípade nevyhovujúcich výsledkov nariadiť výmenu konštrukcie. </w:t>
      </w:r>
    </w:p>
    <w:p w14:paraId="4E672B82" w14:textId="77777777" w:rsidR="0086755E" w:rsidRPr="00AA7862" w:rsidRDefault="0086755E" w:rsidP="00BA3370">
      <w:pPr>
        <w:pStyle w:val="Odsekzoznamu"/>
        <w:numPr>
          <w:ilvl w:val="0"/>
          <w:numId w:val="22"/>
        </w:numPr>
        <w:autoSpaceDE w:val="0"/>
        <w:autoSpaceDN w:val="0"/>
        <w:adjustRightInd w:val="0"/>
        <w:spacing w:after="13" w:line="240" w:lineRule="auto"/>
        <w:contextualSpacing w:val="0"/>
        <w:rPr>
          <w:rFonts w:ascii="Cambria" w:hAnsi="Cambria" w:cs="Arial"/>
          <w:lang w:val="sk-SK"/>
        </w:rPr>
      </w:pPr>
      <w:r w:rsidRPr="00AA7862">
        <w:rPr>
          <w:rFonts w:ascii="Cambria" w:hAnsi="Cambria" w:cs="Arial"/>
          <w:lang w:val="sk-SK"/>
        </w:rPr>
        <w:t xml:space="preserve">Kontrolovať/odsúhlasovať a evidovať všetku dokumentáciu a doklady, ktoré Zhotoviteľ odovzdáva Vedúcemu tímu SD/Objednávateľovi v priebehu výstavby a v procese odovzdávania a prevzatia stavby v súlade s podmienkami Zmluvy o Dielo. </w:t>
      </w:r>
    </w:p>
    <w:p w14:paraId="66FCFA35" w14:textId="77777777" w:rsidR="0086755E" w:rsidRPr="00AA7862" w:rsidRDefault="0086755E" w:rsidP="00BA3370">
      <w:pPr>
        <w:pStyle w:val="Odsekzoznamu"/>
        <w:numPr>
          <w:ilvl w:val="0"/>
          <w:numId w:val="22"/>
        </w:numPr>
        <w:autoSpaceDE w:val="0"/>
        <w:autoSpaceDN w:val="0"/>
        <w:adjustRightInd w:val="0"/>
        <w:spacing w:after="13" w:line="240" w:lineRule="auto"/>
        <w:contextualSpacing w:val="0"/>
        <w:jc w:val="both"/>
        <w:rPr>
          <w:rFonts w:ascii="Cambria" w:hAnsi="Cambria" w:cs="Arial"/>
          <w:lang w:val="sk-SK"/>
        </w:rPr>
      </w:pPr>
      <w:r w:rsidRPr="00AA7862">
        <w:rPr>
          <w:rFonts w:ascii="Cambria" w:hAnsi="Cambria" w:cs="Arial"/>
          <w:lang w:val="sk-SK"/>
        </w:rPr>
        <w:t xml:space="preserve">Zabezpečiť v súčinnosti so Zhotoviteľom, aby pri preberacom konaní bol prítomný Objednávateľ, projektant Objednávateľa, resp. projektant Zhotoviteľa, Zhotoviteľ, budúci užívateľ, prípadne príslušný orgán verejnej správy. </w:t>
      </w:r>
    </w:p>
    <w:p w14:paraId="1217B73F" w14:textId="77777777" w:rsidR="0086755E" w:rsidRPr="00AA7862" w:rsidRDefault="0086755E" w:rsidP="00BA3370">
      <w:pPr>
        <w:pStyle w:val="Odsekzoznamu"/>
        <w:numPr>
          <w:ilvl w:val="0"/>
          <w:numId w:val="22"/>
        </w:numPr>
        <w:autoSpaceDE w:val="0"/>
        <w:autoSpaceDN w:val="0"/>
        <w:adjustRightInd w:val="0"/>
        <w:spacing w:after="13" w:line="240" w:lineRule="auto"/>
        <w:contextualSpacing w:val="0"/>
        <w:jc w:val="both"/>
        <w:rPr>
          <w:rFonts w:ascii="Cambria" w:hAnsi="Cambria" w:cs="Arial"/>
          <w:lang w:val="sk-SK"/>
        </w:rPr>
      </w:pPr>
      <w:r w:rsidRPr="00AA7862">
        <w:rPr>
          <w:rFonts w:ascii="Cambria" w:hAnsi="Cambria" w:cs="Arial"/>
          <w:lang w:val="sk-SK"/>
        </w:rPr>
        <w:t xml:space="preserve">Vyhotoviť zápis o prevzatí a odovzdaní Diela, resp. jeho častí použitím formulára Preberacieho protokolu, ktorý je prílohou Zmluvy o poskytovaní služieb. V prípade neprevzatia Diela alebo jeho časti zabezpečiť zápis, v ktorom sa vyjadria účastníci preberacieho konania, uvedú sa dôvody neprevzatia Diela s uvedením prác, ktoré má Zhotoviteľ vykonať v termínoch stanovených Vedúcim tímu SD alebo Objednávateľom. V takomto prípade Vedúci tímu SD určí náhradný termín odovzdania a preberania, sankcie a pod. </w:t>
      </w:r>
    </w:p>
    <w:p w14:paraId="32DDA642" w14:textId="77777777" w:rsidR="0086755E" w:rsidRPr="00AA7862" w:rsidRDefault="0086755E" w:rsidP="00BA3370">
      <w:pPr>
        <w:pStyle w:val="Odsekzoznamu"/>
        <w:numPr>
          <w:ilvl w:val="0"/>
          <w:numId w:val="22"/>
        </w:numPr>
        <w:autoSpaceDE w:val="0"/>
        <w:autoSpaceDN w:val="0"/>
        <w:adjustRightInd w:val="0"/>
        <w:spacing w:after="13" w:line="240" w:lineRule="auto"/>
        <w:contextualSpacing w:val="0"/>
        <w:jc w:val="both"/>
        <w:rPr>
          <w:rFonts w:ascii="Cambria" w:hAnsi="Cambria" w:cs="Arial"/>
          <w:lang w:val="sk-SK"/>
        </w:rPr>
      </w:pPr>
      <w:r w:rsidRPr="00AA7862">
        <w:rPr>
          <w:rFonts w:ascii="Cambria" w:hAnsi="Cambria" w:cs="Arial"/>
          <w:lang w:val="sk-SK"/>
        </w:rPr>
        <w:t xml:space="preserve">Priebežne kontrolovať Zhotoviteľa, aby do vydania Protokolu o vyhotovení Diela odstránil/napravil akékoľvek vady Diela spôsobené v dôsledku porušenia Zhotoviteľových povinností, ktoré vzniknú počas trvania Záručnej doby, resp. Lehoty na oznámenie vád. </w:t>
      </w:r>
    </w:p>
    <w:p w14:paraId="7C3FF88E" w14:textId="77777777" w:rsidR="0086755E" w:rsidRPr="00AA7862" w:rsidRDefault="0086755E" w:rsidP="00BA3370">
      <w:pPr>
        <w:pStyle w:val="Odsekzoznamu"/>
        <w:numPr>
          <w:ilvl w:val="0"/>
          <w:numId w:val="22"/>
        </w:numPr>
        <w:autoSpaceDE w:val="0"/>
        <w:autoSpaceDN w:val="0"/>
        <w:adjustRightInd w:val="0"/>
        <w:spacing w:after="13" w:line="240" w:lineRule="auto"/>
        <w:contextualSpacing w:val="0"/>
        <w:jc w:val="both"/>
        <w:rPr>
          <w:rFonts w:ascii="Cambria" w:hAnsi="Cambria" w:cs="Arial"/>
          <w:lang w:val="sk-SK"/>
        </w:rPr>
      </w:pPr>
      <w:r w:rsidRPr="00AA7862">
        <w:rPr>
          <w:rFonts w:ascii="Cambria" w:hAnsi="Cambria" w:cs="Arial"/>
          <w:lang w:val="sk-SK"/>
        </w:rPr>
        <w:t xml:space="preserve">Kontrolovať a zabezpečiť k termínom uvedeným v Preberacích protokoloch časti Diela a Zmluvy o Dielo odstránenie vád a dokončenie všetkých prác, ktoré neboli dokončené (nedorobkov) k dátumu uvedenému na týchto Preberacích protokoloch. V prípade neplnenia týchto termínov zo strany Zhotoviteľa pripraviť a odovzdať Objednávateľovi podklady pre uplatnenie Objednávateľových nárokov v zmysle Zmluvy o Dielo a všeobecne záväzných právnych predpisov SR. </w:t>
      </w:r>
    </w:p>
    <w:p w14:paraId="3D2F63D6"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rPr>
          <w:rFonts w:ascii="Cambria" w:hAnsi="Cambria" w:cs="Arial"/>
          <w:lang w:val="sk-SK"/>
        </w:rPr>
      </w:pPr>
      <w:r w:rsidRPr="00AA7862">
        <w:rPr>
          <w:rFonts w:ascii="Cambria" w:hAnsi="Cambria" w:cs="Arial"/>
          <w:lang w:val="sk-SK"/>
        </w:rPr>
        <w:t xml:space="preserve">Po prevzatí častí stavby Objednávateľom/správcom Preberacím protokolom vydaným podľa Zmluvy o Dielo bude Vedúci tímu SD v súlade postupmi a termínmi uvedenými v Zmluve o Dielo  prijímať oznámenia Objednávateľa/správcov o vadách, podnety na reklamácie vád a uplatňovať ich odstránenie u Zhotoviteľa. Uznanie reklamácie s termínom odstránenia vady, resp. neuznanie reklamácie oznámi Vedúci tímu SD Objednávateľovi/správcovi. Postup odstránenia reklamovanej vady bude Vedúci tímu SD schvaľovať na základe stanoviska Objednávateľa/správcu. Po odstránení vady/vád bude medzi zmluvnými Stranami spísaný protokol. Vada je považovaná za odstránenú podpísaním Protokolu o odstránení vady oboma zmluvnými Stranami a Vedúcim tímu SD. </w:t>
      </w:r>
    </w:p>
    <w:p w14:paraId="5E15D325"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 xml:space="preserve">Byť súčinný a sledovať plnenie podmienok, ktoré je povinný splniť zhotoviteľ pri napĺňaní Zmluvy o Dielo bod 4.3 „Povolenia a rozhodnutia Príslušných orgánov a Kolaudačné rozhodnutie“ a Zmluvou o poskytovaní služieb tak, aby nedochádzalo k omeškaniam, prieťahom, rozporom, nekvalitným, nejasným alebo nerealizovateľným riešeniam. Zúčastňovať sa procesu kolaudačného konania a dávania stavby alebo časti stavby do užívania (predčasného užívania, skúšobnej prevádzky (ak taká je požadovaná), resp. do trvalého užívania) v čase do vydania Protokolu o vyhotovení Diela. </w:t>
      </w:r>
    </w:p>
    <w:p w14:paraId="06521A72"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rPr>
          <w:rFonts w:ascii="Cambria" w:hAnsi="Cambria" w:cs="Arial"/>
          <w:lang w:val="sk-SK"/>
        </w:rPr>
      </w:pPr>
      <w:r w:rsidRPr="00AA7862">
        <w:rPr>
          <w:rFonts w:ascii="Cambria" w:hAnsi="Cambria" w:cs="Arial"/>
          <w:lang w:val="sk-SK"/>
        </w:rPr>
        <w:t xml:space="preserve">Dohliadať na splnenie podmienok rozhodnutia na predčasné užívanie, skúšobné prevádzky (ak taká je požadovaná), resp. podmienok kolaudačného rozhodnutia v čase do vydania Protokolu o vyhotovení Diela Vedúcim tímu SD, ktoré je povinný splniť Zhotoviteľ a upozorniť Objednávateľa na ich prípadné neplnenie a ak treba, pripraviť a odovzdať Objednávateľovi podklady pre uplatnenie sankcii/Objednávateľových nárokov v zmysle Zmluvy o Dielo a všeobecne záväzných právnych predpisov SR. </w:t>
      </w:r>
    </w:p>
    <w:p w14:paraId="16CD3F63" w14:textId="77777777" w:rsidR="0086755E" w:rsidRPr="00AA7862" w:rsidRDefault="0086755E" w:rsidP="0086755E">
      <w:pPr>
        <w:pStyle w:val="Odsekzoznamu"/>
        <w:autoSpaceDE w:val="0"/>
        <w:autoSpaceDN w:val="0"/>
        <w:adjustRightInd w:val="0"/>
        <w:ind w:left="900"/>
        <w:rPr>
          <w:rFonts w:ascii="Cambria" w:hAnsi="Cambria" w:cs="Arial"/>
          <w:lang w:val="sk-SK"/>
        </w:rPr>
      </w:pPr>
    </w:p>
    <w:p w14:paraId="5B0586BD" w14:textId="77777777" w:rsidR="0086755E" w:rsidRPr="00ED095F" w:rsidRDefault="0086755E" w:rsidP="0086755E">
      <w:pPr>
        <w:autoSpaceDE w:val="0"/>
        <w:autoSpaceDN w:val="0"/>
        <w:adjustRightInd w:val="0"/>
        <w:rPr>
          <w:rFonts w:ascii="Cambria" w:hAnsi="Cambria" w:cs="Arial"/>
          <w:b/>
          <w:lang w:val="sk-SK"/>
        </w:rPr>
      </w:pPr>
      <w:r w:rsidRPr="00ED095F">
        <w:rPr>
          <w:rFonts w:ascii="Cambria" w:hAnsi="Cambria" w:cs="Arial"/>
          <w:b/>
          <w:bCs/>
          <w:lang w:val="sk-SK"/>
        </w:rPr>
        <w:t>Bezprostredná prítomnosť odborníka/odborníkov tímu SD</w:t>
      </w:r>
      <w:r w:rsidRPr="00ED095F">
        <w:rPr>
          <w:rFonts w:ascii="Cambria" w:hAnsi="Cambria" w:cs="Times New Roman"/>
          <w:b/>
          <w:lang w:val="sk-SK"/>
        </w:rPr>
        <w:t xml:space="preserve"> </w:t>
      </w:r>
      <w:r w:rsidRPr="00ED095F">
        <w:rPr>
          <w:rFonts w:ascii="Cambria" w:hAnsi="Cambria" w:cs="Arial"/>
          <w:b/>
          <w:bCs/>
          <w:lang w:val="sk-SK"/>
        </w:rPr>
        <w:t xml:space="preserve">sa požaduje najmä, no nie výlučne, pri týchto činnostiach a pri realizovaní prác: </w:t>
      </w:r>
    </w:p>
    <w:p w14:paraId="7E0EEF53" w14:textId="77777777" w:rsidR="0086755E" w:rsidRPr="00AA7862" w:rsidRDefault="0086755E" w:rsidP="00BA3370">
      <w:pPr>
        <w:pStyle w:val="Odsekzoznamu"/>
        <w:numPr>
          <w:ilvl w:val="1"/>
          <w:numId w:val="22"/>
        </w:numPr>
        <w:autoSpaceDE w:val="0"/>
        <w:autoSpaceDN w:val="0"/>
        <w:adjustRightInd w:val="0"/>
        <w:spacing w:after="13" w:line="240" w:lineRule="auto"/>
        <w:contextualSpacing w:val="0"/>
        <w:rPr>
          <w:rFonts w:ascii="Cambria" w:hAnsi="Cambria" w:cs="Arial"/>
          <w:lang w:val="sk-SK"/>
        </w:rPr>
      </w:pPr>
      <w:r w:rsidRPr="00AA7862">
        <w:rPr>
          <w:rFonts w:ascii="Cambria" w:hAnsi="Cambria" w:cs="Arial"/>
          <w:lang w:val="sk-SK"/>
        </w:rPr>
        <w:t xml:space="preserve">odovzdanie Staveniska; </w:t>
      </w:r>
    </w:p>
    <w:p w14:paraId="1E004E39" w14:textId="77777777" w:rsidR="0086755E" w:rsidRPr="00AA7862" w:rsidRDefault="0086755E" w:rsidP="00BA3370">
      <w:pPr>
        <w:pStyle w:val="Odsekzoznamu"/>
        <w:numPr>
          <w:ilvl w:val="1"/>
          <w:numId w:val="22"/>
        </w:numPr>
        <w:autoSpaceDE w:val="0"/>
        <w:autoSpaceDN w:val="0"/>
        <w:adjustRightInd w:val="0"/>
        <w:spacing w:after="13" w:line="240" w:lineRule="auto"/>
        <w:contextualSpacing w:val="0"/>
        <w:rPr>
          <w:rFonts w:ascii="Cambria" w:hAnsi="Cambria" w:cs="Arial"/>
          <w:lang w:val="sk-SK"/>
        </w:rPr>
      </w:pPr>
      <w:r w:rsidRPr="00AA7862">
        <w:rPr>
          <w:rFonts w:ascii="Cambria" w:hAnsi="Cambria" w:cs="Arial"/>
          <w:lang w:val="sk-SK"/>
        </w:rPr>
        <w:t xml:space="preserve">kontrolné zameranie terénu, ktoré vykoná Zhotoviteľ pred začatím prác; pri meraní realizovaných prác; </w:t>
      </w:r>
    </w:p>
    <w:p w14:paraId="0CC598FB" w14:textId="77777777" w:rsidR="0086755E" w:rsidRPr="00AA7862" w:rsidRDefault="0086755E" w:rsidP="00BA3370">
      <w:pPr>
        <w:pStyle w:val="Odsekzoznamu"/>
        <w:numPr>
          <w:ilvl w:val="1"/>
          <w:numId w:val="22"/>
        </w:numPr>
        <w:autoSpaceDE w:val="0"/>
        <w:autoSpaceDN w:val="0"/>
        <w:adjustRightInd w:val="0"/>
        <w:spacing w:after="13" w:line="240" w:lineRule="auto"/>
        <w:contextualSpacing w:val="0"/>
        <w:rPr>
          <w:rFonts w:ascii="Cambria" w:hAnsi="Cambria" w:cs="Arial"/>
          <w:lang w:val="sk-SK"/>
        </w:rPr>
      </w:pPr>
      <w:r w:rsidRPr="00AA7862">
        <w:rPr>
          <w:rFonts w:ascii="Cambria" w:hAnsi="Cambria" w:cs="Arial"/>
          <w:lang w:val="sk-SK"/>
        </w:rPr>
        <w:t xml:space="preserve">preberanie dodávky Materiálov, stavebných dielcov, technologických zariadení; </w:t>
      </w:r>
    </w:p>
    <w:p w14:paraId="138A9879" w14:textId="77777777" w:rsidR="0086755E" w:rsidRPr="00AA7862" w:rsidRDefault="0086755E" w:rsidP="00BA3370">
      <w:pPr>
        <w:pStyle w:val="Odsekzoznamu"/>
        <w:numPr>
          <w:ilvl w:val="1"/>
          <w:numId w:val="22"/>
        </w:numPr>
        <w:autoSpaceDE w:val="0"/>
        <w:autoSpaceDN w:val="0"/>
        <w:adjustRightInd w:val="0"/>
        <w:spacing w:after="13" w:line="240" w:lineRule="auto"/>
        <w:contextualSpacing w:val="0"/>
        <w:rPr>
          <w:rFonts w:ascii="Cambria" w:hAnsi="Cambria" w:cs="Arial"/>
          <w:lang w:val="sk-SK"/>
        </w:rPr>
      </w:pPr>
      <w:r w:rsidRPr="00AA7862">
        <w:rPr>
          <w:rFonts w:ascii="Cambria" w:hAnsi="Cambria" w:cs="Arial"/>
          <w:lang w:val="sk-SK"/>
        </w:rPr>
        <w:t xml:space="preserve">odber vzoriek a realizovaných skúškach Zhotoviteľom; </w:t>
      </w:r>
    </w:p>
    <w:p w14:paraId="470811C7" w14:textId="77777777" w:rsidR="0086755E" w:rsidRPr="00AA7862" w:rsidRDefault="0086755E" w:rsidP="00BA3370">
      <w:pPr>
        <w:pStyle w:val="Odsekzoznamu"/>
        <w:numPr>
          <w:ilvl w:val="1"/>
          <w:numId w:val="22"/>
        </w:numPr>
        <w:autoSpaceDE w:val="0"/>
        <w:autoSpaceDN w:val="0"/>
        <w:adjustRightInd w:val="0"/>
        <w:spacing w:after="13" w:line="240" w:lineRule="auto"/>
        <w:contextualSpacing w:val="0"/>
        <w:rPr>
          <w:rFonts w:ascii="Cambria" w:hAnsi="Cambria" w:cs="Arial"/>
          <w:lang w:val="sk-SK"/>
        </w:rPr>
      </w:pPr>
      <w:r w:rsidRPr="00AA7862">
        <w:rPr>
          <w:rFonts w:ascii="Cambria" w:hAnsi="Cambria" w:cs="Arial"/>
          <w:lang w:val="sk-SK"/>
        </w:rPr>
        <w:t xml:space="preserve">kontrole základovej škáry, pláne a dna rýh; </w:t>
      </w:r>
    </w:p>
    <w:p w14:paraId="1B9EE57F" w14:textId="77777777" w:rsidR="0086755E" w:rsidRPr="00AA7862" w:rsidRDefault="0086755E" w:rsidP="00BA3370">
      <w:pPr>
        <w:pStyle w:val="Odsekzoznamu"/>
        <w:numPr>
          <w:ilvl w:val="1"/>
          <w:numId w:val="22"/>
        </w:numPr>
        <w:autoSpaceDE w:val="0"/>
        <w:autoSpaceDN w:val="0"/>
        <w:adjustRightInd w:val="0"/>
        <w:spacing w:after="13" w:line="240" w:lineRule="auto"/>
        <w:contextualSpacing w:val="0"/>
        <w:jc w:val="both"/>
        <w:rPr>
          <w:rFonts w:ascii="Cambria" w:hAnsi="Cambria" w:cs="Arial"/>
          <w:lang w:val="sk-SK"/>
        </w:rPr>
      </w:pPr>
      <w:r w:rsidRPr="00AA7862">
        <w:rPr>
          <w:rFonts w:ascii="Cambria" w:hAnsi="Cambria" w:cs="Arial"/>
          <w:lang w:val="sk-SK"/>
        </w:rPr>
        <w:t xml:space="preserve">kontrole prác a ich kvality, resp. množstva pred ich zakrytím, alebo ktoré sa stanú vizuálne neprístupné pred ich zakrytím alebo zneprístupnením a udelenia súhlasu na práce nadväzujúce na práce skončené. Pri kontrole odborník/odborníci kontrolujú, tvar a polohu prác, základovej škáry alebo pláne, objem prác, skutočnosť, či bola náležite odobratá vzorka, vlastnosti prác a Materiálov a zistené skutočnosti porovná s požiadavkami Zmluvy o Dielo; </w:t>
      </w:r>
    </w:p>
    <w:p w14:paraId="39D709AF" w14:textId="77777777" w:rsidR="0086755E" w:rsidRPr="00AA7862" w:rsidRDefault="0086755E" w:rsidP="00BA3370">
      <w:pPr>
        <w:pStyle w:val="Odsekzoznamu"/>
        <w:numPr>
          <w:ilvl w:val="1"/>
          <w:numId w:val="22"/>
        </w:numPr>
        <w:autoSpaceDE w:val="0"/>
        <w:autoSpaceDN w:val="0"/>
        <w:adjustRightInd w:val="0"/>
        <w:spacing w:after="13" w:line="240" w:lineRule="auto"/>
        <w:contextualSpacing w:val="0"/>
        <w:rPr>
          <w:rFonts w:ascii="Cambria" w:hAnsi="Cambria" w:cs="Arial"/>
          <w:lang w:val="sk-SK"/>
        </w:rPr>
      </w:pPr>
      <w:r w:rsidRPr="00AA7862">
        <w:rPr>
          <w:rFonts w:ascii="Cambria" w:hAnsi="Cambria" w:cs="Arial"/>
          <w:lang w:val="sk-SK"/>
        </w:rPr>
        <w:t xml:space="preserve">odsúhlasení výstuže; </w:t>
      </w:r>
    </w:p>
    <w:p w14:paraId="099B6288" w14:textId="77777777" w:rsidR="0086755E" w:rsidRPr="00AA7862" w:rsidRDefault="0086755E" w:rsidP="00BA3370">
      <w:pPr>
        <w:pStyle w:val="Odsekzoznamu"/>
        <w:numPr>
          <w:ilvl w:val="1"/>
          <w:numId w:val="22"/>
        </w:numPr>
        <w:autoSpaceDE w:val="0"/>
        <w:autoSpaceDN w:val="0"/>
        <w:adjustRightInd w:val="0"/>
        <w:spacing w:after="13" w:line="240" w:lineRule="auto"/>
        <w:contextualSpacing w:val="0"/>
        <w:rPr>
          <w:rFonts w:ascii="Cambria" w:hAnsi="Cambria" w:cs="Arial"/>
          <w:lang w:val="sk-SK"/>
        </w:rPr>
      </w:pPr>
      <w:proofErr w:type="spellStart"/>
      <w:r w:rsidRPr="00AA7862">
        <w:rPr>
          <w:rFonts w:ascii="Cambria" w:hAnsi="Cambria" w:cs="Arial"/>
          <w:lang w:val="sk-SK"/>
        </w:rPr>
        <w:t>predpínaní</w:t>
      </w:r>
      <w:proofErr w:type="spellEnd"/>
      <w:r w:rsidRPr="00AA7862">
        <w:rPr>
          <w:rFonts w:ascii="Cambria" w:hAnsi="Cambria" w:cs="Arial"/>
          <w:lang w:val="sk-SK"/>
        </w:rPr>
        <w:t xml:space="preserve"> výstuže; </w:t>
      </w:r>
    </w:p>
    <w:p w14:paraId="291FBAB9" w14:textId="77777777" w:rsidR="0086755E" w:rsidRPr="00AA7862" w:rsidRDefault="0086755E" w:rsidP="00BA3370">
      <w:pPr>
        <w:pStyle w:val="Odsekzoznamu"/>
        <w:numPr>
          <w:ilvl w:val="1"/>
          <w:numId w:val="22"/>
        </w:numPr>
        <w:autoSpaceDE w:val="0"/>
        <w:autoSpaceDN w:val="0"/>
        <w:adjustRightInd w:val="0"/>
        <w:spacing w:after="13" w:line="240" w:lineRule="auto"/>
        <w:contextualSpacing w:val="0"/>
        <w:rPr>
          <w:rFonts w:ascii="Cambria" w:hAnsi="Cambria" w:cs="Arial"/>
          <w:lang w:val="sk-SK"/>
        </w:rPr>
      </w:pPr>
      <w:proofErr w:type="spellStart"/>
      <w:r w:rsidRPr="00AA7862">
        <w:rPr>
          <w:rFonts w:ascii="Cambria" w:hAnsi="Cambria" w:cs="Arial"/>
          <w:lang w:val="sk-SK"/>
        </w:rPr>
        <w:t>betónaž</w:t>
      </w:r>
      <w:proofErr w:type="spellEnd"/>
      <w:r w:rsidRPr="00AA7862">
        <w:rPr>
          <w:rFonts w:ascii="Cambria" w:hAnsi="Cambria" w:cs="Arial"/>
          <w:lang w:val="sk-SK"/>
        </w:rPr>
        <w:t xml:space="preserve"> nosných konštrukcií a injektáž; </w:t>
      </w:r>
    </w:p>
    <w:p w14:paraId="414B1157" w14:textId="77777777" w:rsidR="0086755E" w:rsidRPr="00AA7862" w:rsidRDefault="0086755E" w:rsidP="00BA3370">
      <w:pPr>
        <w:pStyle w:val="Odsekzoznamu"/>
        <w:numPr>
          <w:ilvl w:val="1"/>
          <w:numId w:val="22"/>
        </w:numPr>
        <w:autoSpaceDE w:val="0"/>
        <w:autoSpaceDN w:val="0"/>
        <w:adjustRightInd w:val="0"/>
        <w:spacing w:after="13" w:line="240" w:lineRule="auto"/>
        <w:contextualSpacing w:val="0"/>
        <w:rPr>
          <w:rFonts w:ascii="Cambria" w:hAnsi="Cambria" w:cs="Arial"/>
          <w:lang w:val="sk-SK"/>
        </w:rPr>
      </w:pPr>
      <w:r w:rsidRPr="00AA7862">
        <w:rPr>
          <w:rFonts w:ascii="Cambria" w:hAnsi="Cambria" w:cs="Arial"/>
          <w:lang w:val="sk-SK"/>
        </w:rPr>
        <w:t xml:space="preserve">pri </w:t>
      </w:r>
      <w:proofErr w:type="spellStart"/>
      <w:r w:rsidRPr="00AA7862">
        <w:rPr>
          <w:rFonts w:ascii="Cambria" w:hAnsi="Cambria" w:cs="Arial"/>
          <w:lang w:val="sk-SK"/>
        </w:rPr>
        <w:t>defektoskopii</w:t>
      </w:r>
      <w:proofErr w:type="spellEnd"/>
    </w:p>
    <w:p w14:paraId="77E5110A" w14:textId="77777777" w:rsidR="0086755E" w:rsidRPr="00AA7862" w:rsidRDefault="0086755E" w:rsidP="00BA3370">
      <w:pPr>
        <w:pStyle w:val="Odsekzoznamu"/>
        <w:numPr>
          <w:ilvl w:val="1"/>
          <w:numId w:val="22"/>
        </w:numPr>
        <w:autoSpaceDE w:val="0"/>
        <w:autoSpaceDN w:val="0"/>
        <w:adjustRightInd w:val="0"/>
        <w:spacing w:after="13" w:line="240" w:lineRule="auto"/>
        <w:contextualSpacing w:val="0"/>
        <w:rPr>
          <w:rFonts w:ascii="Cambria" w:hAnsi="Cambria" w:cs="Arial"/>
          <w:lang w:val="sk-SK"/>
        </w:rPr>
      </w:pPr>
      <w:r w:rsidRPr="00AA7862">
        <w:rPr>
          <w:rFonts w:ascii="Cambria" w:hAnsi="Cambria" w:cs="Arial"/>
          <w:lang w:val="sk-SK"/>
        </w:rPr>
        <w:t xml:space="preserve">tlakové skúšky, kontrolné skúšky technologických zariadení; </w:t>
      </w:r>
    </w:p>
    <w:p w14:paraId="29CBB60E" w14:textId="77777777" w:rsidR="0086755E" w:rsidRPr="00AA7862" w:rsidRDefault="0086755E" w:rsidP="00BA3370">
      <w:pPr>
        <w:pStyle w:val="Odsekzoznamu"/>
        <w:numPr>
          <w:ilvl w:val="1"/>
          <w:numId w:val="22"/>
        </w:numPr>
        <w:autoSpaceDE w:val="0"/>
        <w:autoSpaceDN w:val="0"/>
        <w:adjustRightInd w:val="0"/>
        <w:spacing w:after="13" w:line="240" w:lineRule="auto"/>
        <w:contextualSpacing w:val="0"/>
        <w:rPr>
          <w:rFonts w:ascii="Cambria" w:hAnsi="Cambria" w:cs="Arial"/>
          <w:lang w:val="sk-SK"/>
        </w:rPr>
      </w:pPr>
      <w:r w:rsidRPr="00AA7862">
        <w:rPr>
          <w:rFonts w:ascii="Cambria" w:hAnsi="Cambria" w:cs="Arial"/>
          <w:lang w:val="sk-SK"/>
        </w:rPr>
        <w:t xml:space="preserve">odsúhlasovanie prác pre fakturáciu; </w:t>
      </w:r>
    </w:p>
    <w:p w14:paraId="0713EFA9" w14:textId="77777777" w:rsidR="0086755E" w:rsidRPr="00AA7862" w:rsidRDefault="0086755E" w:rsidP="00BA3370">
      <w:pPr>
        <w:pStyle w:val="Odsekzoznamu"/>
        <w:numPr>
          <w:ilvl w:val="1"/>
          <w:numId w:val="22"/>
        </w:numPr>
        <w:autoSpaceDE w:val="0"/>
        <w:autoSpaceDN w:val="0"/>
        <w:adjustRightInd w:val="0"/>
        <w:spacing w:after="13" w:line="240" w:lineRule="auto"/>
        <w:contextualSpacing w:val="0"/>
        <w:rPr>
          <w:rFonts w:ascii="Cambria" w:hAnsi="Cambria" w:cs="Arial"/>
          <w:lang w:val="sk-SK"/>
        </w:rPr>
      </w:pPr>
      <w:r w:rsidRPr="00AA7862">
        <w:rPr>
          <w:rFonts w:ascii="Cambria" w:hAnsi="Cambria" w:cs="Arial"/>
          <w:lang w:val="sk-SK"/>
        </w:rPr>
        <w:t xml:space="preserve">účasť na rokovaniach vyžiadaných Objednávateľom, Zhotoviteľom stavby alebo štátnymi orgánmi; </w:t>
      </w:r>
    </w:p>
    <w:p w14:paraId="22DDDF31" w14:textId="77777777" w:rsidR="0086755E" w:rsidRPr="00AA7862" w:rsidRDefault="0086755E" w:rsidP="00BA3370">
      <w:pPr>
        <w:pStyle w:val="Odsekzoznamu"/>
        <w:numPr>
          <w:ilvl w:val="1"/>
          <w:numId w:val="22"/>
        </w:numPr>
        <w:autoSpaceDE w:val="0"/>
        <w:autoSpaceDN w:val="0"/>
        <w:adjustRightInd w:val="0"/>
        <w:spacing w:after="13" w:line="240" w:lineRule="auto"/>
        <w:contextualSpacing w:val="0"/>
        <w:rPr>
          <w:rFonts w:ascii="Cambria" w:hAnsi="Cambria" w:cs="Arial"/>
          <w:lang w:val="sk-SK"/>
        </w:rPr>
      </w:pPr>
      <w:r w:rsidRPr="00AA7862">
        <w:rPr>
          <w:rFonts w:ascii="Cambria" w:hAnsi="Cambria" w:cs="Arial"/>
          <w:lang w:val="sk-SK"/>
        </w:rPr>
        <w:t xml:space="preserve">preberacie skúšky a prevzatie prác (časti Diela/Diela); </w:t>
      </w:r>
    </w:p>
    <w:p w14:paraId="34C82881" w14:textId="77777777" w:rsidR="0086755E" w:rsidRPr="00AA7862" w:rsidRDefault="0086755E" w:rsidP="00BA3370">
      <w:pPr>
        <w:pStyle w:val="Odsekzoznamu"/>
        <w:numPr>
          <w:ilvl w:val="1"/>
          <w:numId w:val="22"/>
        </w:numPr>
        <w:autoSpaceDE w:val="0"/>
        <w:autoSpaceDN w:val="0"/>
        <w:adjustRightInd w:val="0"/>
        <w:spacing w:after="13" w:line="240" w:lineRule="auto"/>
        <w:contextualSpacing w:val="0"/>
        <w:rPr>
          <w:rFonts w:ascii="Cambria" w:hAnsi="Cambria" w:cs="Arial"/>
          <w:lang w:val="sk-SK"/>
        </w:rPr>
      </w:pPr>
      <w:r w:rsidRPr="00AA7862">
        <w:rPr>
          <w:rFonts w:ascii="Cambria" w:hAnsi="Cambria" w:cs="Arial"/>
          <w:lang w:val="sk-SK"/>
        </w:rPr>
        <w:t xml:space="preserve">odovzdanie Diela alebo časti Diela Objednávateľovi/správcovi; </w:t>
      </w:r>
    </w:p>
    <w:p w14:paraId="7DC69E33" w14:textId="77777777" w:rsidR="0086755E" w:rsidRPr="00AA7862" w:rsidRDefault="0086755E" w:rsidP="00BA3370">
      <w:pPr>
        <w:pStyle w:val="Odsekzoznamu"/>
        <w:numPr>
          <w:ilvl w:val="1"/>
          <w:numId w:val="22"/>
        </w:numPr>
        <w:autoSpaceDE w:val="0"/>
        <w:autoSpaceDN w:val="0"/>
        <w:adjustRightInd w:val="0"/>
        <w:spacing w:after="0" w:line="240" w:lineRule="auto"/>
        <w:contextualSpacing w:val="0"/>
        <w:rPr>
          <w:rFonts w:ascii="Cambria" w:hAnsi="Cambria" w:cs="Arial"/>
          <w:lang w:val="sk-SK"/>
        </w:rPr>
      </w:pPr>
      <w:r w:rsidRPr="00AA7862">
        <w:rPr>
          <w:rFonts w:ascii="Cambria" w:hAnsi="Cambria" w:cs="Arial"/>
          <w:lang w:val="sk-SK"/>
        </w:rPr>
        <w:t xml:space="preserve">kolaudácia časti Diela alebo Diela; </w:t>
      </w:r>
    </w:p>
    <w:p w14:paraId="47AFF35A" w14:textId="77777777" w:rsidR="0086755E" w:rsidRPr="00ED095F" w:rsidRDefault="0086755E" w:rsidP="0086755E">
      <w:pPr>
        <w:autoSpaceDE w:val="0"/>
        <w:autoSpaceDN w:val="0"/>
        <w:adjustRightInd w:val="0"/>
        <w:jc w:val="both"/>
        <w:rPr>
          <w:rFonts w:ascii="Cambria" w:hAnsi="Cambria" w:cs="Arial"/>
          <w:b/>
          <w:bCs/>
          <w:lang w:val="sk-SK"/>
        </w:rPr>
      </w:pPr>
      <w:r w:rsidRPr="00ED095F">
        <w:rPr>
          <w:rFonts w:ascii="Cambria" w:hAnsi="Cambria" w:cs="Arial"/>
          <w:b/>
          <w:bCs/>
          <w:lang w:val="sk-SK"/>
        </w:rPr>
        <w:t>a pri všetkých činnostiach pri realizácií prác, čiastkových prácach a činnostiach definovaných v Zmluve o poskytovaní služieb a uvedených v Zmluve o Dielo a vyžadujúcich prítomnosť a kontrolu vykonanú príslušným odborníkom tímu SD.</w:t>
      </w:r>
    </w:p>
    <w:p w14:paraId="4417A208" w14:textId="77777777" w:rsidR="0086755E" w:rsidRPr="00AA7862" w:rsidRDefault="0086755E" w:rsidP="0086755E">
      <w:pPr>
        <w:pStyle w:val="Odsekzoznamu"/>
        <w:autoSpaceDE w:val="0"/>
        <w:autoSpaceDN w:val="0"/>
        <w:adjustRightInd w:val="0"/>
        <w:ind w:left="900"/>
        <w:jc w:val="both"/>
        <w:rPr>
          <w:rFonts w:ascii="Cambria" w:hAnsi="Cambria" w:cs="Arial"/>
          <w:b/>
          <w:bCs/>
          <w:lang w:val="sk-SK"/>
        </w:rPr>
      </w:pPr>
    </w:p>
    <w:p w14:paraId="59AFDAAE" w14:textId="77777777" w:rsidR="0086755E" w:rsidRPr="00AA7862" w:rsidRDefault="0086755E" w:rsidP="0086755E">
      <w:pPr>
        <w:autoSpaceDE w:val="0"/>
        <w:autoSpaceDN w:val="0"/>
        <w:adjustRightInd w:val="0"/>
        <w:jc w:val="both"/>
        <w:rPr>
          <w:rFonts w:ascii="Cambria" w:hAnsi="Cambria" w:cs="Arial"/>
          <w:b/>
          <w:lang w:val="sk-SK"/>
        </w:rPr>
      </w:pPr>
      <w:r w:rsidRPr="00AA7862">
        <w:rPr>
          <w:rFonts w:ascii="Cambria" w:hAnsi="Cambria" w:cs="Arial"/>
          <w:b/>
          <w:lang w:val="sk-SK"/>
        </w:rPr>
        <w:t>Riešenie sporov</w:t>
      </w:r>
    </w:p>
    <w:p w14:paraId="4A6533E1"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Pripravovať podklady pre Nároky Objednávateľa v súlade so  Zmluvou o Dielo.</w:t>
      </w:r>
    </w:p>
    <w:p w14:paraId="27842372"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Riešiť Nároky Zhotoviteľa v súlade s </w:t>
      </w:r>
      <w:proofErr w:type="spellStart"/>
      <w:r w:rsidRPr="00AA7862">
        <w:rPr>
          <w:rFonts w:ascii="Cambria" w:hAnsi="Cambria" w:cs="Arial"/>
          <w:lang w:val="sk-SK"/>
        </w:rPr>
        <w:t>čl</w:t>
      </w:r>
      <w:proofErr w:type="spellEnd"/>
      <w:r w:rsidRPr="00AA7862">
        <w:rPr>
          <w:rFonts w:ascii="Cambria" w:hAnsi="Cambria" w:cs="Arial"/>
          <w:lang w:val="sk-SK"/>
        </w:rPr>
        <w:t xml:space="preserve"> 15.2 </w:t>
      </w:r>
      <w:bookmarkStart w:id="38" w:name="_Ref148430991"/>
      <w:r w:rsidRPr="00AA7862">
        <w:rPr>
          <w:rFonts w:ascii="Cambria" w:hAnsi="Cambria" w:cs="Arial"/>
          <w:lang w:val="sk-SK"/>
        </w:rPr>
        <w:t>„Požiadavky Zhotoviteľa</w:t>
      </w:r>
      <w:bookmarkEnd w:id="38"/>
      <w:r w:rsidRPr="00AA7862">
        <w:rPr>
          <w:rFonts w:ascii="Cambria" w:hAnsi="Cambria" w:cs="Arial"/>
          <w:lang w:val="sk-SK"/>
        </w:rPr>
        <w:t>“ Zmluvy o Dielo počas celej doby poskytovania Služby, zúčastňovať sa a spolupracovať pri rozhodovaní o Nárokoch Zhotoviteľa.</w:t>
      </w:r>
    </w:p>
    <w:p w14:paraId="135084B0"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Viesť evidenciu všetkých Nárokov počas celej doby poskytovania Služby, s údajmi kedy boli predložené, kedy a ako boli uzavreté, vrátane ceny Nároku/Požiadavky.</w:t>
      </w:r>
    </w:p>
    <w:p w14:paraId="12FF173A"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Zúčastňovať sa a spolupracovať pri rozhodovaní sporov a urovnávaní sporov v súlade s podmienkami Zmluvy o Dielo, zúčastňovať sa návštev Staveniska.</w:t>
      </w:r>
    </w:p>
    <w:p w14:paraId="5F2AC3E4"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Predkladať Objednávateľovi stanoviská/podklady k sťažnostiam, týkajúcim sa realizácie Diela.</w:t>
      </w:r>
    </w:p>
    <w:p w14:paraId="06A9E809" w14:textId="77777777" w:rsidR="0086755E" w:rsidRPr="00AA7862" w:rsidRDefault="0086755E" w:rsidP="00BA3370">
      <w:pPr>
        <w:pStyle w:val="Odsekzoznamu"/>
        <w:numPr>
          <w:ilvl w:val="0"/>
          <w:numId w:val="22"/>
        </w:numPr>
        <w:autoSpaceDE w:val="0"/>
        <w:autoSpaceDN w:val="0"/>
        <w:adjustRightInd w:val="0"/>
        <w:spacing w:after="0" w:line="240" w:lineRule="auto"/>
        <w:contextualSpacing w:val="0"/>
        <w:jc w:val="both"/>
        <w:rPr>
          <w:rFonts w:ascii="Cambria" w:hAnsi="Cambria" w:cs="Arial"/>
          <w:lang w:val="sk-SK"/>
        </w:rPr>
      </w:pPr>
      <w:r w:rsidRPr="00AA7862">
        <w:rPr>
          <w:rFonts w:ascii="Cambria" w:hAnsi="Cambria" w:cs="Arial"/>
          <w:lang w:val="sk-SK"/>
        </w:rPr>
        <w:t>Predkladať Objednávateľovi stanoviská/podklady a vyjadrenia k jednotlivým Nárokom Zhotoviteľa.</w:t>
      </w:r>
    </w:p>
    <w:p w14:paraId="3F374B74" w14:textId="77777777" w:rsidR="0086755E" w:rsidRPr="00AA7862" w:rsidRDefault="0086755E" w:rsidP="0086755E">
      <w:pPr>
        <w:pStyle w:val="Nadpis2"/>
        <w:jc w:val="both"/>
        <w:rPr>
          <w:rFonts w:ascii="Cambria" w:hAnsi="Cambria" w:cstheme="minorHAnsi"/>
          <w:sz w:val="22"/>
          <w:lang w:val="sk-SK"/>
        </w:rPr>
      </w:pPr>
      <w:r w:rsidRPr="00AA7862">
        <w:rPr>
          <w:rFonts w:ascii="Cambria" w:hAnsi="Cambria" w:cstheme="minorHAnsi"/>
          <w:sz w:val="22"/>
          <w:lang w:val="sk-SK"/>
        </w:rPr>
        <w:t>4.2.3</w:t>
      </w:r>
      <w:r w:rsidRPr="00AA7862">
        <w:rPr>
          <w:rFonts w:ascii="Cambria" w:hAnsi="Cambria" w:cstheme="minorHAnsi"/>
          <w:sz w:val="22"/>
          <w:lang w:val="sk-SK"/>
        </w:rPr>
        <w:tab/>
        <w:t>Etapa 3: Služby poskytované po ukončení realizácie Diela a Služby poskytované počas prípravy Záverečnej správy SD</w:t>
      </w:r>
    </w:p>
    <w:p w14:paraId="47568518" w14:textId="77777777" w:rsidR="0086755E" w:rsidRPr="00ED095F" w:rsidRDefault="0086755E" w:rsidP="0086755E">
      <w:pPr>
        <w:jc w:val="both"/>
        <w:rPr>
          <w:rFonts w:ascii="Cambria" w:hAnsi="Cambria" w:cstheme="minorHAnsi"/>
          <w:lang w:val="sk-SK"/>
        </w:rPr>
      </w:pPr>
      <w:r w:rsidRPr="00ED095F">
        <w:rPr>
          <w:rFonts w:ascii="Cambria" w:hAnsi="Cambria" w:cstheme="minorHAnsi"/>
          <w:lang w:val="sk-SK"/>
        </w:rPr>
        <w:t xml:space="preserve">Po ukončení prác, resp. po vydaní Preberacieho protokolu pre Dielo  je Dodávateľ povinný vykonávať periodické obhliadky Diela a poskytovať technickú asistenciu Objednávateľovi pri administratívnych úkonoch súvisiacich s manažovaním Zmluvy o Dielo. SD bude povinný najmä, no nie výlučne: </w:t>
      </w:r>
    </w:p>
    <w:p w14:paraId="5D3CCF65" w14:textId="77777777" w:rsidR="0086755E" w:rsidRPr="00AA7862" w:rsidRDefault="0086755E" w:rsidP="0086755E">
      <w:pPr>
        <w:pStyle w:val="Odsekzoznamu"/>
        <w:numPr>
          <w:ilvl w:val="0"/>
          <w:numId w:val="6"/>
        </w:numPr>
        <w:tabs>
          <w:tab w:val="left" w:pos="540"/>
        </w:tabs>
        <w:spacing w:after="0" w:line="240" w:lineRule="auto"/>
        <w:ind w:left="567" w:hanging="567"/>
        <w:contextualSpacing w:val="0"/>
        <w:jc w:val="both"/>
        <w:rPr>
          <w:rFonts w:ascii="Cambria" w:hAnsi="Cambria" w:cstheme="minorHAnsi"/>
          <w:lang w:val="sk-SK"/>
        </w:rPr>
      </w:pPr>
      <w:r w:rsidRPr="00AA7862">
        <w:rPr>
          <w:rFonts w:ascii="Cambria" w:hAnsi="Cambria" w:cstheme="minorHAnsi"/>
          <w:lang w:val="sk-SK"/>
        </w:rPr>
        <w:t xml:space="preserve">Vykonávať pravidelné prehliadky prác zrealizovaných Zhotoviteľom, oznamovať vady alebo poškodenia Zhotoviteľovi a Objednávateľovi a kontrolovať ich odstraňovanie. </w:t>
      </w:r>
    </w:p>
    <w:p w14:paraId="00ED4231" w14:textId="77777777" w:rsidR="0086755E" w:rsidRPr="00ED095F" w:rsidRDefault="0086755E" w:rsidP="0086755E">
      <w:pPr>
        <w:numPr>
          <w:ilvl w:val="0"/>
          <w:numId w:val="6"/>
        </w:numPr>
        <w:tabs>
          <w:tab w:val="left" w:pos="540"/>
        </w:tabs>
        <w:spacing w:after="0" w:line="240" w:lineRule="auto"/>
        <w:ind w:left="540" w:hanging="540"/>
        <w:jc w:val="both"/>
        <w:rPr>
          <w:rFonts w:ascii="Cambria" w:hAnsi="Cambria" w:cstheme="minorHAnsi"/>
          <w:lang w:val="sk-SK"/>
        </w:rPr>
      </w:pPr>
      <w:r w:rsidRPr="00ED095F">
        <w:rPr>
          <w:rFonts w:ascii="Cambria" w:hAnsi="Cambria" w:cstheme="minorHAnsi"/>
          <w:lang w:val="sk-SK"/>
        </w:rPr>
        <w:t>Kontrolovať odstránenie všetkých nedokončených prác, vád a nedorobkov zo zoznamu drobných nedokončených prác, vád a nedorobkov uvedených v Preberacom protokole na Dielo alebo časti Diela, (ak sú tieto vady zadefinované k časti Diela) k dátumu určenému na ich odstránenie v týchto Preberacích protokoloch.</w:t>
      </w:r>
    </w:p>
    <w:p w14:paraId="291105E1" w14:textId="77777777" w:rsidR="0086755E" w:rsidRPr="00ED095F" w:rsidRDefault="0086755E" w:rsidP="0086755E">
      <w:pPr>
        <w:numPr>
          <w:ilvl w:val="0"/>
          <w:numId w:val="6"/>
        </w:numPr>
        <w:tabs>
          <w:tab w:val="left" w:pos="540"/>
        </w:tabs>
        <w:spacing w:after="0" w:line="240" w:lineRule="auto"/>
        <w:ind w:left="540" w:hanging="540"/>
        <w:jc w:val="both"/>
        <w:rPr>
          <w:rFonts w:ascii="Cambria" w:hAnsi="Cambria" w:cstheme="minorHAnsi"/>
          <w:lang w:val="sk-SK"/>
        </w:rPr>
      </w:pPr>
      <w:r w:rsidRPr="00ED095F">
        <w:rPr>
          <w:rFonts w:ascii="Cambria" w:hAnsi="Cambria" w:cstheme="minorHAnsi"/>
          <w:lang w:val="sk-SK"/>
        </w:rPr>
        <w:t>Kontrolovať vykonanie všetkých prác požadovaných k odstráneniu vád a poškodení oznámených Objednávateľom (alebo v jeho mene) do vydania Protokolu o vyhotovení Diela SD. Za účasti a súčinnosti Zhotoviteľa a správcov/vlastníkov určiť prípadné poškodenie prístupových ciest a priľahlých nehnuteľností ako aj potrebný rozsah opráv.</w:t>
      </w:r>
    </w:p>
    <w:p w14:paraId="0D1B456F" w14:textId="77777777" w:rsidR="0086755E" w:rsidRPr="00ED095F" w:rsidRDefault="0086755E" w:rsidP="0086755E">
      <w:pPr>
        <w:numPr>
          <w:ilvl w:val="0"/>
          <w:numId w:val="6"/>
        </w:numPr>
        <w:tabs>
          <w:tab w:val="left" w:pos="540"/>
        </w:tabs>
        <w:spacing w:after="0" w:line="240" w:lineRule="auto"/>
        <w:ind w:left="540" w:hanging="540"/>
        <w:jc w:val="both"/>
        <w:rPr>
          <w:rFonts w:ascii="Cambria" w:hAnsi="Cambria" w:cstheme="minorHAnsi"/>
          <w:lang w:val="sk-SK"/>
        </w:rPr>
      </w:pPr>
      <w:r w:rsidRPr="00ED095F">
        <w:rPr>
          <w:rFonts w:ascii="Cambria" w:hAnsi="Cambria" w:cstheme="minorHAnsi"/>
          <w:lang w:val="sk-SK"/>
        </w:rPr>
        <w:t>Vydať</w:t>
      </w:r>
      <w:r w:rsidRPr="00ED095F" w:rsidDel="00BC04FD">
        <w:rPr>
          <w:rFonts w:ascii="Cambria" w:hAnsi="Cambria" w:cstheme="minorHAnsi"/>
          <w:lang w:val="sk-SK"/>
        </w:rPr>
        <w:t xml:space="preserve"> </w:t>
      </w:r>
      <w:r w:rsidRPr="00ED095F">
        <w:rPr>
          <w:rFonts w:ascii="Cambria" w:hAnsi="Cambria" w:cstheme="minorHAnsi"/>
          <w:lang w:val="sk-SK"/>
        </w:rPr>
        <w:t>Protokol o vyhotovení Diela.</w:t>
      </w:r>
    </w:p>
    <w:p w14:paraId="6A43773F" w14:textId="77777777" w:rsidR="0086755E" w:rsidRPr="00ED095F" w:rsidRDefault="0086755E" w:rsidP="0086755E">
      <w:pPr>
        <w:numPr>
          <w:ilvl w:val="0"/>
          <w:numId w:val="6"/>
        </w:numPr>
        <w:tabs>
          <w:tab w:val="left" w:pos="540"/>
        </w:tabs>
        <w:spacing w:after="0" w:line="240" w:lineRule="auto"/>
        <w:ind w:left="540" w:hanging="540"/>
        <w:jc w:val="both"/>
        <w:rPr>
          <w:rFonts w:ascii="Cambria" w:hAnsi="Cambria" w:cstheme="minorHAnsi"/>
          <w:lang w:val="sk-SK"/>
        </w:rPr>
      </w:pPr>
      <w:r w:rsidRPr="00ED095F">
        <w:rPr>
          <w:rFonts w:ascii="Cambria" w:hAnsi="Cambria" w:cstheme="minorHAnsi"/>
          <w:lang w:val="sk-SK"/>
        </w:rPr>
        <w:t>Kontrolovať vypratanie Staveniska Zhotoviteľom stavby.</w:t>
      </w:r>
    </w:p>
    <w:p w14:paraId="39428BC2" w14:textId="77777777" w:rsidR="0086755E" w:rsidRPr="00ED095F" w:rsidRDefault="0086755E" w:rsidP="0086755E">
      <w:pPr>
        <w:numPr>
          <w:ilvl w:val="0"/>
          <w:numId w:val="6"/>
        </w:numPr>
        <w:tabs>
          <w:tab w:val="left" w:pos="540"/>
        </w:tabs>
        <w:spacing w:after="0" w:line="240" w:lineRule="auto"/>
        <w:ind w:left="540" w:hanging="540"/>
        <w:jc w:val="both"/>
        <w:rPr>
          <w:rFonts w:ascii="Cambria" w:hAnsi="Cambria" w:cstheme="minorHAnsi"/>
          <w:lang w:val="sk-SK"/>
        </w:rPr>
      </w:pPr>
      <w:r w:rsidRPr="00ED095F">
        <w:rPr>
          <w:rFonts w:ascii="Cambria" w:hAnsi="Cambria" w:cstheme="minorHAnsi"/>
          <w:lang w:val="sk-SK"/>
        </w:rPr>
        <w:t xml:space="preserve">Zúčastňovať sa na  urovnávaní sporov v súlade s podmienkami Zmluvy o Dielo. </w:t>
      </w:r>
    </w:p>
    <w:p w14:paraId="48F867CB" w14:textId="77777777" w:rsidR="0086755E" w:rsidRPr="00ED095F" w:rsidRDefault="0086755E" w:rsidP="0086755E">
      <w:pPr>
        <w:numPr>
          <w:ilvl w:val="0"/>
          <w:numId w:val="6"/>
        </w:numPr>
        <w:tabs>
          <w:tab w:val="left" w:pos="540"/>
        </w:tabs>
        <w:spacing w:after="0" w:line="240" w:lineRule="auto"/>
        <w:ind w:left="540" w:hanging="540"/>
        <w:jc w:val="both"/>
        <w:rPr>
          <w:rFonts w:ascii="Cambria" w:hAnsi="Cambria" w:cstheme="minorHAnsi"/>
          <w:lang w:val="sk-SK"/>
        </w:rPr>
      </w:pPr>
      <w:r w:rsidRPr="00ED095F">
        <w:rPr>
          <w:rFonts w:ascii="Cambria" w:hAnsi="Cambria" w:cstheme="minorHAnsi"/>
          <w:lang w:val="sk-SK"/>
        </w:rPr>
        <w:t>Predkladať odporúčania Objednávateľovi ohľadom vrátenia záruk a zádržného.</w:t>
      </w:r>
    </w:p>
    <w:p w14:paraId="7CB2BA2C" w14:textId="77777777" w:rsidR="0086755E" w:rsidRPr="00ED095F" w:rsidRDefault="0086755E" w:rsidP="0086755E">
      <w:pPr>
        <w:numPr>
          <w:ilvl w:val="0"/>
          <w:numId w:val="6"/>
        </w:numPr>
        <w:tabs>
          <w:tab w:val="left" w:pos="540"/>
        </w:tabs>
        <w:spacing w:after="0" w:line="240" w:lineRule="auto"/>
        <w:ind w:left="540" w:hanging="540"/>
        <w:jc w:val="both"/>
        <w:rPr>
          <w:rFonts w:ascii="Cambria" w:hAnsi="Cambria" w:cstheme="minorHAnsi"/>
          <w:lang w:val="sk-SK"/>
        </w:rPr>
      </w:pPr>
      <w:r w:rsidRPr="00ED095F">
        <w:rPr>
          <w:rFonts w:ascii="Cambria" w:hAnsi="Cambria" w:cstheme="minorHAnsi"/>
          <w:lang w:val="sk-SK"/>
        </w:rPr>
        <w:t>Zúčastňovať sa a spolupracovať so Zhotoviteľom, Objednávateľom (a prevádzkovateľom Objednávateľa), a bezpečnostným technikom pri skúšobnej prevádzke a na Vyhodnotení skúšobnej prevádzky v súlade so Zmluvou o Dielo</w:t>
      </w:r>
    </w:p>
    <w:p w14:paraId="6F9D2B9C" w14:textId="77777777" w:rsidR="0086755E" w:rsidRPr="00ED095F" w:rsidRDefault="0086755E" w:rsidP="0086755E">
      <w:pPr>
        <w:numPr>
          <w:ilvl w:val="0"/>
          <w:numId w:val="6"/>
        </w:numPr>
        <w:tabs>
          <w:tab w:val="left" w:pos="540"/>
        </w:tabs>
        <w:spacing w:after="0" w:line="240" w:lineRule="auto"/>
        <w:ind w:left="540" w:hanging="540"/>
        <w:jc w:val="both"/>
        <w:rPr>
          <w:rFonts w:ascii="Cambria" w:hAnsi="Cambria" w:cstheme="minorHAnsi"/>
          <w:lang w:val="sk-SK"/>
        </w:rPr>
      </w:pPr>
      <w:r w:rsidRPr="00ED095F">
        <w:rPr>
          <w:rFonts w:ascii="Cambria" w:hAnsi="Cambria" w:cstheme="minorHAnsi"/>
          <w:lang w:val="sk-SK"/>
        </w:rPr>
        <w:t>Kontrolovať poskytovanie Záručného servisu Zhotoviteľom počas Lehoty na oznámenie vád v súlade so Zmluvou o Dielo (ak je Záručný servis podľa Zmluvy o Dielo požadovaný).</w:t>
      </w:r>
    </w:p>
    <w:p w14:paraId="7B9EE2CC" w14:textId="77777777" w:rsidR="0086755E" w:rsidRPr="00ED095F" w:rsidRDefault="0086755E" w:rsidP="0086755E">
      <w:pPr>
        <w:numPr>
          <w:ilvl w:val="0"/>
          <w:numId w:val="6"/>
        </w:numPr>
        <w:tabs>
          <w:tab w:val="left" w:pos="540"/>
        </w:tabs>
        <w:spacing w:after="0" w:line="240" w:lineRule="auto"/>
        <w:ind w:left="540" w:hanging="540"/>
        <w:jc w:val="both"/>
        <w:rPr>
          <w:rFonts w:ascii="Cambria" w:hAnsi="Cambria" w:cstheme="minorHAnsi"/>
          <w:lang w:val="sk-SK"/>
        </w:rPr>
      </w:pPr>
      <w:r w:rsidRPr="00ED095F">
        <w:rPr>
          <w:rFonts w:ascii="Cambria" w:hAnsi="Cambria" w:cstheme="minorHAnsi"/>
          <w:lang w:val="sk-SK"/>
        </w:rPr>
        <w:t>Odovzdať Objednávateľovi všetky doklady a dokumentáciu, záverečnú správu a zhotoviť preberací protokol činnosti SD. Spracovať záverečnú správu k elaborátu kvality za stavebný  dozor podľa jednotlivých častí stavby (stavebných objektov).</w:t>
      </w:r>
      <w:r w:rsidRPr="00ED095F">
        <w:rPr>
          <w:rFonts w:ascii="Cambria" w:hAnsi="Cambria" w:cstheme="minorHAnsi"/>
          <w:lang w:val="sk-SK"/>
        </w:rPr>
        <w:cr/>
      </w:r>
    </w:p>
    <w:p w14:paraId="196FB84E" w14:textId="77777777" w:rsidR="0086755E" w:rsidRPr="00ED095F" w:rsidRDefault="0086755E" w:rsidP="0086755E">
      <w:pPr>
        <w:tabs>
          <w:tab w:val="left" w:pos="540"/>
        </w:tabs>
        <w:spacing w:after="0" w:line="240" w:lineRule="auto"/>
        <w:ind w:left="540"/>
        <w:jc w:val="both"/>
        <w:rPr>
          <w:rFonts w:ascii="Cambria" w:hAnsi="Cambria" w:cstheme="minorHAnsi"/>
          <w:lang w:val="sk-SK"/>
        </w:rPr>
      </w:pPr>
    </w:p>
    <w:p w14:paraId="6DFE361D" w14:textId="77777777" w:rsidR="0086755E" w:rsidRPr="00ED095F" w:rsidRDefault="0086755E" w:rsidP="0086755E">
      <w:pPr>
        <w:tabs>
          <w:tab w:val="left" w:pos="426"/>
        </w:tabs>
        <w:ind w:left="426" w:hanging="426"/>
        <w:jc w:val="both"/>
        <w:rPr>
          <w:rFonts w:ascii="Cambria" w:hAnsi="Cambria" w:cstheme="minorHAnsi"/>
          <w:lang w:val="sk-SK"/>
        </w:rPr>
      </w:pPr>
      <w:r w:rsidRPr="00ED095F">
        <w:rPr>
          <w:rFonts w:ascii="Cambria" w:hAnsi="Cambria" w:cstheme="minorHAnsi"/>
          <w:lang w:val="sk-SK"/>
        </w:rPr>
        <w:tab/>
        <w:t>Poskytovanie služby Stavebného dozoru ohľadom reklamovaných vád končí vydaním Protokolu o vyhotovení Diela. SD je povinný najneskôr do 30 dní po vydaní Protokolu o vyhotovení diela odovzdať Objednávateľovi kompletnú agendu ohľadom reklamovaných vád, resp. vád vzniknutých počas trvania Záručnej doby ako aj počas trvania Lehoty na oznámenie vád.</w:t>
      </w:r>
    </w:p>
    <w:p w14:paraId="4C6EF610" w14:textId="77777777" w:rsidR="0086755E" w:rsidRDefault="0086755E" w:rsidP="0086755E">
      <w:pPr>
        <w:tabs>
          <w:tab w:val="left" w:pos="540"/>
        </w:tabs>
        <w:ind w:left="426"/>
        <w:jc w:val="both"/>
        <w:rPr>
          <w:rFonts w:ascii="Cambria" w:hAnsi="Cambria" w:cstheme="minorHAnsi"/>
          <w:lang w:val="sk-SK"/>
        </w:rPr>
      </w:pPr>
      <w:r w:rsidRPr="00ED095F">
        <w:rPr>
          <w:rFonts w:ascii="Cambria" w:hAnsi="Cambria" w:cstheme="minorHAnsi"/>
          <w:lang w:val="sk-SK"/>
        </w:rPr>
        <w:t>Dodávateľ je povinný v rámci tejto etapy plniť aj ďalšie povinnosti uvedené v Etape 2 a vyplývajúce pre Dodávateľa zo Zmluvy o Dielo a jej príloh, týkajúce sa najmä, no nie výlučne odstraňovania vád a poškodení.</w:t>
      </w:r>
    </w:p>
    <w:p w14:paraId="2A6CACB6" w14:textId="77777777" w:rsidR="00153A78" w:rsidRPr="00153A78" w:rsidRDefault="00153A78" w:rsidP="00153A78">
      <w:pPr>
        <w:tabs>
          <w:tab w:val="left" w:pos="540"/>
        </w:tabs>
        <w:ind w:left="426"/>
        <w:jc w:val="both"/>
        <w:rPr>
          <w:rFonts w:ascii="Cambria" w:hAnsi="Cambria" w:cstheme="minorHAnsi"/>
          <w:lang w:val="sk-SK"/>
        </w:rPr>
      </w:pPr>
      <w:r w:rsidRPr="00153A78">
        <w:rPr>
          <w:rFonts w:ascii="Cambria" w:hAnsi="Cambria" w:cstheme="minorHAnsi"/>
          <w:lang w:val="sk-SK"/>
        </w:rPr>
        <w:t xml:space="preserve">Dodávateľ v rámci Etapy 3 vypracuje a Objednávateľovi odovzdá Záverečné technické hodnotenie stavby, ktoré bude zodpovedať rozsahu technického a ekonomického hodnotenia dokončenej verejnej práce, ktorý  upravuje zákon c.254/98 Z. z. a Vyhláška MVVP SR c.392/1998 Z .z. stavby o celkovom náklade nad 40 mil. Sk., ktorým sa overuje, či sa verejné investície na verejnú prácu použili v súlade so stavebným zámerom a protokolom, ako bol vydaný (ďalej len „Záverečné technické hodnotenie“). </w:t>
      </w:r>
    </w:p>
    <w:p w14:paraId="621233B8" w14:textId="77777777" w:rsidR="00153A78" w:rsidRPr="00ED095F" w:rsidRDefault="00153A78" w:rsidP="0086755E">
      <w:pPr>
        <w:tabs>
          <w:tab w:val="left" w:pos="540"/>
        </w:tabs>
        <w:ind w:left="426"/>
        <w:jc w:val="both"/>
        <w:rPr>
          <w:rFonts w:ascii="Cambria" w:hAnsi="Cambria" w:cstheme="minorHAnsi"/>
          <w:lang w:val="sk-SK"/>
        </w:rPr>
      </w:pPr>
    </w:p>
    <w:p w14:paraId="57E2A3A5" w14:textId="77777777" w:rsidR="0086755E" w:rsidRPr="00ED095F" w:rsidRDefault="0086755E" w:rsidP="0086755E">
      <w:pPr>
        <w:tabs>
          <w:tab w:val="left" w:pos="540"/>
        </w:tabs>
        <w:ind w:left="426"/>
        <w:jc w:val="both"/>
        <w:rPr>
          <w:rFonts w:ascii="Cambria" w:hAnsi="Cambria" w:cstheme="minorHAnsi"/>
          <w:lang w:val="sk-SK"/>
        </w:rPr>
      </w:pPr>
    </w:p>
    <w:p w14:paraId="2CACD6FF" w14:textId="77777777" w:rsidR="0086755E" w:rsidRPr="00ED095F" w:rsidRDefault="0086755E" w:rsidP="0086755E">
      <w:pPr>
        <w:tabs>
          <w:tab w:val="left" w:pos="540"/>
        </w:tabs>
        <w:jc w:val="both"/>
        <w:rPr>
          <w:rFonts w:ascii="Cambria" w:hAnsi="Cambria" w:cstheme="minorHAnsi"/>
          <w:u w:val="single"/>
          <w:lang w:val="sk-SK"/>
        </w:rPr>
      </w:pPr>
      <w:r w:rsidRPr="00ED095F">
        <w:rPr>
          <w:rFonts w:ascii="Cambria" w:hAnsi="Cambria" w:cstheme="minorHAnsi"/>
          <w:u w:val="single"/>
          <w:lang w:val="sk-SK"/>
        </w:rPr>
        <w:t>Činnosti vykonávané SD počas prípravy Záverečnej správy zahrňujú najmä no nie výlučne:</w:t>
      </w:r>
    </w:p>
    <w:p w14:paraId="7DC0B73F" w14:textId="77777777" w:rsidR="0086755E" w:rsidRPr="00AA7862" w:rsidRDefault="0086755E" w:rsidP="0086755E">
      <w:pPr>
        <w:pStyle w:val="Odsekzoznamu"/>
        <w:numPr>
          <w:ilvl w:val="0"/>
          <w:numId w:val="48"/>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 xml:space="preserve">   Účasť na urovnávaní sporov v súlade s podmienkami Zmluvy o Dielo.</w:t>
      </w:r>
    </w:p>
    <w:p w14:paraId="6542D815" w14:textId="77777777" w:rsidR="0086755E" w:rsidRPr="00ED095F" w:rsidRDefault="0086755E" w:rsidP="0086755E">
      <w:pPr>
        <w:numPr>
          <w:ilvl w:val="0"/>
          <w:numId w:val="48"/>
        </w:numPr>
        <w:tabs>
          <w:tab w:val="left" w:pos="540"/>
        </w:tabs>
        <w:spacing w:after="0" w:line="240" w:lineRule="auto"/>
        <w:ind w:left="540" w:hanging="540"/>
        <w:jc w:val="both"/>
        <w:rPr>
          <w:rFonts w:ascii="Cambria" w:hAnsi="Cambria" w:cstheme="minorHAnsi"/>
          <w:lang w:val="sk-SK"/>
        </w:rPr>
      </w:pPr>
      <w:r w:rsidRPr="00ED095F">
        <w:rPr>
          <w:rFonts w:ascii="Cambria" w:hAnsi="Cambria" w:cstheme="minorHAnsi"/>
          <w:lang w:val="sk-SK"/>
        </w:rPr>
        <w:t xml:space="preserve">Overiť Zhotoviteľov návrh Záverečného prehlásenia a podporných dokumentov (Konečného súpisu Prác vyhotoveného Zhotoviteľom a pod.) </w:t>
      </w:r>
    </w:p>
    <w:p w14:paraId="5068828E" w14:textId="77777777" w:rsidR="0086755E" w:rsidRPr="00ED095F" w:rsidRDefault="0086755E" w:rsidP="0086755E">
      <w:pPr>
        <w:numPr>
          <w:ilvl w:val="0"/>
          <w:numId w:val="48"/>
        </w:numPr>
        <w:tabs>
          <w:tab w:val="left" w:pos="540"/>
        </w:tabs>
        <w:spacing w:after="0" w:line="240" w:lineRule="auto"/>
        <w:ind w:left="540" w:hanging="540"/>
        <w:jc w:val="both"/>
        <w:rPr>
          <w:rFonts w:ascii="Cambria" w:hAnsi="Cambria" w:cstheme="minorHAnsi"/>
          <w:lang w:val="sk-SK"/>
        </w:rPr>
      </w:pPr>
      <w:r w:rsidRPr="00ED095F">
        <w:rPr>
          <w:rFonts w:ascii="Cambria" w:hAnsi="Cambria" w:cstheme="minorHAnsi"/>
          <w:lang w:val="sk-SK"/>
        </w:rPr>
        <w:t xml:space="preserve">Vykonať všetky činnosti vedúce k vydaniu Záverečného platobného potvrdenia  a toto Záverečné platobné potvrdenie aj vydať.  </w:t>
      </w:r>
    </w:p>
    <w:p w14:paraId="54657520" w14:textId="77777777" w:rsidR="0086755E" w:rsidRPr="00ED095F" w:rsidRDefault="0086755E" w:rsidP="0086755E">
      <w:pPr>
        <w:numPr>
          <w:ilvl w:val="0"/>
          <w:numId w:val="48"/>
        </w:numPr>
        <w:tabs>
          <w:tab w:val="left" w:pos="540"/>
        </w:tabs>
        <w:spacing w:after="0" w:line="240" w:lineRule="auto"/>
        <w:ind w:left="540" w:hanging="540"/>
        <w:jc w:val="both"/>
        <w:rPr>
          <w:rFonts w:ascii="Cambria" w:hAnsi="Cambria" w:cstheme="minorHAnsi"/>
          <w:lang w:val="sk-SK"/>
        </w:rPr>
      </w:pPr>
      <w:r w:rsidRPr="00ED095F">
        <w:rPr>
          <w:rFonts w:ascii="Cambria" w:hAnsi="Cambria" w:cstheme="minorHAnsi"/>
          <w:lang w:val="sk-SK"/>
        </w:rPr>
        <w:t>Spolupracovať a poskytnúť súčinnosť Objednávateľovi  pri podrobnom zhodnotení dosiahnutia  cieľov projektu, ako je bezpečnosť, spoľahlivosť na cestách, zníženie cestovného času, nákladov na prevádzku a údržbu vozidiel, zníženie znečistenia a hlučnosti v dotknutých mestských častiach,  a pod..</w:t>
      </w:r>
    </w:p>
    <w:p w14:paraId="534B29E9" w14:textId="77777777" w:rsidR="0086755E" w:rsidRPr="00ED095F" w:rsidRDefault="0086755E" w:rsidP="0086755E">
      <w:pPr>
        <w:numPr>
          <w:ilvl w:val="0"/>
          <w:numId w:val="48"/>
        </w:numPr>
        <w:tabs>
          <w:tab w:val="left" w:pos="540"/>
        </w:tabs>
        <w:spacing w:after="0" w:line="240" w:lineRule="auto"/>
        <w:ind w:left="540" w:hanging="540"/>
        <w:jc w:val="both"/>
        <w:rPr>
          <w:rFonts w:ascii="Cambria" w:hAnsi="Cambria" w:cstheme="minorHAnsi"/>
          <w:lang w:val="sk-SK"/>
        </w:rPr>
      </w:pPr>
      <w:r w:rsidRPr="00ED095F">
        <w:rPr>
          <w:rFonts w:ascii="Cambria" w:hAnsi="Cambria" w:cstheme="minorHAnsi"/>
          <w:lang w:val="sk-SK"/>
        </w:rPr>
        <w:t xml:space="preserve">Spolupracovať a poskytnúť súčinnosť Objednávateľovi  a podklady pri vyhodnotení finančných rozdielov voči Akceptovanej zmluvnej hodnote, pri vyhodnotení iných sledovaných monitorovacích ukazovateľov ( napr. Fyzických a finančných indikátorov a pod. ) podľa požiadaviek Objednávateľa.  </w:t>
      </w:r>
    </w:p>
    <w:p w14:paraId="0593AEF5" w14:textId="77777777" w:rsidR="0086755E" w:rsidRPr="00ED095F" w:rsidRDefault="0086755E" w:rsidP="0086755E">
      <w:pPr>
        <w:numPr>
          <w:ilvl w:val="0"/>
          <w:numId w:val="48"/>
        </w:numPr>
        <w:tabs>
          <w:tab w:val="left" w:pos="540"/>
        </w:tabs>
        <w:spacing w:after="0" w:line="240" w:lineRule="auto"/>
        <w:ind w:left="540" w:hanging="540"/>
        <w:jc w:val="both"/>
        <w:rPr>
          <w:rFonts w:ascii="Cambria" w:hAnsi="Cambria" w:cstheme="minorHAnsi"/>
          <w:lang w:val="sk-SK"/>
        </w:rPr>
      </w:pPr>
      <w:r w:rsidRPr="00ED095F">
        <w:rPr>
          <w:rFonts w:ascii="Cambria" w:hAnsi="Cambria" w:cstheme="minorHAnsi"/>
          <w:lang w:val="sk-SK"/>
        </w:rPr>
        <w:t>Predkladanie odporúčaní Objednávateľovi ohľadom vrátenia záruk a zádržného.</w:t>
      </w:r>
    </w:p>
    <w:p w14:paraId="0DABA248" w14:textId="77777777" w:rsidR="0086755E" w:rsidRPr="00ED095F" w:rsidRDefault="0086755E" w:rsidP="0086755E">
      <w:pPr>
        <w:numPr>
          <w:ilvl w:val="0"/>
          <w:numId w:val="48"/>
        </w:numPr>
        <w:tabs>
          <w:tab w:val="left" w:pos="540"/>
        </w:tabs>
        <w:spacing w:after="0" w:line="240" w:lineRule="auto"/>
        <w:ind w:left="540" w:hanging="540"/>
        <w:jc w:val="both"/>
        <w:rPr>
          <w:rFonts w:ascii="Cambria" w:hAnsi="Cambria" w:cstheme="minorHAnsi"/>
          <w:lang w:val="sk-SK"/>
        </w:rPr>
      </w:pPr>
      <w:r w:rsidRPr="00ED095F">
        <w:rPr>
          <w:rFonts w:ascii="Cambria" w:hAnsi="Cambria" w:cstheme="minorHAnsi"/>
          <w:lang w:val="sk-SK"/>
        </w:rPr>
        <w:t>Predkladať Objednávateľovi stanoviská/podklady k sťažnostiam týkajúcim sa realizácie Diela.</w:t>
      </w:r>
    </w:p>
    <w:p w14:paraId="0C7D5D41" w14:textId="77777777" w:rsidR="0086755E" w:rsidRPr="00ED095F" w:rsidRDefault="0086755E" w:rsidP="0086755E">
      <w:pPr>
        <w:numPr>
          <w:ilvl w:val="0"/>
          <w:numId w:val="48"/>
        </w:numPr>
        <w:tabs>
          <w:tab w:val="left" w:pos="540"/>
        </w:tabs>
        <w:spacing w:after="0" w:line="240" w:lineRule="auto"/>
        <w:ind w:left="540" w:hanging="540"/>
        <w:jc w:val="both"/>
        <w:rPr>
          <w:rFonts w:ascii="Cambria" w:hAnsi="Cambria" w:cstheme="minorHAnsi"/>
          <w:lang w:val="sk-SK"/>
        </w:rPr>
      </w:pPr>
      <w:r w:rsidRPr="00ED095F">
        <w:rPr>
          <w:rFonts w:ascii="Cambria" w:hAnsi="Cambria" w:cstheme="minorHAnsi"/>
          <w:lang w:val="sk-SK"/>
        </w:rPr>
        <w:t>Dodávateľ je povinný počas celej doby poskytovania Služieb vyhotovovať mesačné správy SD, Správu SD počas Prechodného obdobia a Záverečnú správu SD vrátane požadovaných príloh. Formát a požadovaný obsah mesačnej správy je uvedený v Prílohách ..... Prílohy č.1 Zmluvných podmienok ZMLUVY: Rozsah Služieb - Opis predmetu zákazky (pričom Objednávateľ je tento formát a požadovaný obsah oprávnený jednostranne zmeniť alebo doplniť. Prípadné zmeny formátu a požadovaného obsahu správ Objednávateľ písomne oznámi Dodávateľovi najmenej 10 pracovných dní pred lehotou doručenia príslušnej správy Objednávateľovi. Povinnou súčasťou správy je podrobné vyhodnotenie postupu prác aj vo vecnom vyjadrení v aktuálnom porovnaní s HMG výstavby.</w:t>
      </w:r>
    </w:p>
    <w:p w14:paraId="406F49D3" w14:textId="77777777" w:rsidR="0086755E" w:rsidRPr="00ED095F" w:rsidRDefault="0086755E" w:rsidP="0086755E">
      <w:pPr>
        <w:numPr>
          <w:ilvl w:val="0"/>
          <w:numId w:val="48"/>
        </w:numPr>
        <w:tabs>
          <w:tab w:val="left" w:pos="540"/>
        </w:tabs>
        <w:spacing w:after="0" w:line="240" w:lineRule="auto"/>
        <w:ind w:left="540" w:hanging="540"/>
        <w:jc w:val="both"/>
        <w:rPr>
          <w:rFonts w:ascii="Cambria" w:hAnsi="Cambria" w:cstheme="minorHAnsi"/>
          <w:lang w:val="sk-SK"/>
        </w:rPr>
      </w:pPr>
      <w:r w:rsidRPr="00ED095F">
        <w:rPr>
          <w:rFonts w:ascii="Cambria" w:hAnsi="Cambria" w:cstheme="minorHAnsi"/>
          <w:lang w:val="sk-SK"/>
        </w:rPr>
        <w:t>Záverečná správa SD v zmysle zmluvných podmienok Zmluvy o poskytovaní služieb je prílohou dokumentov požadovaných Európskou komisiou. Dodávateľ je povinný spolupracovať na základe požiadaviek Objednávateľa pri vypracovávaní formulárov akýchkoľvek správ a dokumentov vyplývajúcich najmä z požiadaviek Európskej komisie, pričom Dodávateľ je v tejto súvislosti povinný písomne oznámiť kontaktnú spolupracujúcu osobu do 10 pracovných dní od vznesenia písomnej požiadavky Objednávateľa.“</w:t>
      </w:r>
    </w:p>
    <w:p w14:paraId="086FFADF" w14:textId="77777777" w:rsidR="0086755E" w:rsidRPr="00ED095F" w:rsidRDefault="0086755E" w:rsidP="0086755E">
      <w:pPr>
        <w:numPr>
          <w:ilvl w:val="0"/>
          <w:numId w:val="48"/>
        </w:numPr>
        <w:tabs>
          <w:tab w:val="left" w:pos="540"/>
        </w:tabs>
        <w:spacing w:after="0" w:line="240" w:lineRule="auto"/>
        <w:ind w:left="540" w:hanging="540"/>
        <w:jc w:val="both"/>
        <w:rPr>
          <w:rFonts w:ascii="Cambria" w:hAnsi="Cambria" w:cstheme="minorHAnsi"/>
          <w:lang w:val="sk-SK"/>
        </w:rPr>
      </w:pPr>
      <w:r w:rsidRPr="00ED095F">
        <w:rPr>
          <w:rFonts w:ascii="Cambria" w:hAnsi="Cambria" w:cstheme="minorHAnsi"/>
          <w:lang w:val="sk-SK"/>
        </w:rPr>
        <w:t xml:space="preserve">V prípade, ak Dodávateľ nedoručil v stanovenej lehote a v požadovanom rozsahu, obsahu a formáte podľa tohto </w:t>
      </w:r>
      <w:proofErr w:type="spellStart"/>
      <w:r w:rsidRPr="00ED095F">
        <w:rPr>
          <w:rFonts w:ascii="Cambria" w:hAnsi="Cambria" w:cstheme="minorHAnsi"/>
          <w:lang w:val="sk-SK"/>
        </w:rPr>
        <w:t>podčlánku</w:t>
      </w:r>
      <w:proofErr w:type="spellEnd"/>
      <w:r w:rsidRPr="00ED095F">
        <w:rPr>
          <w:rFonts w:ascii="Cambria" w:hAnsi="Cambria" w:cstheme="minorHAnsi"/>
          <w:lang w:val="sk-SK"/>
        </w:rPr>
        <w:t xml:space="preserve"> Objednávateľovi príslušné správy SD z dôvodov </w:t>
      </w:r>
      <w:proofErr w:type="spellStart"/>
      <w:r w:rsidRPr="00ED095F">
        <w:rPr>
          <w:rFonts w:ascii="Cambria" w:hAnsi="Cambria" w:cstheme="minorHAnsi"/>
          <w:lang w:val="sk-SK"/>
        </w:rPr>
        <w:t>pripísateľných</w:t>
      </w:r>
      <w:proofErr w:type="spellEnd"/>
      <w:r w:rsidRPr="00ED095F">
        <w:rPr>
          <w:rFonts w:ascii="Cambria" w:hAnsi="Cambria" w:cstheme="minorHAnsi"/>
          <w:lang w:val="sk-SK"/>
        </w:rPr>
        <w:t xml:space="preserve"> Dodávateľovi, zaväzuje sa Dodávateľ zaplatiť zmluvnú pokutu vo výške 100,- EUR (slovom: sto eur); za každý jednotlivý deň omeškania, v ktorom došlo k porušeniu tejto povinnosti. </w:t>
      </w:r>
    </w:p>
    <w:p w14:paraId="4AF800F9" w14:textId="4133CBF7" w:rsidR="0086755E" w:rsidRPr="00ED095F" w:rsidRDefault="0086755E" w:rsidP="0086755E">
      <w:pPr>
        <w:numPr>
          <w:ilvl w:val="0"/>
          <w:numId w:val="48"/>
        </w:numPr>
        <w:tabs>
          <w:tab w:val="left" w:pos="540"/>
        </w:tabs>
        <w:spacing w:after="0" w:line="240" w:lineRule="auto"/>
        <w:ind w:left="540" w:hanging="540"/>
        <w:jc w:val="both"/>
        <w:rPr>
          <w:rFonts w:ascii="Cambria" w:hAnsi="Cambria" w:cstheme="minorHAnsi"/>
          <w:lang w:val="sk-SK"/>
        </w:rPr>
      </w:pPr>
      <w:r w:rsidRPr="00ED095F">
        <w:rPr>
          <w:rFonts w:ascii="Cambria" w:hAnsi="Cambria" w:cstheme="minorHAnsi"/>
          <w:lang w:val="sk-SK"/>
        </w:rPr>
        <w:t xml:space="preserve">Najneskôr 20 pracovných dní pred dátumom ukončenia trvania Zmluvy o poskytovaní služieb je Dodávateľ  povinný predložiť Objednávateľovi na písomné schválenie Záverečnú správu SD. Dodávateľ je povinný vyhotoviť Záverečnú správu SD, ktorej obsah a formát a požadovaný obsah bude totožný s mesačnými správami SD, pričom bude obsahovať kumulatívne údaje za celú dobu poskytovania Služieb. Objednávateľ je pritom oprávnený formát a obsah Záverečnej správy SD skonkretizovať počas celej doby poskytovania Služieb. Prípadné zmeny formátu Záverečnej správy SD Objednávateľ písomne oznámi Dodávateľovi najmenej 30 pracovných dní pred lehotou doručenia tejto správy. Objednávateľ sa zaväzuje schváliť Záverečnú správu SD do 10 pracovných dní od dátumu doporučeného doručenia do sídla Objednávateľa alebo ju v tejto lehote vrátiť Dodávateľovi s požiadavkou na doplnenie. </w:t>
      </w:r>
    </w:p>
    <w:p w14:paraId="274A20A2" w14:textId="7B249F6A" w:rsidR="0086755E" w:rsidRPr="00ED095F" w:rsidRDefault="0086755E" w:rsidP="0086755E">
      <w:pPr>
        <w:numPr>
          <w:ilvl w:val="0"/>
          <w:numId w:val="48"/>
        </w:numPr>
        <w:tabs>
          <w:tab w:val="left" w:pos="540"/>
        </w:tabs>
        <w:spacing w:after="0" w:line="240" w:lineRule="auto"/>
        <w:ind w:left="540" w:hanging="540"/>
        <w:jc w:val="both"/>
        <w:rPr>
          <w:rFonts w:ascii="Cambria" w:hAnsi="Cambria" w:cstheme="minorHAnsi"/>
          <w:lang w:val="sk-SK"/>
        </w:rPr>
      </w:pPr>
      <w:r w:rsidRPr="00ED095F">
        <w:rPr>
          <w:rFonts w:ascii="Cambria" w:hAnsi="Cambria" w:cstheme="minorHAnsi"/>
          <w:lang w:val="sk-SK"/>
        </w:rPr>
        <w:t>Dodávateľ doručí do sídla Objednávateľa odsúhlasenú Záverečnú správu SD v 4 vyhotoveniach v písomnej forme v slovenskom jazyku vrátane elektronickej formy na CD/DVD nosiči vo formáte *.</w:t>
      </w:r>
      <w:proofErr w:type="spellStart"/>
      <w:r w:rsidRPr="00ED095F">
        <w:rPr>
          <w:rFonts w:ascii="Cambria" w:hAnsi="Cambria" w:cstheme="minorHAnsi"/>
          <w:lang w:val="sk-SK"/>
        </w:rPr>
        <w:t>doc</w:t>
      </w:r>
      <w:proofErr w:type="spellEnd"/>
      <w:r w:rsidRPr="00ED095F">
        <w:rPr>
          <w:rFonts w:ascii="Cambria" w:hAnsi="Cambria" w:cstheme="minorHAnsi"/>
          <w:lang w:val="sk-SK"/>
        </w:rPr>
        <w:t xml:space="preserve"> alebo *.</w:t>
      </w:r>
      <w:proofErr w:type="spellStart"/>
      <w:r w:rsidRPr="00ED095F">
        <w:rPr>
          <w:rFonts w:ascii="Cambria" w:hAnsi="Cambria" w:cstheme="minorHAnsi"/>
          <w:lang w:val="sk-SK"/>
        </w:rPr>
        <w:t>docx</w:t>
      </w:r>
      <w:proofErr w:type="spellEnd"/>
      <w:r w:rsidRPr="00ED095F">
        <w:rPr>
          <w:rFonts w:ascii="Cambria" w:hAnsi="Cambria" w:cstheme="minorHAnsi"/>
          <w:lang w:val="sk-SK"/>
        </w:rPr>
        <w:t xml:space="preserve"> spolu so Záverečnou faktúrou po predložení písomného potvrdenia Objednávateľa o prevzatí originálov všetkej dokumentácie, dokumentov a ostatných písomností v súlade s zmluvnými podmienkami Zmluvy o poskytovaní služieb.</w:t>
      </w:r>
    </w:p>
    <w:p w14:paraId="61D2A7F6" w14:textId="77777777" w:rsidR="0086755E" w:rsidRPr="00ED095F" w:rsidRDefault="0086755E" w:rsidP="0086755E">
      <w:pPr>
        <w:jc w:val="both"/>
        <w:rPr>
          <w:rFonts w:ascii="Cambria" w:hAnsi="Cambria" w:cstheme="minorHAnsi"/>
          <w:lang w:val="sk-SK"/>
        </w:rPr>
      </w:pPr>
    </w:p>
    <w:p w14:paraId="698282A6" w14:textId="77777777" w:rsidR="0086755E" w:rsidRPr="00ED095F" w:rsidRDefault="0086755E" w:rsidP="0086755E">
      <w:pPr>
        <w:jc w:val="both"/>
        <w:rPr>
          <w:rFonts w:ascii="Cambria" w:hAnsi="Cambria" w:cstheme="minorHAnsi"/>
          <w:lang w:val="sk-SK"/>
        </w:rPr>
      </w:pPr>
      <w:r w:rsidRPr="00ED095F">
        <w:rPr>
          <w:rFonts w:ascii="Cambria" w:hAnsi="Cambria" w:cstheme="minorHAnsi"/>
          <w:lang w:val="sk-SK"/>
        </w:rPr>
        <w:t>Dodávateľ po ukončení všetkých činností spojených so Zmluvou o Dielo pripraví a odovzdá Objednávateľovi Záverečnú správu SD na odsúhlasenie a Objednávateľovi (HIS) odovzdá originály všetkej dokumentácie, dokumentov a ostatných písomností, týkajúcich sa realizácie projektu, ktorý ich prevzatie písomne potvrdí.</w:t>
      </w:r>
    </w:p>
    <w:p w14:paraId="4EDB04ED" w14:textId="77777777" w:rsidR="0086755E" w:rsidRPr="00AA7862" w:rsidRDefault="0086755E" w:rsidP="0086755E">
      <w:pPr>
        <w:pStyle w:val="Nadpis2"/>
        <w:rPr>
          <w:rFonts w:ascii="Cambria" w:hAnsi="Cambria" w:cstheme="minorHAnsi"/>
          <w:b/>
          <w:bCs/>
          <w:sz w:val="22"/>
          <w:lang w:val="sk-SK"/>
        </w:rPr>
      </w:pPr>
      <w:r w:rsidRPr="00AA7862">
        <w:rPr>
          <w:rFonts w:ascii="Cambria" w:hAnsi="Cambria" w:cstheme="minorHAnsi"/>
          <w:sz w:val="22"/>
          <w:lang w:val="sk-SK"/>
        </w:rPr>
        <w:t>4.3</w:t>
      </w:r>
      <w:r w:rsidRPr="00AA7862">
        <w:rPr>
          <w:rFonts w:ascii="Cambria" w:hAnsi="Cambria" w:cstheme="minorHAnsi"/>
          <w:sz w:val="22"/>
          <w:lang w:val="sk-SK"/>
        </w:rPr>
        <w:tab/>
        <w:t xml:space="preserve">Povinnosti  vybraných odborníkov </w:t>
      </w:r>
    </w:p>
    <w:p w14:paraId="4358E425" w14:textId="77777777" w:rsidR="0086755E" w:rsidRPr="00AA7862" w:rsidRDefault="0086755E" w:rsidP="0086755E">
      <w:pPr>
        <w:pStyle w:val="Nadpis2"/>
        <w:rPr>
          <w:rFonts w:ascii="Cambria" w:hAnsi="Cambria" w:cstheme="minorHAnsi"/>
          <w:sz w:val="22"/>
          <w:lang w:val="sk-SK"/>
        </w:rPr>
      </w:pPr>
      <w:r w:rsidRPr="00AA7862">
        <w:rPr>
          <w:rFonts w:ascii="Cambria" w:hAnsi="Cambria" w:cstheme="minorHAnsi"/>
          <w:sz w:val="22"/>
          <w:lang w:val="sk-SK"/>
        </w:rPr>
        <w:t>4.3.1</w:t>
      </w:r>
      <w:r w:rsidRPr="00AA7862">
        <w:rPr>
          <w:rFonts w:ascii="Cambria" w:hAnsi="Cambria" w:cstheme="minorHAnsi"/>
          <w:sz w:val="22"/>
          <w:lang w:val="sk-SK"/>
        </w:rPr>
        <w:tab/>
        <w:t xml:space="preserve">Povinnosti autorizovaného geodeta  </w:t>
      </w:r>
    </w:p>
    <w:p w14:paraId="4435366F" w14:textId="77777777" w:rsidR="0086755E" w:rsidRPr="00ED095F" w:rsidRDefault="0086755E" w:rsidP="0086755E">
      <w:pPr>
        <w:rPr>
          <w:rFonts w:ascii="Cambria" w:hAnsi="Cambria" w:cstheme="minorHAnsi"/>
          <w:lang w:val="sk-SK"/>
        </w:rPr>
      </w:pPr>
      <w:r w:rsidRPr="00ED095F">
        <w:rPr>
          <w:rFonts w:ascii="Cambria" w:hAnsi="Cambria" w:cstheme="minorHAnsi"/>
          <w:lang w:val="sk-SK"/>
        </w:rPr>
        <w:t xml:space="preserve">Autorizovaný geodet  vykonáva najmä, no nie výlučne tieto činnosti: </w:t>
      </w:r>
    </w:p>
    <w:p w14:paraId="487615BE" w14:textId="77777777" w:rsidR="0086755E" w:rsidRPr="00ED095F" w:rsidRDefault="0086755E" w:rsidP="0086755E">
      <w:pPr>
        <w:jc w:val="both"/>
        <w:rPr>
          <w:rFonts w:ascii="Cambria" w:hAnsi="Cambria" w:cstheme="minorHAnsi"/>
          <w:lang w:val="sk-SK"/>
        </w:rPr>
      </w:pPr>
      <w:r w:rsidRPr="00ED095F">
        <w:rPr>
          <w:rFonts w:ascii="Cambria" w:hAnsi="Cambria" w:cstheme="minorHAnsi"/>
          <w:lang w:val="sk-SK"/>
        </w:rPr>
        <w:t>Činnosť autorizovaného geodeta  Stavebného dozoru (ďalej aj „AG SD“) sa bezprostredne odvíja od  právnej úpravy geodetických a kartografických činností vo výstavbe.</w:t>
      </w:r>
    </w:p>
    <w:p w14:paraId="752CF68F" w14:textId="77777777" w:rsidR="0086755E" w:rsidRPr="00ED095F" w:rsidRDefault="0086755E" w:rsidP="0086755E">
      <w:pPr>
        <w:jc w:val="both"/>
        <w:rPr>
          <w:rFonts w:ascii="Cambria" w:hAnsi="Cambria" w:cstheme="minorHAnsi"/>
          <w:lang w:val="sk-SK"/>
        </w:rPr>
      </w:pPr>
      <w:r w:rsidRPr="00ED095F">
        <w:rPr>
          <w:rFonts w:ascii="Cambria" w:hAnsi="Cambria" w:cstheme="minorHAnsi"/>
          <w:lang w:val="sk-SK"/>
        </w:rPr>
        <w:t xml:space="preserve">Odborné výkony vybraných geodetických a kartografických činností budú zabezpečované prostredníctvom hlavného geodeta  Stavebného dozoru. Hlavným geodetom SD môže byť len geodet  s autorizačným oprávnením  podľa zákona NR SR o geodézii a kartografii v znení neskorších predpisov a vydaným v zmysle zákona NR SR o Komore geodetov a kartografov. </w:t>
      </w:r>
    </w:p>
    <w:p w14:paraId="58FBB24D" w14:textId="77777777" w:rsidR="0086755E" w:rsidRPr="00AA7862" w:rsidRDefault="0086755E" w:rsidP="0086755E">
      <w:pPr>
        <w:pStyle w:val="Odsekzoznamu"/>
        <w:numPr>
          <w:ilvl w:val="0"/>
          <w:numId w:val="12"/>
        </w:numPr>
        <w:spacing w:after="0" w:line="240" w:lineRule="auto"/>
        <w:contextualSpacing w:val="0"/>
        <w:jc w:val="both"/>
        <w:rPr>
          <w:rFonts w:ascii="Cambria" w:hAnsi="Cambria" w:cstheme="minorHAnsi"/>
          <w:lang w:val="sk-SK"/>
        </w:rPr>
      </w:pPr>
      <w:r w:rsidRPr="00AA7862">
        <w:rPr>
          <w:rFonts w:ascii="Cambria" w:hAnsi="Cambria" w:cstheme="minorHAnsi"/>
          <w:lang w:val="sk-SK"/>
        </w:rPr>
        <w:t>Geodetické práce je nutné vykonávať podľa platných právnych a technických predpisov SR a podľa ustanovení Zmluvy o  poskytovaní služieb.</w:t>
      </w:r>
    </w:p>
    <w:p w14:paraId="4AF4129B" w14:textId="77777777" w:rsidR="0086755E" w:rsidRPr="00ED095F" w:rsidRDefault="0086755E" w:rsidP="0086755E">
      <w:pPr>
        <w:numPr>
          <w:ilvl w:val="0"/>
          <w:numId w:val="12"/>
        </w:numPr>
        <w:spacing w:after="0" w:line="240" w:lineRule="auto"/>
        <w:jc w:val="both"/>
        <w:rPr>
          <w:rFonts w:ascii="Cambria" w:hAnsi="Cambria" w:cstheme="minorHAnsi"/>
          <w:lang w:val="sk-SK"/>
        </w:rPr>
      </w:pPr>
      <w:r w:rsidRPr="00ED095F">
        <w:rPr>
          <w:rFonts w:ascii="Cambria" w:hAnsi="Cambria" w:cstheme="minorHAnsi"/>
          <w:lang w:val="sk-SK"/>
        </w:rPr>
        <w:t>Činnosť hlavného geodeta  Stavebného dozoru bude koordinovať, usmerňovať a riadiť vedúci tímu SD.</w:t>
      </w:r>
    </w:p>
    <w:p w14:paraId="107AADF6" w14:textId="77777777" w:rsidR="0086755E" w:rsidRPr="00ED095F" w:rsidRDefault="0086755E" w:rsidP="0086755E">
      <w:pPr>
        <w:numPr>
          <w:ilvl w:val="0"/>
          <w:numId w:val="12"/>
        </w:numPr>
        <w:spacing w:after="0" w:line="240" w:lineRule="auto"/>
        <w:jc w:val="both"/>
        <w:rPr>
          <w:rFonts w:ascii="Cambria" w:hAnsi="Cambria" w:cstheme="minorHAnsi"/>
          <w:lang w:val="sk-SK"/>
        </w:rPr>
      </w:pPr>
      <w:r w:rsidRPr="00ED095F">
        <w:rPr>
          <w:rFonts w:ascii="Cambria" w:hAnsi="Cambria" w:cstheme="minorHAnsi"/>
          <w:lang w:val="sk-SK"/>
        </w:rPr>
        <w:t>AG SD dohliada, aby vytyčovacie výkresy obsahovali všetky potrebné údaje podľa STN, kontroluje správnosť vstupných údajov. Dohliada, aby vytyčovacie výkresy objektov nachádzajúcich sa vo vzájomnej blízkosti boli skoordinované, zabezpečuje odstránenie chýb a doplnenie údajov vytyčovacích výkresov, resp. vytyčovacích prvkov.</w:t>
      </w:r>
    </w:p>
    <w:p w14:paraId="4D706E30" w14:textId="77777777" w:rsidR="0086755E" w:rsidRPr="00ED095F" w:rsidRDefault="0086755E" w:rsidP="0086755E">
      <w:pPr>
        <w:numPr>
          <w:ilvl w:val="0"/>
          <w:numId w:val="12"/>
        </w:numPr>
        <w:spacing w:after="0" w:line="240" w:lineRule="auto"/>
        <w:jc w:val="both"/>
        <w:rPr>
          <w:rFonts w:ascii="Cambria" w:hAnsi="Cambria" w:cstheme="minorHAnsi"/>
          <w:lang w:val="sk-SK"/>
        </w:rPr>
      </w:pPr>
      <w:r w:rsidRPr="00ED095F">
        <w:rPr>
          <w:rFonts w:ascii="Cambria" w:hAnsi="Cambria" w:cstheme="minorHAnsi"/>
          <w:lang w:val="sk-SK"/>
        </w:rPr>
        <w:t xml:space="preserve">AG SD urobí podrobnú hĺbkovú kontrolu všetkých údajov vytyčovacích výkresov, najmä súradníc, výšok, uhlov, smerov, dĺžok, súradnicového a výškového systému, miestopisov, návrhov umiestnenia stanovísk geotechnického monitoringu (ďalej aj „GTM“) a objektov monitoringu a pod. </w:t>
      </w:r>
    </w:p>
    <w:p w14:paraId="6D400DA3" w14:textId="77777777" w:rsidR="0086755E" w:rsidRPr="00ED095F" w:rsidRDefault="0086755E" w:rsidP="0086755E">
      <w:pPr>
        <w:numPr>
          <w:ilvl w:val="0"/>
          <w:numId w:val="12"/>
        </w:numPr>
        <w:spacing w:after="0" w:line="240" w:lineRule="auto"/>
        <w:jc w:val="both"/>
        <w:rPr>
          <w:rFonts w:ascii="Cambria" w:hAnsi="Cambria" w:cstheme="minorHAnsi"/>
          <w:lang w:val="sk-SK"/>
        </w:rPr>
      </w:pPr>
      <w:r w:rsidRPr="00ED095F">
        <w:rPr>
          <w:rFonts w:ascii="Cambria" w:hAnsi="Cambria" w:cstheme="minorHAnsi"/>
          <w:lang w:val="sk-SK"/>
        </w:rPr>
        <w:t>Autorizovaný geodet protokolárne odovzdá, hlavnému geodetovi Zhotoviteľa body vytyčovacej siete stavby, ktoré bude Zhotoviteľ počas trvania výstavby udržiavať. AGK</w:t>
      </w:r>
    </w:p>
    <w:p w14:paraId="4D581D20" w14:textId="77777777" w:rsidR="0086755E" w:rsidRPr="00ED095F" w:rsidRDefault="0086755E" w:rsidP="0086755E">
      <w:pPr>
        <w:spacing w:after="0" w:line="240" w:lineRule="auto"/>
        <w:ind w:left="720"/>
        <w:jc w:val="both"/>
        <w:rPr>
          <w:rFonts w:ascii="Cambria" w:hAnsi="Cambria" w:cstheme="minorHAnsi"/>
          <w:lang w:val="sk-SK"/>
        </w:rPr>
      </w:pPr>
      <w:r w:rsidRPr="00ED095F">
        <w:rPr>
          <w:rFonts w:ascii="Cambria" w:hAnsi="Cambria" w:cstheme="minorHAnsi"/>
          <w:lang w:val="sk-SK"/>
        </w:rPr>
        <w:t>SD preveruje ich úplnosť a obsah, vykonáva kontrolné merania, zabezpečuje odstránenie chýb, preberá vytýčenie a zabezpečuje trvalú stabilizáciu prostredníctvom Zhotoviteľa, vrátane stabilizácie geodetických bodov GTM. Zabezpečuje včasné a úplné vytýčenie hlavných bodov (ďalej len „HB“), charakteristických bodov (ďalej len „CHB“), preberá ich od Objednávateľa, resp. od organizácie, ktorá to vyhotovila.</w:t>
      </w:r>
    </w:p>
    <w:p w14:paraId="486238A7" w14:textId="77777777" w:rsidR="0086755E" w:rsidRPr="00ED095F" w:rsidRDefault="0086755E" w:rsidP="0086755E">
      <w:pPr>
        <w:numPr>
          <w:ilvl w:val="0"/>
          <w:numId w:val="12"/>
        </w:numPr>
        <w:spacing w:after="0" w:line="240" w:lineRule="auto"/>
        <w:jc w:val="both"/>
        <w:rPr>
          <w:rFonts w:ascii="Cambria" w:hAnsi="Cambria" w:cstheme="minorHAnsi"/>
          <w:lang w:val="sk-SK"/>
        </w:rPr>
      </w:pPr>
      <w:r w:rsidRPr="00ED095F">
        <w:rPr>
          <w:rFonts w:ascii="Cambria" w:hAnsi="Cambria" w:cstheme="minorHAnsi"/>
          <w:lang w:val="sk-SK"/>
        </w:rPr>
        <w:t>AG SD kontroluje vytýčenie priestorovej polohy stavby a dodržiavanie záberov stavby. Zúčastňuje sa na vytýčení obvodu staveniska geodetom Zhotoviteľa. Dohliada na to, aby bolo vytýčenie v súlade s vyhotovenými geometrickými plánmi a aby Zhotoviteľ vykonal stabilizáciu lomových bodov a aby nedošlo k záberu mimo obvodu staveniska.</w:t>
      </w:r>
    </w:p>
    <w:p w14:paraId="7B244B50" w14:textId="77777777" w:rsidR="0086755E" w:rsidRPr="00ED095F" w:rsidRDefault="0086755E" w:rsidP="0086755E">
      <w:pPr>
        <w:numPr>
          <w:ilvl w:val="0"/>
          <w:numId w:val="12"/>
        </w:numPr>
        <w:spacing w:after="0" w:line="240" w:lineRule="auto"/>
        <w:jc w:val="both"/>
        <w:rPr>
          <w:rFonts w:ascii="Cambria" w:hAnsi="Cambria" w:cstheme="minorHAnsi"/>
          <w:lang w:val="sk-SK"/>
        </w:rPr>
      </w:pPr>
      <w:r w:rsidRPr="00ED095F">
        <w:rPr>
          <w:rFonts w:ascii="Cambria" w:hAnsi="Cambria" w:cstheme="minorHAnsi"/>
          <w:lang w:val="sk-SK"/>
        </w:rPr>
        <w:t>AG SD zabezpečuje dohľad nad zachovaním HB, CHB a ostatných geodetických bodov používaných v priebehu výstavby. Presadzuje, aby Zhotoviteľ pravidelne upozorňoval najmä vodičov stavebných strojov na dôležitosť geodetických bodov pre stavbu. Dohliada, aby Zhotoviteľ poškodené body včas a v predpísanej kvalite obnovil.</w:t>
      </w:r>
    </w:p>
    <w:p w14:paraId="3A6A2470" w14:textId="77777777" w:rsidR="0086755E" w:rsidRPr="00ED095F" w:rsidRDefault="0086755E" w:rsidP="0086755E">
      <w:pPr>
        <w:numPr>
          <w:ilvl w:val="0"/>
          <w:numId w:val="12"/>
        </w:numPr>
        <w:spacing w:after="0" w:line="240" w:lineRule="auto"/>
        <w:jc w:val="both"/>
        <w:rPr>
          <w:rFonts w:ascii="Cambria" w:hAnsi="Cambria" w:cstheme="minorHAnsi"/>
          <w:lang w:val="sk-SK"/>
        </w:rPr>
      </w:pPr>
      <w:r w:rsidRPr="00ED095F">
        <w:rPr>
          <w:rFonts w:ascii="Cambria" w:hAnsi="Cambria" w:cstheme="minorHAnsi"/>
          <w:lang w:val="sk-SK"/>
        </w:rPr>
        <w:t>AG SD dohliada, aby Zhotoviteľ zabezpečil vytýčenie podzemných inžinierskych sietí pred začatím zemných prác na objektoch, v priestore ktorých sa podzemné inžinierske siete nachádzajú. Zúčastňuje sa pri vytyčovaní existujúcich podzemných inžinierskych sietí, vykonávaných správcom príslušnej siete.</w:t>
      </w:r>
    </w:p>
    <w:p w14:paraId="1504B794" w14:textId="77777777" w:rsidR="0086755E" w:rsidRPr="00ED095F" w:rsidRDefault="0086755E" w:rsidP="0086755E">
      <w:pPr>
        <w:numPr>
          <w:ilvl w:val="0"/>
          <w:numId w:val="12"/>
        </w:numPr>
        <w:spacing w:after="0" w:line="240" w:lineRule="auto"/>
        <w:jc w:val="both"/>
        <w:rPr>
          <w:rFonts w:ascii="Cambria" w:hAnsi="Cambria" w:cstheme="minorHAnsi"/>
          <w:lang w:val="sk-SK"/>
        </w:rPr>
      </w:pPr>
      <w:r w:rsidRPr="00ED095F">
        <w:rPr>
          <w:rFonts w:ascii="Cambria" w:hAnsi="Cambria" w:cstheme="minorHAnsi"/>
          <w:lang w:val="sk-SK"/>
        </w:rPr>
        <w:t xml:space="preserve">AG SD vykonáva dohľad pri podrobnom vytyčovaní, ktoré vykonáva geodet Zhotoviteľa, vrátane dohľadu pri vytyčovaní geodetických bodov GTM. AG SD zabezpečuje, aby vytyčovanie bolo vykonávané v predpísanej kvalite a technológiách a aby bolo vykonávané z jedného geodetického základu, ktorým je vytyčovacia sieť stavby.         </w:t>
      </w:r>
    </w:p>
    <w:p w14:paraId="710368E7" w14:textId="77777777" w:rsidR="0086755E" w:rsidRPr="00ED095F" w:rsidRDefault="0086755E" w:rsidP="0086755E">
      <w:pPr>
        <w:numPr>
          <w:ilvl w:val="0"/>
          <w:numId w:val="12"/>
        </w:numPr>
        <w:spacing w:after="0" w:line="240" w:lineRule="auto"/>
        <w:jc w:val="both"/>
        <w:rPr>
          <w:rFonts w:ascii="Cambria" w:hAnsi="Cambria" w:cstheme="minorHAnsi"/>
          <w:lang w:val="sk-SK"/>
        </w:rPr>
      </w:pPr>
      <w:r w:rsidRPr="00ED095F">
        <w:rPr>
          <w:rFonts w:ascii="Cambria" w:hAnsi="Cambria" w:cstheme="minorHAnsi"/>
          <w:lang w:val="sk-SK"/>
        </w:rPr>
        <w:t>AG SD určuje rozsah kontrolných meraní vykonaných autorizovaným geodetom  Zhotoviteľa , vrátane kontrolného merania terénu pred začatím zemných prác.</w:t>
      </w:r>
    </w:p>
    <w:p w14:paraId="2ADC5257" w14:textId="77777777" w:rsidR="0086755E" w:rsidRPr="00ED095F" w:rsidRDefault="0086755E" w:rsidP="0086755E">
      <w:pPr>
        <w:numPr>
          <w:ilvl w:val="0"/>
          <w:numId w:val="12"/>
        </w:numPr>
        <w:spacing w:after="0" w:line="240" w:lineRule="auto"/>
        <w:jc w:val="both"/>
        <w:rPr>
          <w:rFonts w:ascii="Cambria" w:hAnsi="Cambria" w:cstheme="minorHAnsi"/>
          <w:lang w:val="sk-SK"/>
        </w:rPr>
      </w:pPr>
      <w:r w:rsidRPr="00ED095F">
        <w:rPr>
          <w:rFonts w:ascii="Cambria" w:hAnsi="Cambria" w:cstheme="minorHAnsi"/>
          <w:lang w:val="sk-SK"/>
        </w:rPr>
        <w:t xml:space="preserve">AK SD vykonáva podľa potreby kontrolu geodetických  činností Zhotoviteľa v priebehu výstavby a dohliada, aby Zhotoviteľ  zabezpečil prevzaté geodetické body primeraným ochranným zariadením (záhradkou, drevenou výstražnou tyčou a pod.). </w:t>
      </w:r>
    </w:p>
    <w:p w14:paraId="614FA726" w14:textId="77777777" w:rsidR="0086755E" w:rsidRPr="00ED095F" w:rsidRDefault="0086755E" w:rsidP="0086755E">
      <w:pPr>
        <w:numPr>
          <w:ilvl w:val="0"/>
          <w:numId w:val="12"/>
        </w:numPr>
        <w:spacing w:after="0" w:line="240" w:lineRule="auto"/>
        <w:jc w:val="both"/>
        <w:rPr>
          <w:rFonts w:ascii="Cambria" w:hAnsi="Cambria" w:cstheme="minorHAnsi"/>
          <w:lang w:val="sk-SK"/>
        </w:rPr>
      </w:pPr>
      <w:r w:rsidRPr="00ED095F">
        <w:rPr>
          <w:rFonts w:ascii="Cambria" w:hAnsi="Cambria" w:cstheme="minorHAnsi"/>
          <w:lang w:val="sk-SK"/>
        </w:rPr>
        <w:t>AG SD uplatňuje požiadavky na kvalitu geodetických prác prostredníctvom kontrolných dní stavby.</w:t>
      </w:r>
    </w:p>
    <w:p w14:paraId="47CC4AF3" w14:textId="77777777" w:rsidR="0086755E" w:rsidRPr="00ED095F" w:rsidRDefault="0086755E" w:rsidP="0086755E">
      <w:pPr>
        <w:numPr>
          <w:ilvl w:val="0"/>
          <w:numId w:val="12"/>
        </w:numPr>
        <w:spacing w:after="0" w:line="240" w:lineRule="auto"/>
        <w:jc w:val="both"/>
        <w:rPr>
          <w:rFonts w:ascii="Cambria" w:hAnsi="Cambria" w:cstheme="minorHAnsi"/>
          <w:lang w:val="sk-SK"/>
        </w:rPr>
      </w:pPr>
      <w:r w:rsidRPr="00ED095F">
        <w:rPr>
          <w:rFonts w:ascii="Cambria" w:hAnsi="Cambria" w:cstheme="minorHAnsi"/>
          <w:lang w:val="sk-SK"/>
        </w:rPr>
        <w:t xml:space="preserve">AG SD vykonáva podľa potreby kontrolu merania skutočného vyhotovenia stavebných objektov a ich častí, ako aj terénnych úprav,  priebehu podzemných inžinierskych sietí pred ich zakrytím. V súlade s postupom stavebných prác zostavuje plán kontrol vytýčenia a priebežný monitoring stavu vytyčovacej siete. Vykonáva kontroly podrobných vytýčení stavebných objektov a GTM. </w:t>
      </w:r>
    </w:p>
    <w:p w14:paraId="03642692" w14:textId="77777777" w:rsidR="0086755E" w:rsidRPr="00ED095F" w:rsidRDefault="0086755E" w:rsidP="0086755E">
      <w:pPr>
        <w:numPr>
          <w:ilvl w:val="0"/>
          <w:numId w:val="12"/>
        </w:numPr>
        <w:spacing w:after="0" w:line="240" w:lineRule="auto"/>
        <w:jc w:val="both"/>
        <w:rPr>
          <w:rFonts w:ascii="Cambria" w:hAnsi="Cambria" w:cstheme="minorHAnsi"/>
          <w:lang w:val="sk-SK"/>
        </w:rPr>
      </w:pPr>
      <w:r w:rsidRPr="00ED095F">
        <w:rPr>
          <w:rFonts w:ascii="Cambria" w:hAnsi="Cambria" w:cstheme="minorHAnsi"/>
          <w:lang w:val="sk-SK"/>
        </w:rPr>
        <w:t>AG SD vyhodnocuje výsledky meraní, porovnáva ich s medznými odchýlkami a poznamenáva v protokole o kontrolách vytýčení a kontrolných meraní. Elaborát merania posúdi a založí ako prílohu protokolu. Vykonáva záznam v stavebnom denníku a určí termín a spôsob odstránenia chýb.</w:t>
      </w:r>
    </w:p>
    <w:p w14:paraId="34285DCC" w14:textId="77777777" w:rsidR="0086755E" w:rsidRPr="00ED095F" w:rsidRDefault="0086755E" w:rsidP="0086755E">
      <w:pPr>
        <w:numPr>
          <w:ilvl w:val="0"/>
          <w:numId w:val="12"/>
        </w:numPr>
        <w:spacing w:after="0" w:line="240" w:lineRule="auto"/>
        <w:jc w:val="both"/>
        <w:rPr>
          <w:rFonts w:ascii="Cambria" w:hAnsi="Cambria" w:cstheme="minorHAnsi"/>
          <w:lang w:val="sk-SK"/>
        </w:rPr>
      </w:pPr>
      <w:r w:rsidRPr="00ED095F">
        <w:rPr>
          <w:rFonts w:ascii="Cambria" w:hAnsi="Cambria" w:cstheme="minorHAnsi"/>
          <w:lang w:val="sk-SK"/>
        </w:rPr>
        <w:t>AG SD sa zúčastňuje pri odstraňovaní chýb a po ich odstránení zaznamenáva túto skutočnosť do protokolu o kontrolách vytýčenia a kontrolných meraniach.</w:t>
      </w:r>
    </w:p>
    <w:p w14:paraId="0BA31BC7" w14:textId="77777777" w:rsidR="0086755E" w:rsidRPr="00ED095F" w:rsidRDefault="0086755E" w:rsidP="0086755E">
      <w:pPr>
        <w:numPr>
          <w:ilvl w:val="0"/>
          <w:numId w:val="12"/>
        </w:numPr>
        <w:spacing w:after="0" w:line="240" w:lineRule="auto"/>
        <w:jc w:val="both"/>
        <w:rPr>
          <w:rFonts w:ascii="Cambria" w:hAnsi="Cambria" w:cstheme="minorHAnsi"/>
          <w:lang w:val="sk-SK"/>
        </w:rPr>
      </w:pPr>
      <w:r w:rsidRPr="00ED095F">
        <w:rPr>
          <w:rFonts w:ascii="Cambria" w:hAnsi="Cambria" w:cstheme="minorHAnsi"/>
          <w:lang w:val="sk-SK"/>
        </w:rPr>
        <w:t>AG SD vykonáva podľa potreby kontrolu správnosti geodeticky meraných položiek predkladaných Zhotoviteľom na fakturáciu.</w:t>
      </w:r>
    </w:p>
    <w:p w14:paraId="0B6D4B68" w14:textId="77777777" w:rsidR="0086755E" w:rsidRPr="00ED095F" w:rsidRDefault="0086755E" w:rsidP="0086755E">
      <w:pPr>
        <w:numPr>
          <w:ilvl w:val="0"/>
          <w:numId w:val="12"/>
        </w:numPr>
        <w:spacing w:after="0" w:line="240" w:lineRule="auto"/>
        <w:jc w:val="both"/>
        <w:rPr>
          <w:rFonts w:ascii="Cambria" w:hAnsi="Cambria" w:cstheme="minorHAnsi"/>
          <w:lang w:val="sk-SK"/>
        </w:rPr>
      </w:pPr>
      <w:r w:rsidRPr="00ED095F">
        <w:rPr>
          <w:rFonts w:ascii="Cambria" w:hAnsi="Cambria" w:cstheme="minorHAnsi"/>
          <w:lang w:val="sk-SK"/>
        </w:rPr>
        <w:t>AG SD kontroluje súborné spracovanie geodetickej časti dokumentácie skutočného vyhotovenia stavby.</w:t>
      </w:r>
    </w:p>
    <w:p w14:paraId="7AF28B67" w14:textId="77777777" w:rsidR="0086755E" w:rsidRPr="00ED095F" w:rsidRDefault="0086755E" w:rsidP="0086755E">
      <w:pPr>
        <w:numPr>
          <w:ilvl w:val="0"/>
          <w:numId w:val="12"/>
        </w:numPr>
        <w:spacing w:after="0" w:line="240" w:lineRule="auto"/>
        <w:jc w:val="both"/>
        <w:rPr>
          <w:rFonts w:ascii="Cambria" w:hAnsi="Cambria" w:cstheme="minorHAnsi"/>
          <w:lang w:val="sk-SK"/>
        </w:rPr>
      </w:pPr>
      <w:r w:rsidRPr="00ED095F">
        <w:rPr>
          <w:rFonts w:ascii="Cambria" w:hAnsi="Cambria" w:cstheme="minorHAnsi"/>
          <w:lang w:val="sk-SK"/>
        </w:rPr>
        <w:t xml:space="preserve">AG SD kontroluje </w:t>
      </w:r>
      <w:proofErr w:type="spellStart"/>
      <w:r w:rsidRPr="00ED095F">
        <w:rPr>
          <w:rFonts w:ascii="Cambria" w:hAnsi="Cambria" w:cstheme="minorHAnsi"/>
          <w:lang w:val="sk-SK"/>
        </w:rPr>
        <w:t>porealizačnú</w:t>
      </w:r>
      <w:proofErr w:type="spellEnd"/>
      <w:r w:rsidRPr="00ED095F">
        <w:rPr>
          <w:rFonts w:ascii="Cambria" w:hAnsi="Cambria" w:cstheme="minorHAnsi"/>
          <w:lang w:val="sk-SK"/>
        </w:rPr>
        <w:t xml:space="preserve"> dokumentáciu na majetkovoprávne vysporiadanie pozemkov podľa skutočného vyhotovenia stavby a vyhotovenie geometrických plánov.</w:t>
      </w:r>
    </w:p>
    <w:p w14:paraId="45DAD837" w14:textId="77777777" w:rsidR="0086755E" w:rsidRPr="00ED095F" w:rsidRDefault="0086755E" w:rsidP="0086755E">
      <w:pPr>
        <w:numPr>
          <w:ilvl w:val="0"/>
          <w:numId w:val="12"/>
        </w:numPr>
        <w:spacing w:after="0" w:line="240" w:lineRule="auto"/>
        <w:jc w:val="both"/>
        <w:rPr>
          <w:rFonts w:ascii="Cambria" w:hAnsi="Cambria" w:cstheme="minorHAnsi"/>
          <w:lang w:val="sk-SK"/>
        </w:rPr>
      </w:pPr>
      <w:r w:rsidRPr="00ED095F">
        <w:rPr>
          <w:rFonts w:ascii="Cambria" w:hAnsi="Cambria" w:cstheme="minorHAnsi"/>
          <w:lang w:val="sk-SK"/>
        </w:rPr>
        <w:t>AG SD spolupracuje so Zhotoviteľom, resp. zhotoviteľom geometrického plánu pri vytyčovaní medzníkov, resp. oplotenia stavby, schvaľuje ho a povoľuje vykonanie stabilizácie. Preberá stabilizáciu a vykonáva dohľad počas meraní. Kontroluje meračské náčrty a vykonáva overovacie merania. Zabezpečuje odstránenie chýb, spolupracuje s povereným zamestnancom objednávateľa.</w:t>
      </w:r>
    </w:p>
    <w:p w14:paraId="77A5A219" w14:textId="77777777" w:rsidR="0086755E" w:rsidRPr="00ED095F" w:rsidRDefault="0086755E" w:rsidP="0086755E">
      <w:pPr>
        <w:numPr>
          <w:ilvl w:val="0"/>
          <w:numId w:val="12"/>
        </w:numPr>
        <w:spacing w:after="0" w:line="240" w:lineRule="auto"/>
        <w:jc w:val="both"/>
        <w:rPr>
          <w:rFonts w:ascii="Cambria" w:hAnsi="Cambria" w:cstheme="minorHAnsi"/>
          <w:lang w:val="sk-SK"/>
        </w:rPr>
      </w:pPr>
      <w:r w:rsidRPr="00ED095F">
        <w:rPr>
          <w:rFonts w:ascii="Cambria" w:hAnsi="Cambria" w:cstheme="minorHAnsi"/>
          <w:lang w:val="sk-SK"/>
        </w:rPr>
        <w:t xml:space="preserve">AG SD aj v spolupráci so Zhotoviteľom zabezpečuje preloženie bodov vytyčovacej siete, ktoré vzhľadom k terénnym zmenám alebo iným prekážkam nemožno ďalej používať alebo je ich použiteľnosť znížená. </w:t>
      </w:r>
    </w:p>
    <w:p w14:paraId="28489D68" w14:textId="77777777" w:rsidR="0086755E" w:rsidRPr="00ED095F" w:rsidRDefault="0086755E" w:rsidP="0086755E">
      <w:pPr>
        <w:numPr>
          <w:ilvl w:val="0"/>
          <w:numId w:val="12"/>
        </w:numPr>
        <w:spacing w:after="0" w:line="240" w:lineRule="auto"/>
        <w:jc w:val="both"/>
        <w:rPr>
          <w:rFonts w:ascii="Cambria" w:hAnsi="Cambria" w:cstheme="minorHAnsi"/>
          <w:lang w:val="sk-SK"/>
        </w:rPr>
      </w:pPr>
      <w:r w:rsidRPr="00ED095F">
        <w:rPr>
          <w:rFonts w:ascii="Cambria" w:hAnsi="Cambria" w:cstheme="minorHAnsi"/>
          <w:lang w:val="sk-SK"/>
        </w:rPr>
        <w:t>AG SD rieši nesúlad vo vytýčení objektov a ich častí, ktoré nastali v priebehu výstavby. Zúčastňuje sa podľa potreby aj iných rokovaní (napr. operatívnych kontrol stavby s obhliadkou v teréne, operatívnych porád a pod.), kde referuje o problematike geodetickej povahy.</w:t>
      </w:r>
    </w:p>
    <w:p w14:paraId="04CB703B" w14:textId="77777777" w:rsidR="0086755E" w:rsidRPr="00ED095F" w:rsidRDefault="0086755E" w:rsidP="0086755E">
      <w:pPr>
        <w:numPr>
          <w:ilvl w:val="0"/>
          <w:numId w:val="12"/>
        </w:numPr>
        <w:spacing w:after="0" w:line="240" w:lineRule="auto"/>
        <w:jc w:val="both"/>
        <w:rPr>
          <w:rFonts w:ascii="Cambria" w:hAnsi="Cambria" w:cstheme="minorHAnsi"/>
          <w:lang w:val="sk-SK"/>
        </w:rPr>
      </w:pPr>
      <w:r w:rsidRPr="00ED095F">
        <w:rPr>
          <w:rFonts w:ascii="Cambria" w:hAnsi="Cambria" w:cstheme="minorHAnsi"/>
          <w:lang w:val="sk-SK"/>
        </w:rPr>
        <w:t xml:space="preserve">AG SD vykonáva dohľad, aby geodet Zhotoviteľa zameriaval geodetickými metódami na vytyčovaciu sieť všetky dokončené objekty a ich ucelené časti, najmä tie objekty a ich časti, ktoré sa stali neprístupnými. </w:t>
      </w:r>
    </w:p>
    <w:p w14:paraId="0B9D4BEC" w14:textId="77777777" w:rsidR="0086755E" w:rsidRPr="00ED095F" w:rsidRDefault="0086755E" w:rsidP="0086755E">
      <w:pPr>
        <w:numPr>
          <w:ilvl w:val="0"/>
          <w:numId w:val="12"/>
        </w:numPr>
        <w:spacing w:after="0" w:line="240" w:lineRule="auto"/>
        <w:jc w:val="both"/>
        <w:rPr>
          <w:rFonts w:ascii="Cambria" w:hAnsi="Cambria" w:cstheme="minorHAnsi"/>
          <w:lang w:val="sk-SK"/>
        </w:rPr>
      </w:pPr>
      <w:r w:rsidRPr="00ED095F">
        <w:rPr>
          <w:rFonts w:ascii="Cambria" w:hAnsi="Cambria" w:cstheme="minorHAnsi"/>
          <w:lang w:val="sk-SK"/>
        </w:rPr>
        <w:t>AG SD vedie dokumentáciu všetkých vykonaných geodetických meraní na stavbe.</w:t>
      </w:r>
    </w:p>
    <w:p w14:paraId="2C7650F6" w14:textId="77777777" w:rsidR="0086755E" w:rsidRPr="00ED095F" w:rsidRDefault="0086755E" w:rsidP="0086755E">
      <w:pPr>
        <w:numPr>
          <w:ilvl w:val="0"/>
          <w:numId w:val="12"/>
        </w:numPr>
        <w:spacing w:after="0" w:line="240" w:lineRule="auto"/>
        <w:jc w:val="both"/>
        <w:rPr>
          <w:rFonts w:ascii="Cambria" w:hAnsi="Cambria" w:cstheme="minorHAnsi"/>
          <w:lang w:val="sk-SK"/>
        </w:rPr>
      </w:pPr>
      <w:r w:rsidRPr="00ED095F">
        <w:rPr>
          <w:rFonts w:ascii="Cambria" w:hAnsi="Cambria" w:cstheme="minorHAnsi"/>
          <w:lang w:val="sk-SK"/>
        </w:rPr>
        <w:t>AG SD sa zúčastňuje pri meraniach posunov a deformácií stavebných objektov a technologických zariadení počas výstavby, ako aj pri základnom meraní posunov  a deformácií v súlade s vypracovaným projektom posunov a deformácií objektov stavby (napr. pri mostných objektoch a pod) a v rozsahu a lokalizácií jednotlivých meracích profilov a bodov projektu GTM. V spolupráci s hlavným geodetom a kartografom Zhotoviteľa a podľa potreby aj s Zhotoviteľovým geodetom GTM vyhodnocuje výsledky geodetických meraní.</w:t>
      </w:r>
    </w:p>
    <w:p w14:paraId="520CB7FF" w14:textId="77777777" w:rsidR="0086755E" w:rsidRPr="00ED095F" w:rsidRDefault="0086755E" w:rsidP="0086755E">
      <w:pPr>
        <w:numPr>
          <w:ilvl w:val="0"/>
          <w:numId w:val="12"/>
        </w:numPr>
        <w:spacing w:after="0" w:line="240" w:lineRule="auto"/>
        <w:jc w:val="both"/>
        <w:rPr>
          <w:rFonts w:ascii="Cambria" w:hAnsi="Cambria" w:cstheme="minorHAnsi"/>
          <w:lang w:val="sk-SK"/>
        </w:rPr>
      </w:pPr>
      <w:r w:rsidRPr="00ED095F">
        <w:rPr>
          <w:rFonts w:ascii="Cambria" w:hAnsi="Cambria" w:cstheme="minorHAnsi"/>
          <w:lang w:val="sk-SK"/>
        </w:rPr>
        <w:t>vykonávať iné činnosti podľa pokynov vedúceho tímu SD (súvisiace s činnosťou autorizovaného geodeta  SD).</w:t>
      </w:r>
    </w:p>
    <w:p w14:paraId="4CFB882E" w14:textId="77777777" w:rsidR="0086755E" w:rsidRPr="00AA7862" w:rsidRDefault="0086755E" w:rsidP="0086755E">
      <w:pPr>
        <w:pStyle w:val="Nadpis2"/>
        <w:rPr>
          <w:rFonts w:ascii="Cambria" w:hAnsi="Cambria" w:cstheme="minorHAnsi"/>
          <w:sz w:val="22"/>
          <w:lang w:val="sk-SK"/>
        </w:rPr>
      </w:pPr>
      <w:r w:rsidRPr="00AA7862">
        <w:rPr>
          <w:rFonts w:ascii="Cambria" w:hAnsi="Cambria" w:cstheme="minorHAnsi"/>
          <w:sz w:val="22"/>
          <w:lang w:val="sk-SK"/>
        </w:rPr>
        <w:t>4.3.2</w:t>
      </w:r>
      <w:r w:rsidRPr="00AA7862">
        <w:rPr>
          <w:rFonts w:ascii="Cambria" w:hAnsi="Cambria" w:cstheme="minorHAnsi"/>
          <w:sz w:val="22"/>
          <w:lang w:val="sk-SK"/>
        </w:rPr>
        <w:tab/>
        <w:t xml:space="preserve">Autorizovaný bezpečnostný technik </w:t>
      </w:r>
    </w:p>
    <w:p w14:paraId="68A41EAE" w14:textId="77777777" w:rsidR="0086755E" w:rsidRPr="00ED095F" w:rsidRDefault="0086755E" w:rsidP="0086755E">
      <w:pPr>
        <w:tabs>
          <w:tab w:val="left" w:pos="540"/>
        </w:tabs>
        <w:ind w:left="567" w:hanging="567"/>
        <w:jc w:val="both"/>
        <w:rPr>
          <w:rFonts w:ascii="Cambria" w:hAnsi="Cambria" w:cstheme="minorHAnsi"/>
          <w:lang w:val="sk-SK"/>
        </w:rPr>
      </w:pPr>
      <w:r w:rsidRPr="00ED095F">
        <w:rPr>
          <w:rFonts w:ascii="Cambria" w:hAnsi="Cambria" w:cstheme="minorHAnsi"/>
          <w:lang w:val="sk-SK"/>
        </w:rPr>
        <w:t>Autorizovaný bezpečnostný technik vykonáva najmä, no nie výlučne tieto činnosti:</w:t>
      </w:r>
    </w:p>
    <w:p w14:paraId="7B39EE78" w14:textId="77777777" w:rsidR="0086755E" w:rsidRPr="00ED095F" w:rsidRDefault="0086755E" w:rsidP="0086755E">
      <w:pPr>
        <w:tabs>
          <w:tab w:val="left" w:pos="0"/>
        </w:tabs>
        <w:jc w:val="both"/>
        <w:rPr>
          <w:rFonts w:ascii="Cambria" w:hAnsi="Cambria" w:cstheme="minorHAnsi"/>
          <w:lang w:val="sk-SK"/>
        </w:rPr>
      </w:pPr>
      <w:r w:rsidRPr="00ED095F">
        <w:rPr>
          <w:rFonts w:ascii="Cambria" w:hAnsi="Cambria" w:cstheme="minorHAnsi"/>
          <w:lang w:val="sk-SK"/>
        </w:rPr>
        <w:t xml:space="preserve">Výkon činnosti koordinátora bezpečnosti práce </w:t>
      </w:r>
      <w:r w:rsidRPr="00ED095F">
        <w:rPr>
          <w:rFonts w:ascii="Cambria" w:hAnsi="Cambria" w:cstheme="minorHAnsi"/>
          <w:i/>
          <w:lang w:val="sk-SK"/>
        </w:rPr>
        <w:t>(koordináciu plnenia úloh pri realizácií prác na Stavenisku z hľadiska zaistenia bezpečnosti a ochrany zdravia pri práci</w:t>
      </w:r>
      <w:r w:rsidRPr="00ED095F">
        <w:rPr>
          <w:rFonts w:ascii="Cambria" w:hAnsi="Cambria" w:cstheme="minorHAnsi"/>
          <w:lang w:val="sk-SK"/>
        </w:rPr>
        <w:t>) vykonávať najmä, no nie výlučne v zmysle platného Nariadenia vlády SR  o minimálnych bezpečnostných a  zdravotných požiadavkách na stavenisko v  znení neskorších predpisov.</w:t>
      </w:r>
    </w:p>
    <w:p w14:paraId="787E7C0F" w14:textId="77777777" w:rsidR="0086755E" w:rsidRPr="00ED095F" w:rsidRDefault="0086755E" w:rsidP="0086755E">
      <w:pPr>
        <w:tabs>
          <w:tab w:val="left" w:pos="0"/>
        </w:tabs>
        <w:jc w:val="both"/>
        <w:rPr>
          <w:rFonts w:ascii="Cambria" w:hAnsi="Cambria" w:cstheme="minorHAnsi"/>
          <w:lang w:val="sk-SK"/>
        </w:rPr>
      </w:pPr>
      <w:r w:rsidRPr="00ED095F">
        <w:rPr>
          <w:rFonts w:ascii="Cambria" w:hAnsi="Cambria" w:cstheme="minorHAnsi"/>
          <w:lang w:val="sk-SK"/>
        </w:rPr>
        <w:t xml:space="preserve">Požadovať od Zhotoviteľa stavby a jeho </w:t>
      </w:r>
      <w:proofErr w:type="spellStart"/>
      <w:r w:rsidRPr="00ED095F">
        <w:rPr>
          <w:rFonts w:ascii="Cambria" w:hAnsi="Cambria" w:cstheme="minorHAnsi"/>
          <w:lang w:val="sk-SK"/>
        </w:rPr>
        <w:t>podzhotoviteľov</w:t>
      </w:r>
      <w:proofErr w:type="spellEnd"/>
      <w:r w:rsidRPr="00ED095F">
        <w:rPr>
          <w:rFonts w:ascii="Cambria" w:hAnsi="Cambria" w:cstheme="minorHAnsi"/>
          <w:lang w:val="sk-SK"/>
        </w:rPr>
        <w:t xml:space="preserve"> plnenie požiadaviek na zabezpečenie ochrany zdravia a bezpečnosti pri prác na Stavenisku v súlade s platnými predpismi a plánom BOZP stavby. (vrátane jeho úprav).</w:t>
      </w:r>
    </w:p>
    <w:p w14:paraId="276A3F11" w14:textId="77777777" w:rsidR="0086755E" w:rsidRPr="00ED095F" w:rsidRDefault="0086755E" w:rsidP="0086755E">
      <w:pPr>
        <w:tabs>
          <w:tab w:val="left" w:pos="0"/>
        </w:tabs>
        <w:jc w:val="both"/>
        <w:rPr>
          <w:rFonts w:ascii="Cambria" w:hAnsi="Cambria" w:cstheme="minorHAnsi"/>
          <w:lang w:val="sk-SK"/>
        </w:rPr>
      </w:pPr>
      <w:r w:rsidRPr="00ED095F">
        <w:rPr>
          <w:rFonts w:ascii="Cambria" w:hAnsi="Cambria" w:cstheme="minorHAnsi"/>
          <w:lang w:val="sk-SK"/>
        </w:rPr>
        <w:t>Koordinačnú činnosť vykonávať v súlade so všeobecne záväznými právnymi predpismi nasledujúcim spôsobom:</w:t>
      </w:r>
    </w:p>
    <w:p w14:paraId="32022D25" w14:textId="77777777" w:rsidR="0086755E" w:rsidRPr="00AA7862" w:rsidRDefault="0086755E" w:rsidP="0086755E">
      <w:pPr>
        <w:pStyle w:val="Odsekzoznamu"/>
        <w:numPr>
          <w:ilvl w:val="0"/>
          <w:numId w:val="13"/>
        </w:numPr>
        <w:tabs>
          <w:tab w:val="left" w:pos="709"/>
        </w:tabs>
        <w:spacing w:after="0" w:line="240" w:lineRule="auto"/>
        <w:ind w:left="709"/>
        <w:contextualSpacing w:val="0"/>
        <w:jc w:val="both"/>
        <w:rPr>
          <w:rFonts w:ascii="Cambria" w:hAnsi="Cambria" w:cstheme="minorHAnsi"/>
          <w:lang w:val="sk-SK"/>
        </w:rPr>
      </w:pPr>
      <w:r w:rsidRPr="00AA7862">
        <w:rPr>
          <w:rFonts w:ascii="Cambria" w:hAnsi="Cambria" w:cstheme="minorHAnsi"/>
          <w:lang w:val="sk-SK"/>
        </w:rPr>
        <w:t>vykonávať koordinačnú, odbornú a poradenskú činnosť v oblasti BOZP v súlade s platným Nariadením vlády SR  a v súlade so zákonom  o bezpečnosti a ochrane zdravia pri práci a o zmene a doplnení niektorých zákonov v znení neskorších predpisov, a to v súčinnosti s koordinátorom dokumentácie a s Predstaviteľom Zhotoviteľa stavby (zodpovedným za vedenie stavby) a určenými pracovníkmi Zhotoviteľa stavby a </w:t>
      </w:r>
      <w:proofErr w:type="spellStart"/>
      <w:r w:rsidRPr="00AA7862">
        <w:rPr>
          <w:rFonts w:ascii="Cambria" w:hAnsi="Cambria" w:cstheme="minorHAnsi"/>
          <w:lang w:val="sk-SK"/>
        </w:rPr>
        <w:t>podzhotoviteľov</w:t>
      </w:r>
      <w:proofErr w:type="spellEnd"/>
      <w:r w:rsidRPr="00AA7862">
        <w:rPr>
          <w:rFonts w:ascii="Cambria" w:hAnsi="Cambria" w:cstheme="minorHAnsi"/>
          <w:lang w:val="sk-SK"/>
        </w:rPr>
        <w:t xml:space="preserve"> zodpovednými za BOZP;</w:t>
      </w:r>
    </w:p>
    <w:p w14:paraId="188AA03D" w14:textId="77777777" w:rsidR="0086755E" w:rsidRPr="00ED095F" w:rsidRDefault="0086755E" w:rsidP="0086755E">
      <w:pPr>
        <w:numPr>
          <w:ilvl w:val="0"/>
          <w:numId w:val="13"/>
        </w:numPr>
        <w:tabs>
          <w:tab w:val="left" w:pos="709"/>
        </w:tabs>
        <w:spacing w:after="0" w:line="240" w:lineRule="auto"/>
        <w:ind w:left="709" w:hanging="425"/>
        <w:jc w:val="both"/>
        <w:rPr>
          <w:rFonts w:ascii="Cambria" w:hAnsi="Cambria" w:cstheme="minorHAnsi"/>
          <w:lang w:val="sk-SK"/>
        </w:rPr>
      </w:pPr>
      <w:r w:rsidRPr="00ED095F">
        <w:rPr>
          <w:rFonts w:ascii="Cambria" w:hAnsi="Cambria" w:cstheme="minorHAnsi"/>
          <w:lang w:val="sk-SK"/>
        </w:rPr>
        <w:t xml:space="preserve">preventívne vykonávať kontrolu u Zhotoviteľa stavby, u ďalších zhotoviteľov Objednávateľa (ak takí na Stavenisku sú) a u jednotlivých </w:t>
      </w:r>
      <w:proofErr w:type="spellStart"/>
      <w:r w:rsidRPr="00ED095F">
        <w:rPr>
          <w:rFonts w:ascii="Cambria" w:hAnsi="Cambria" w:cstheme="minorHAnsi"/>
          <w:lang w:val="sk-SK"/>
        </w:rPr>
        <w:t>podzhotoviteľov</w:t>
      </w:r>
      <w:proofErr w:type="spellEnd"/>
      <w:r w:rsidRPr="00ED095F">
        <w:rPr>
          <w:rFonts w:ascii="Cambria" w:hAnsi="Cambria" w:cstheme="minorHAnsi"/>
          <w:lang w:val="sk-SK"/>
        </w:rPr>
        <w:t>, ktorí budú vykonávať práce na Stavenisku a to najmä pri výkone prác s osobitným nebezpečenstvom, kontrolu dokladov o školení z bezpečnostných predpisov a plánu BOZP (vrátane jeho úprav); dokladov o odbornej spôsobilosti na výkon odbornej pracovnej činnosti a dokladov od technických zariadení v zmysle  zákona  o bezpečnosti a ochrane zdravia pri práci a o zmene a doplnení niektorých zákonov v znení neskorších predpisov a vykonávacích predpisov k zákonu;</w:t>
      </w:r>
    </w:p>
    <w:p w14:paraId="1931F5B1" w14:textId="77777777" w:rsidR="0086755E" w:rsidRPr="00ED095F" w:rsidRDefault="0086755E" w:rsidP="0086755E">
      <w:pPr>
        <w:numPr>
          <w:ilvl w:val="0"/>
          <w:numId w:val="13"/>
        </w:numPr>
        <w:tabs>
          <w:tab w:val="left" w:pos="709"/>
        </w:tabs>
        <w:spacing w:after="0" w:line="240" w:lineRule="auto"/>
        <w:ind w:left="709" w:hanging="425"/>
        <w:jc w:val="both"/>
        <w:rPr>
          <w:rFonts w:ascii="Cambria" w:hAnsi="Cambria" w:cstheme="minorHAnsi"/>
          <w:lang w:val="sk-SK"/>
        </w:rPr>
      </w:pPr>
      <w:r w:rsidRPr="00ED095F">
        <w:rPr>
          <w:rFonts w:ascii="Cambria" w:hAnsi="Cambria" w:cstheme="minorHAnsi"/>
          <w:lang w:val="sk-SK"/>
        </w:rPr>
        <w:t xml:space="preserve">usmerňovať a koordinovať v oblasti bezpečnosti a ochrany zdravia pri práci na Stavenisku určených za BOZP zodpovedných pracovníkov Zhotoviteľa stavby a </w:t>
      </w:r>
      <w:proofErr w:type="spellStart"/>
      <w:r w:rsidRPr="00ED095F">
        <w:rPr>
          <w:rFonts w:ascii="Cambria" w:hAnsi="Cambria" w:cstheme="minorHAnsi"/>
          <w:lang w:val="sk-SK"/>
        </w:rPr>
        <w:t>podzhotoviteľov</w:t>
      </w:r>
      <w:proofErr w:type="spellEnd"/>
      <w:r w:rsidRPr="00ED095F">
        <w:rPr>
          <w:rFonts w:ascii="Cambria" w:hAnsi="Cambria" w:cstheme="minorHAnsi"/>
          <w:lang w:val="sk-SK"/>
        </w:rPr>
        <w:t xml:space="preserve"> a to pri technických alebo organizačných riešeniach, na základe ktorých sa plánujú práce, ktoré sa budú vykonávať súčasne alebo budú na seba nadväzovať a pri určovaní času trvania jednotlivých prác alebo ich etáp, prípadne úpravy plánu bezpečnosti a ochrany zdravia pri práci vzhľadom na zmenu technických a technologických postupov prác, prípadne časového priebehu prác;</w:t>
      </w:r>
    </w:p>
    <w:p w14:paraId="2CAB3D40" w14:textId="77777777" w:rsidR="0086755E" w:rsidRPr="00ED095F" w:rsidRDefault="0086755E" w:rsidP="0086755E">
      <w:pPr>
        <w:numPr>
          <w:ilvl w:val="0"/>
          <w:numId w:val="13"/>
        </w:numPr>
        <w:tabs>
          <w:tab w:val="left" w:pos="709"/>
        </w:tabs>
        <w:spacing w:after="0" w:line="240" w:lineRule="auto"/>
        <w:ind w:left="709" w:hanging="425"/>
        <w:jc w:val="both"/>
        <w:rPr>
          <w:rFonts w:ascii="Cambria" w:hAnsi="Cambria" w:cstheme="minorHAnsi"/>
          <w:lang w:val="sk-SK"/>
        </w:rPr>
      </w:pPr>
      <w:r w:rsidRPr="00ED095F">
        <w:rPr>
          <w:rFonts w:ascii="Cambria" w:hAnsi="Cambria" w:cstheme="minorHAnsi"/>
          <w:lang w:val="sk-SK"/>
        </w:rPr>
        <w:t xml:space="preserve">zabezpečiť aby Zhotoviteľ stavby a ďalší zhotovitelia Objednávateľa (ak takí na Stavenisku sú) a jednotliví </w:t>
      </w:r>
      <w:proofErr w:type="spellStart"/>
      <w:r w:rsidRPr="00ED095F">
        <w:rPr>
          <w:rFonts w:ascii="Cambria" w:hAnsi="Cambria" w:cstheme="minorHAnsi"/>
          <w:lang w:val="sk-SK"/>
        </w:rPr>
        <w:t>podzhotovitelia</w:t>
      </w:r>
      <w:proofErr w:type="spellEnd"/>
      <w:r w:rsidRPr="00ED095F">
        <w:rPr>
          <w:rFonts w:ascii="Cambria" w:hAnsi="Cambria" w:cstheme="minorHAnsi"/>
          <w:lang w:val="sk-SK"/>
        </w:rPr>
        <w:t xml:space="preserve"> podieľajúci sa na stavebných a montážnych prácach na Stavenisku mali písomne určených pracovníkov zodpovedných za BOZP na Stavenisku, ktorí sa budú zúčastňovať pravidelných kontrol na Stavenisku v oblasti BOZP a porád, ktoré zvoláva koordinátor bezpečnosti v prípade potreby; zúčastňovať sa na kontrolných dňoch stavby;</w:t>
      </w:r>
    </w:p>
    <w:p w14:paraId="405991B3" w14:textId="77777777" w:rsidR="0086755E" w:rsidRPr="00ED095F" w:rsidRDefault="0086755E" w:rsidP="0086755E">
      <w:pPr>
        <w:numPr>
          <w:ilvl w:val="0"/>
          <w:numId w:val="13"/>
        </w:numPr>
        <w:tabs>
          <w:tab w:val="left" w:pos="709"/>
        </w:tabs>
        <w:spacing w:after="0" w:line="240" w:lineRule="auto"/>
        <w:ind w:left="709" w:hanging="425"/>
        <w:jc w:val="both"/>
        <w:rPr>
          <w:rFonts w:ascii="Cambria" w:hAnsi="Cambria" w:cstheme="minorHAnsi"/>
          <w:lang w:val="sk-SK"/>
        </w:rPr>
      </w:pPr>
      <w:r w:rsidRPr="00ED095F">
        <w:rPr>
          <w:rFonts w:ascii="Cambria" w:hAnsi="Cambria" w:cstheme="minorHAnsi"/>
          <w:lang w:val="sk-SK"/>
        </w:rPr>
        <w:t xml:space="preserve">vyžadovať, aby na Stavenisku Zhotoviteľ stavby a ďalší zhotovitelia Objednávateľa (ak takí na stavenisku sú) a ich </w:t>
      </w:r>
      <w:proofErr w:type="spellStart"/>
      <w:r w:rsidRPr="00ED095F">
        <w:rPr>
          <w:rFonts w:ascii="Cambria" w:hAnsi="Cambria" w:cstheme="minorHAnsi"/>
          <w:lang w:val="sk-SK"/>
        </w:rPr>
        <w:t>podzhotovitelia</w:t>
      </w:r>
      <w:proofErr w:type="spellEnd"/>
      <w:r w:rsidRPr="00ED095F">
        <w:rPr>
          <w:rFonts w:ascii="Cambria" w:hAnsi="Cambria" w:cstheme="minorHAnsi"/>
          <w:lang w:val="sk-SK"/>
        </w:rPr>
        <w:t xml:space="preserve"> plnili požiadavky a ustanovenia plánu BOZP (vrátane jeho úprav);</w:t>
      </w:r>
    </w:p>
    <w:p w14:paraId="47374483" w14:textId="77777777" w:rsidR="0086755E" w:rsidRPr="00ED095F" w:rsidRDefault="0086755E" w:rsidP="0086755E">
      <w:pPr>
        <w:numPr>
          <w:ilvl w:val="0"/>
          <w:numId w:val="13"/>
        </w:numPr>
        <w:tabs>
          <w:tab w:val="left" w:pos="709"/>
        </w:tabs>
        <w:spacing w:after="0" w:line="240" w:lineRule="auto"/>
        <w:ind w:left="709" w:hanging="425"/>
        <w:jc w:val="both"/>
        <w:rPr>
          <w:rFonts w:ascii="Cambria" w:hAnsi="Cambria" w:cstheme="minorHAnsi"/>
          <w:lang w:val="sk-SK"/>
        </w:rPr>
      </w:pPr>
      <w:r w:rsidRPr="00ED095F">
        <w:rPr>
          <w:rFonts w:ascii="Cambria" w:hAnsi="Cambria" w:cstheme="minorHAnsi"/>
          <w:lang w:val="sk-SK"/>
        </w:rPr>
        <w:t xml:space="preserve">kontrolovať plnenie požiadaviek v oblasti BOZP stanovených v uzatvorenej Zmluve o Dielo medzi Objednávateľom a Zhotoviteľom; v prípade, ak si Zhotoviteľ stavby a jeho </w:t>
      </w:r>
      <w:proofErr w:type="spellStart"/>
      <w:r w:rsidRPr="00ED095F">
        <w:rPr>
          <w:rFonts w:ascii="Cambria" w:hAnsi="Cambria" w:cstheme="minorHAnsi"/>
          <w:lang w:val="sk-SK"/>
        </w:rPr>
        <w:t>podzhotovitelia</w:t>
      </w:r>
      <w:proofErr w:type="spellEnd"/>
      <w:r w:rsidRPr="00ED095F">
        <w:rPr>
          <w:rFonts w:ascii="Cambria" w:hAnsi="Cambria" w:cstheme="minorHAnsi"/>
          <w:lang w:val="sk-SK"/>
        </w:rPr>
        <w:t xml:space="preserve"> neplnia svoje povinnosti v oblasti BOZP podľa Zmluvy o Dielo, je koordinátor bezpečnosti povinný písomne upozorniť na túto skutočnosť Objednávateľa a vedúceho tímu SD;</w:t>
      </w:r>
    </w:p>
    <w:p w14:paraId="2E4C302E" w14:textId="77777777" w:rsidR="0086755E" w:rsidRPr="00ED095F" w:rsidRDefault="0086755E" w:rsidP="0086755E">
      <w:pPr>
        <w:numPr>
          <w:ilvl w:val="0"/>
          <w:numId w:val="13"/>
        </w:numPr>
        <w:tabs>
          <w:tab w:val="left" w:pos="709"/>
        </w:tabs>
        <w:spacing w:after="0" w:line="240" w:lineRule="auto"/>
        <w:ind w:left="709" w:hanging="425"/>
        <w:jc w:val="both"/>
        <w:rPr>
          <w:rFonts w:ascii="Cambria" w:hAnsi="Cambria" w:cstheme="minorHAnsi"/>
          <w:lang w:val="sk-SK"/>
        </w:rPr>
      </w:pPr>
      <w:r w:rsidRPr="00ED095F">
        <w:rPr>
          <w:rFonts w:ascii="Cambria" w:hAnsi="Cambria" w:cstheme="minorHAnsi"/>
          <w:lang w:val="sk-SK"/>
        </w:rPr>
        <w:t>zistené nedostatky riešiť priamo na mieste s určenými zodpovednými pracovníkmi Zhotoviteľa a </w:t>
      </w:r>
      <w:proofErr w:type="spellStart"/>
      <w:r w:rsidRPr="00ED095F">
        <w:rPr>
          <w:rFonts w:ascii="Cambria" w:hAnsi="Cambria" w:cstheme="minorHAnsi"/>
          <w:lang w:val="sk-SK"/>
        </w:rPr>
        <w:t>podzhotoviteľov</w:t>
      </w:r>
      <w:proofErr w:type="spellEnd"/>
      <w:r w:rsidRPr="00ED095F">
        <w:rPr>
          <w:rFonts w:ascii="Cambria" w:hAnsi="Cambria" w:cstheme="minorHAnsi"/>
          <w:lang w:val="sk-SK"/>
        </w:rPr>
        <w:t xml:space="preserve"> za BOZP, prípadne vykonať záznam o BOZP do stavebného denníka;</w:t>
      </w:r>
    </w:p>
    <w:p w14:paraId="3BE11F57" w14:textId="77777777" w:rsidR="0086755E" w:rsidRPr="00ED095F" w:rsidRDefault="0086755E" w:rsidP="0086755E">
      <w:pPr>
        <w:numPr>
          <w:ilvl w:val="0"/>
          <w:numId w:val="13"/>
        </w:numPr>
        <w:tabs>
          <w:tab w:val="left" w:pos="709"/>
        </w:tabs>
        <w:spacing w:after="0" w:line="240" w:lineRule="auto"/>
        <w:ind w:left="709" w:hanging="425"/>
        <w:jc w:val="both"/>
        <w:rPr>
          <w:rFonts w:ascii="Cambria" w:hAnsi="Cambria" w:cstheme="minorHAnsi"/>
          <w:lang w:val="sk-SK"/>
        </w:rPr>
      </w:pPr>
      <w:r w:rsidRPr="00ED095F">
        <w:rPr>
          <w:rFonts w:ascii="Cambria" w:hAnsi="Cambria" w:cstheme="minorHAnsi"/>
          <w:lang w:val="sk-SK"/>
        </w:rPr>
        <w:t xml:space="preserve">vyžadovať spracovanie technologických postupov, návodov a pravidiel u Zhotoviteľa a </w:t>
      </w:r>
      <w:proofErr w:type="spellStart"/>
      <w:r w:rsidRPr="00ED095F">
        <w:rPr>
          <w:rFonts w:ascii="Cambria" w:hAnsi="Cambria" w:cstheme="minorHAnsi"/>
          <w:lang w:val="sk-SK"/>
        </w:rPr>
        <w:t>podzhotoviteľov</w:t>
      </w:r>
      <w:proofErr w:type="spellEnd"/>
      <w:r w:rsidRPr="00ED095F">
        <w:rPr>
          <w:rFonts w:ascii="Cambria" w:hAnsi="Cambria" w:cstheme="minorHAnsi"/>
          <w:lang w:val="sk-SK"/>
        </w:rPr>
        <w:t xml:space="preserve">, ktorí budú vykonávať na stavbe stavebné a montážne činnosti v zmysle  zákona  o bezpečnosti a ochrane zdravia pri práci a o zmene a doplnení niektorých zákonov v znení neskorších predpisov; v zmysle vykonávacích predpisov k tomuto zákonu a ostatných všeobecne právnych predpisov. </w:t>
      </w:r>
    </w:p>
    <w:p w14:paraId="467C2326" w14:textId="77777777" w:rsidR="0086755E" w:rsidRPr="00AA7862" w:rsidRDefault="0086755E" w:rsidP="0086755E">
      <w:pPr>
        <w:pStyle w:val="Odsekzoznamu"/>
        <w:numPr>
          <w:ilvl w:val="0"/>
          <w:numId w:val="13"/>
        </w:numPr>
        <w:tabs>
          <w:tab w:val="left" w:pos="709"/>
        </w:tabs>
        <w:spacing w:after="0" w:line="240" w:lineRule="auto"/>
        <w:ind w:left="851" w:hanging="567"/>
        <w:contextualSpacing w:val="0"/>
        <w:jc w:val="both"/>
        <w:rPr>
          <w:rFonts w:ascii="Cambria" w:hAnsi="Cambria" w:cstheme="minorHAnsi"/>
          <w:lang w:val="sk-SK"/>
        </w:rPr>
      </w:pPr>
      <w:r w:rsidRPr="00AA7862">
        <w:rPr>
          <w:rFonts w:ascii="Cambria" w:hAnsi="Cambria" w:cstheme="minorHAnsi"/>
          <w:lang w:val="sk-SK"/>
        </w:rPr>
        <w:t>vykonávať priebežnú kontrolu u všetkých pracovníkov na Stavenisku z hľadiska dodržiavania BOZP a používania OOPP;</w:t>
      </w:r>
    </w:p>
    <w:p w14:paraId="235D3AC7" w14:textId="77777777" w:rsidR="0086755E" w:rsidRPr="00ED095F" w:rsidRDefault="0086755E" w:rsidP="0086755E">
      <w:pPr>
        <w:numPr>
          <w:ilvl w:val="0"/>
          <w:numId w:val="13"/>
        </w:numPr>
        <w:tabs>
          <w:tab w:val="left" w:pos="709"/>
        </w:tabs>
        <w:spacing w:after="0" w:line="240" w:lineRule="auto"/>
        <w:ind w:left="709" w:hanging="425"/>
        <w:jc w:val="both"/>
        <w:rPr>
          <w:rFonts w:ascii="Cambria" w:hAnsi="Cambria" w:cstheme="minorHAnsi"/>
          <w:lang w:val="sk-SK"/>
        </w:rPr>
      </w:pPr>
      <w:r w:rsidRPr="00ED095F">
        <w:rPr>
          <w:rFonts w:ascii="Cambria" w:hAnsi="Cambria" w:cstheme="minorHAnsi"/>
          <w:lang w:val="sk-SK"/>
        </w:rPr>
        <w:t xml:space="preserve">zabezpečiť styk a spoluprácu kontrolných orgánov Inšpektorátu práce a pri kontrolnej činnosti úzko spolupracovať so zodpovednými pracovníkmi Zhotoviteľa stavby a </w:t>
      </w:r>
      <w:proofErr w:type="spellStart"/>
      <w:r w:rsidRPr="00ED095F">
        <w:rPr>
          <w:rFonts w:ascii="Cambria" w:hAnsi="Cambria" w:cstheme="minorHAnsi"/>
          <w:lang w:val="sk-SK"/>
        </w:rPr>
        <w:t>podzhotoviteľov</w:t>
      </w:r>
      <w:proofErr w:type="spellEnd"/>
      <w:r w:rsidRPr="00ED095F">
        <w:rPr>
          <w:rFonts w:ascii="Cambria" w:hAnsi="Cambria" w:cstheme="minorHAnsi"/>
          <w:lang w:val="sk-SK"/>
        </w:rPr>
        <w:t xml:space="preserve"> a Inšpektorátom práce;</w:t>
      </w:r>
    </w:p>
    <w:p w14:paraId="4AA4B331" w14:textId="77777777" w:rsidR="0086755E" w:rsidRPr="00ED095F" w:rsidRDefault="0086755E" w:rsidP="0086755E">
      <w:pPr>
        <w:numPr>
          <w:ilvl w:val="0"/>
          <w:numId w:val="13"/>
        </w:numPr>
        <w:tabs>
          <w:tab w:val="left" w:pos="709"/>
        </w:tabs>
        <w:spacing w:after="0" w:line="240" w:lineRule="auto"/>
        <w:ind w:left="709" w:hanging="425"/>
        <w:jc w:val="both"/>
        <w:rPr>
          <w:rFonts w:ascii="Cambria" w:hAnsi="Cambria" w:cstheme="minorHAnsi"/>
          <w:lang w:val="sk-SK"/>
        </w:rPr>
      </w:pPr>
      <w:r w:rsidRPr="00ED095F">
        <w:rPr>
          <w:rFonts w:ascii="Cambria" w:hAnsi="Cambria" w:cstheme="minorHAnsi"/>
          <w:lang w:val="sk-SK"/>
        </w:rPr>
        <w:t>kontrolovať plnenie opatrení, ktoré boli prijaté Objednávateľom v oblasti BOZP, prípadne orgánmi štátnej správy a o výsledku informovať určeného zodpovedného zamestnanca Objednávateľa a vedúceho tímu SD;</w:t>
      </w:r>
    </w:p>
    <w:p w14:paraId="2B7B42E8" w14:textId="77777777" w:rsidR="0086755E" w:rsidRPr="00ED095F" w:rsidRDefault="0086755E" w:rsidP="0086755E">
      <w:pPr>
        <w:numPr>
          <w:ilvl w:val="0"/>
          <w:numId w:val="13"/>
        </w:numPr>
        <w:tabs>
          <w:tab w:val="left" w:pos="709"/>
        </w:tabs>
        <w:spacing w:after="0" w:line="240" w:lineRule="auto"/>
        <w:ind w:left="709" w:hanging="425"/>
        <w:jc w:val="both"/>
        <w:rPr>
          <w:rFonts w:ascii="Cambria" w:hAnsi="Cambria" w:cstheme="minorHAnsi"/>
          <w:lang w:val="sk-SK"/>
        </w:rPr>
      </w:pPr>
      <w:r w:rsidRPr="00ED095F">
        <w:rPr>
          <w:rFonts w:ascii="Cambria" w:hAnsi="Cambria" w:cstheme="minorHAnsi"/>
          <w:lang w:val="sk-SK"/>
        </w:rPr>
        <w:t xml:space="preserve">požadovať, aby jednotliví </w:t>
      </w:r>
      <w:proofErr w:type="spellStart"/>
      <w:r w:rsidRPr="00ED095F">
        <w:rPr>
          <w:rFonts w:ascii="Cambria" w:hAnsi="Cambria" w:cstheme="minorHAnsi"/>
          <w:lang w:val="sk-SK"/>
        </w:rPr>
        <w:t>podzhotovitelia</w:t>
      </w:r>
      <w:proofErr w:type="spellEnd"/>
      <w:r w:rsidRPr="00ED095F">
        <w:rPr>
          <w:rFonts w:ascii="Cambria" w:hAnsi="Cambria" w:cstheme="minorHAnsi"/>
          <w:lang w:val="sk-SK"/>
        </w:rPr>
        <w:t xml:space="preserve"> vybavili svoje pracoviská bezpečnostnými symbolmi, tabuľkami, výstrahami na základe požiadaviek zodpovedného pracovníka Zhotoviteľa stavby v oblasti bezpečnosti a ochrane zdravia pri práci a v súlade so všeobecne záväznými právnymi predpismi a plánom BOZP stavby (vrátane jeho úprav);</w:t>
      </w:r>
    </w:p>
    <w:p w14:paraId="32C28B89" w14:textId="77777777" w:rsidR="0086755E" w:rsidRPr="00ED095F" w:rsidRDefault="0086755E" w:rsidP="0086755E">
      <w:pPr>
        <w:numPr>
          <w:ilvl w:val="0"/>
          <w:numId w:val="13"/>
        </w:numPr>
        <w:tabs>
          <w:tab w:val="left" w:pos="709"/>
        </w:tabs>
        <w:spacing w:after="0" w:line="240" w:lineRule="auto"/>
        <w:ind w:left="709" w:hanging="425"/>
        <w:jc w:val="both"/>
        <w:rPr>
          <w:rFonts w:ascii="Cambria" w:hAnsi="Cambria" w:cstheme="minorHAnsi"/>
          <w:lang w:val="sk-SK"/>
        </w:rPr>
      </w:pPr>
      <w:r w:rsidRPr="00ED095F">
        <w:rPr>
          <w:rFonts w:ascii="Cambria" w:hAnsi="Cambria" w:cstheme="minorHAnsi"/>
          <w:lang w:val="sk-SK"/>
        </w:rPr>
        <w:t xml:space="preserve">zúčastňovať sa na vyšetrení pracovných úrazov u Zhotoviteľa stavby a jeho </w:t>
      </w:r>
      <w:proofErr w:type="spellStart"/>
      <w:r w:rsidRPr="00ED095F">
        <w:rPr>
          <w:rFonts w:ascii="Cambria" w:hAnsi="Cambria" w:cstheme="minorHAnsi"/>
          <w:lang w:val="sk-SK"/>
        </w:rPr>
        <w:t>podzhotoviteľov</w:t>
      </w:r>
      <w:proofErr w:type="spellEnd"/>
      <w:r w:rsidRPr="00ED095F">
        <w:rPr>
          <w:rFonts w:ascii="Cambria" w:hAnsi="Cambria" w:cstheme="minorHAnsi"/>
          <w:lang w:val="sk-SK"/>
        </w:rPr>
        <w:t xml:space="preserve">, resp. u ďalších zhotoviteľov Objednávateľa ( ak takí na Stavenisku sú) a ich </w:t>
      </w:r>
      <w:proofErr w:type="spellStart"/>
      <w:r w:rsidRPr="00ED095F">
        <w:rPr>
          <w:rFonts w:ascii="Cambria" w:hAnsi="Cambria" w:cstheme="minorHAnsi"/>
          <w:lang w:val="sk-SK"/>
        </w:rPr>
        <w:t>podzhotoviteľov</w:t>
      </w:r>
      <w:proofErr w:type="spellEnd"/>
      <w:r w:rsidRPr="00ED095F">
        <w:rPr>
          <w:rFonts w:ascii="Cambria" w:hAnsi="Cambria" w:cstheme="minorHAnsi"/>
          <w:lang w:val="sk-SK"/>
        </w:rPr>
        <w:t xml:space="preserve"> po ich nahlásení a navrhovať príslušné opatrenia, aby sa úraz nezopakoval;</w:t>
      </w:r>
    </w:p>
    <w:p w14:paraId="6C6FC4A8" w14:textId="77777777" w:rsidR="0086755E" w:rsidRPr="00ED095F" w:rsidRDefault="0086755E" w:rsidP="0086755E">
      <w:pPr>
        <w:numPr>
          <w:ilvl w:val="0"/>
          <w:numId w:val="13"/>
        </w:numPr>
        <w:tabs>
          <w:tab w:val="left" w:pos="709"/>
        </w:tabs>
        <w:spacing w:after="0" w:line="240" w:lineRule="auto"/>
        <w:ind w:left="709" w:hanging="425"/>
        <w:jc w:val="both"/>
        <w:rPr>
          <w:rFonts w:ascii="Cambria" w:hAnsi="Cambria" w:cstheme="minorHAnsi"/>
          <w:lang w:val="sk-SK"/>
        </w:rPr>
      </w:pPr>
      <w:r w:rsidRPr="00ED095F">
        <w:rPr>
          <w:rFonts w:ascii="Cambria" w:hAnsi="Cambria" w:cstheme="minorHAnsi"/>
          <w:lang w:val="sk-SK"/>
        </w:rPr>
        <w:t xml:space="preserve">vykonávať </w:t>
      </w:r>
      <w:proofErr w:type="spellStart"/>
      <w:r w:rsidRPr="00ED095F">
        <w:rPr>
          <w:rFonts w:ascii="Cambria" w:hAnsi="Cambria" w:cstheme="minorHAnsi"/>
          <w:lang w:val="sk-SK"/>
        </w:rPr>
        <w:t>predkolaudačné</w:t>
      </w:r>
      <w:proofErr w:type="spellEnd"/>
      <w:r w:rsidRPr="00ED095F">
        <w:rPr>
          <w:rFonts w:ascii="Cambria" w:hAnsi="Cambria" w:cstheme="minorHAnsi"/>
          <w:lang w:val="sk-SK"/>
        </w:rPr>
        <w:t xml:space="preserve"> kontroly za účelom odstránenia nedostatkov, ktoré by bránili bezpečnému užívaniu stavby, resp. jej časti a vydaniu kolaudačného rozhodnutia po stránke BOZP;</w:t>
      </w:r>
    </w:p>
    <w:p w14:paraId="16D86296" w14:textId="77777777" w:rsidR="0086755E" w:rsidRPr="00ED095F" w:rsidRDefault="0086755E" w:rsidP="0086755E">
      <w:pPr>
        <w:numPr>
          <w:ilvl w:val="0"/>
          <w:numId w:val="13"/>
        </w:numPr>
        <w:tabs>
          <w:tab w:val="left" w:pos="709"/>
        </w:tabs>
        <w:spacing w:after="0" w:line="240" w:lineRule="auto"/>
        <w:ind w:left="709" w:hanging="425"/>
        <w:jc w:val="both"/>
        <w:rPr>
          <w:rFonts w:ascii="Cambria" w:hAnsi="Cambria" w:cstheme="minorHAnsi"/>
          <w:lang w:val="sk-SK"/>
        </w:rPr>
      </w:pPr>
      <w:r w:rsidRPr="00ED095F">
        <w:rPr>
          <w:rFonts w:ascii="Cambria" w:hAnsi="Cambria" w:cstheme="minorHAnsi"/>
          <w:lang w:val="sk-SK"/>
        </w:rPr>
        <w:t>viesť a uchovávať predpísanú dokumentáciu, záznamy a evidenciu súvisiacu s BOZP a spracovávať mesačné správy súvisiace s BOZP;</w:t>
      </w:r>
    </w:p>
    <w:p w14:paraId="064ACA38" w14:textId="77777777" w:rsidR="0086755E" w:rsidRPr="00ED095F" w:rsidRDefault="0086755E" w:rsidP="0086755E">
      <w:pPr>
        <w:numPr>
          <w:ilvl w:val="0"/>
          <w:numId w:val="13"/>
        </w:numPr>
        <w:tabs>
          <w:tab w:val="left" w:pos="709"/>
        </w:tabs>
        <w:spacing w:after="0" w:line="240" w:lineRule="auto"/>
        <w:ind w:left="709" w:hanging="425"/>
        <w:jc w:val="both"/>
        <w:rPr>
          <w:rFonts w:ascii="Cambria" w:hAnsi="Cambria" w:cstheme="minorHAnsi"/>
          <w:lang w:val="sk-SK"/>
        </w:rPr>
      </w:pPr>
      <w:r w:rsidRPr="00ED095F">
        <w:rPr>
          <w:rFonts w:ascii="Cambria" w:hAnsi="Cambria" w:cstheme="minorHAnsi"/>
          <w:lang w:val="sk-SK"/>
        </w:rPr>
        <w:t>vykonávať iné činnosti podľa pokynov vedúceho tímu SD a Objednávateľa (súvisiace s činnosťou koordinátora bezpečnosti).</w:t>
      </w:r>
    </w:p>
    <w:p w14:paraId="7E3C82E2" w14:textId="77777777" w:rsidR="0086755E" w:rsidRPr="00AA7862" w:rsidRDefault="0086755E" w:rsidP="0086755E">
      <w:pPr>
        <w:pStyle w:val="Nadpis2"/>
        <w:rPr>
          <w:rFonts w:ascii="Cambria" w:hAnsi="Cambria" w:cstheme="minorHAnsi"/>
          <w:b/>
          <w:sz w:val="22"/>
          <w:lang w:val="sk-SK"/>
        </w:rPr>
      </w:pPr>
      <w:r w:rsidRPr="00AA7862">
        <w:rPr>
          <w:rFonts w:ascii="Cambria" w:hAnsi="Cambria" w:cstheme="minorHAnsi"/>
          <w:sz w:val="22"/>
          <w:lang w:val="sk-SK"/>
        </w:rPr>
        <w:t>4.3.3</w:t>
      </w:r>
      <w:r w:rsidRPr="00AA7862">
        <w:rPr>
          <w:rFonts w:ascii="Cambria" w:hAnsi="Cambria" w:cstheme="minorHAnsi"/>
          <w:sz w:val="22"/>
          <w:lang w:val="sk-SK"/>
        </w:rPr>
        <w:tab/>
        <w:t>Povinnosti ENVIRONMENTÁLNÉHO STAVEBNÉHO DOZORU</w:t>
      </w:r>
    </w:p>
    <w:p w14:paraId="72760F4F" w14:textId="77777777" w:rsidR="0086755E" w:rsidRPr="00ED095F" w:rsidRDefault="0086755E" w:rsidP="0086755E">
      <w:pPr>
        <w:jc w:val="both"/>
        <w:rPr>
          <w:rFonts w:ascii="Cambria" w:hAnsi="Cambria" w:cstheme="minorHAnsi"/>
          <w:lang w:val="sk-SK"/>
        </w:rPr>
      </w:pPr>
      <w:r w:rsidRPr="00ED095F">
        <w:rPr>
          <w:rFonts w:ascii="Cambria" w:hAnsi="Cambria" w:cstheme="minorHAnsi"/>
          <w:lang w:val="sk-SK"/>
        </w:rPr>
        <w:t xml:space="preserve">Environmentálny stavebný dozor je odborne spôsobilá fyzická alebo právnická osoba (držiteľ odbornej spôsobilosti ku spracovaniu dokumentov ochrany prírody podľa  zákona  o ochrane prírody a krajiny v platnom znení)), ktorá má kompetenciu v zmysle zákona. Environmentálny stavebný dozor v prípade nutnosti môže navrhnúť vedúcemu tímu SD, resp. Objednávateľovi prerušenie postupu prác na objekte, resp. jeho častí alebo na Diele (napr. na nevyhnutne dlhú dobu nutnú na realizáciu, napr. dodatočných alebo  opakovaných záchranných transferov a odchytov alebo pre dokončenie vývoja - hniezdenie vtákov, druhu, ktorý stavebné práce ohrozujú (ak také na stavenisku sú) - na základe požiadaviek na ochranu prírody a krajiny). </w:t>
      </w:r>
    </w:p>
    <w:p w14:paraId="3636499A" w14:textId="77777777" w:rsidR="0086755E" w:rsidRPr="00ED095F" w:rsidRDefault="0086755E" w:rsidP="0086755E">
      <w:pPr>
        <w:jc w:val="both"/>
        <w:rPr>
          <w:rFonts w:ascii="Cambria" w:hAnsi="Cambria" w:cstheme="minorHAnsi"/>
          <w:lang w:val="sk-SK"/>
        </w:rPr>
      </w:pPr>
      <w:r w:rsidRPr="00ED095F">
        <w:rPr>
          <w:rFonts w:ascii="Cambria" w:hAnsi="Cambria" w:cstheme="minorHAnsi"/>
          <w:lang w:val="sk-SK"/>
        </w:rPr>
        <w:t>Environmentálny stavebný dozor vykonáva najmä, no nie výlučne tieto činnosti:</w:t>
      </w:r>
    </w:p>
    <w:p w14:paraId="5BB2752E" w14:textId="77777777" w:rsidR="0086755E" w:rsidRPr="00ED095F" w:rsidRDefault="0086755E" w:rsidP="0086755E">
      <w:pPr>
        <w:jc w:val="both"/>
        <w:rPr>
          <w:rFonts w:ascii="Cambria" w:hAnsi="Cambria" w:cstheme="minorHAnsi"/>
          <w:lang w:val="sk-SK"/>
        </w:rPr>
      </w:pPr>
      <w:r w:rsidRPr="00ED095F">
        <w:rPr>
          <w:rFonts w:ascii="Cambria" w:hAnsi="Cambria" w:cstheme="minorHAnsi"/>
          <w:lang w:val="sk-SK"/>
        </w:rPr>
        <w:t>Environmentálny stavebný dozor kontroluje záujmy ochrany prírody, konkrétne plnenie podmienok, ktoré sú súčasťou stanovísk a rozhodnutí orgánov ochrany prírody podľa zákona  o ochrane prírody a krajiny, v platnom znení a podmienky určené v procese posudzovania vplyvov na životné prostredie podľa zákona  o posudzovaní vplyvov na životné prostredie a o zmene a doplnení niektorých zákonov v znení neskorších predpisov.</w:t>
      </w:r>
    </w:p>
    <w:p w14:paraId="6846568D" w14:textId="77777777" w:rsidR="0086755E" w:rsidRPr="00ED095F" w:rsidRDefault="0086755E" w:rsidP="0086755E">
      <w:pPr>
        <w:jc w:val="both"/>
        <w:rPr>
          <w:rFonts w:ascii="Cambria" w:hAnsi="Cambria" w:cstheme="minorHAnsi"/>
          <w:lang w:val="sk-SK"/>
        </w:rPr>
      </w:pPr>
      <w:r w:rsidRPr="00ED095F">
        <w:rPr>
          <w:rFonts w:ascii="Cambria" w:hAnsi="Cambria" w:cstheme="minorHAnsi"/>
          <w:lang w:val="sk-SK"/>
        </w:rPr>
        <w:t xml:space="preserve">O všetkých činnostiach na stavbe (kontrolných činnostiach, odchytoch a záchranných transferoch) vedie dokumentáciu (vrátane kópii záznamov do Stavebného denníka), ktorá tvorí prílohu Mesačnej správy stavebného dozoru. </w:t>
      </w:r>
    </w:p>
    <w:p w14:paraId="6D734E30" w14:textId="77777777" w:rsidR="0086755E" w:rsidRPr="00ED095F" w:rsidRDefault="0086755E" w:rsidP="0086755E">
      <w:pPr>
        <w:jc w:val="both"/>
        <w:rPr>
          <w:rFonts w:ascii="Cambria" w:hAnsi="Cambria" w:cstheme="minorHAnsi"/>
          <w:b/>
          <w:bCs/>
          <w:strike/>
          <w:lang w:val="sk-SK"/>
        </w:rPr>
      </w:pPr>
      <w:r w:rsidRPr="00ED095F">
        <w:rPr>
          <w:rFonts w:ascii="Cambria" w:hAnsi="Cambria" w:cstheme="minorHAnsi"/>
          <w:lang w:val="sk-SK"/>
        </w:rPr>
        <w:t xml:space="preserve">Environmentálny stavebný dozor vyhotovuje Štvrťročné správy environmentálneho stavebného dozoru o svojej činnosti, ktoré predkladá vedúcemu tímu stavebného dozoru. </w:t>
      </w:r>
    </w:p>
    <w:p w14:paraId="7B8B8803" w14:textId="77777777" w:rsidR="0086755E" w:rsidRPr="00ED095F" w:rsidRDefault="0086755E" w:rsidP="0086755E">
      <w:pPr>
        <w:jc w:val="both"/>
        <w:rPr>
          <w:rFonts w:ascii="Cambria" w:hAnsi="Cambria" w:cstheme="minorHAnsi"/>
          <w:b/>
          <w:lang w:val="sk-SK"/>
        </w:rPr>
      </w:pPr>
    </w:p>
    <w:p w14:paraId="32EDCF9B" w14:textId="77777777" w:rsidR="0086755E" w:rsidRPr="00ED095F" w:rsidRDefault="0086755E" w:rsidP="0086755E">
      <w:pPr>
        <w:jc w:val="both"/>
        <w:rPr>
          <w:rFonts w:ascii="Cambria" w:hAnsi="Cambria" w:cstheme="minorHAnsi"/>
          <w:b/>
          <w:lang w:val="sk-SK"/>
        </w:rPr>
      </w:pPr>
    </w:p>
    <w:p w14:paraId="6842322A" w14:textId="77777777" w:rsidR="0086755E" w:rsidRPr="00ED095F" w:rsidRDefault="0086755E" w:rsidP="0086755E">
      <w:pPr>
        <w:jc w:val="both"/>
        <w:rPr>
          <w:rFonts w:ascii="Cambria" w:hAnsi="Cambria" w:cstheme="minorHAnsi"/>
          <w:b/>
          <w:lang w:val="sk-SK"/>
        </w:rPr>
      </w:pPr>
      <w:r w:rsidRPr="00ED095F">
        <w:rPr>
          <w:rFonts w:ascii="Cambria" w:hAnsi="Cambria" w:cstheme="minorHAnsi"/>
          <w:b/>
          <w:lang w:val="sk-SK"/>
        </w:rPr>
        <w:t>Environmentálny stavebný dozor uplatňuje pri svojej činnosti znalosti v oblasti Smerníc EU:</w:t>
      </w:r>
    </w:p>
    <w:p w14:paraId="4E8B72B0" w14:textId="77777777" w:rsidR="0086755E" w:rsidRPr="00ED095F" w:rsidRDefault="0086755E" w:rsidP="0086755E">
      <w:pPr>
        <w:numPr>
          <w:ilvl w:val="0"/>
          <w:numId w:val="14"/>
        </w:numPr>
        <w:spacing w:after="0" w:line="240" w:lineRule="auto"/>
        <w:jc w:val="both"/>
        <w:rPr>
          <w:rFonts w:ascii="Cambria" w:hAnsi="Cambria" w:cstheme="minorHAnsi"/>
          <w:lang w:val="sk-SK"/>
        </w:rPr>
      </w:pPr>
      <w:r w:rsidRPr="00ED095F">
        <w:rPr>
          <w:rFonts w:ascii="Cambria" w:hAnsi="Cambria" w:cstheme="minorHAnsi"/>
          <w:lang w:val="sk-SK"/>
        </w:rPr>
        <w:t xml:space="preserve">Smernica Európskeho parlamentu a Rady o posudzovaní vplyvov určitých verejných a súkromných projektov na životné prostredie </w:t>
      </w:r>
    </w:p>
    <w:p w14:paraId="56BBA653" w14:textId="77777777" w:rsidR="0086755E" w:rsidRPr="00AA7862" w:rsidRDefault="0086755E" w:rsidP="0086755E">
      <w:pPr>
        <w:pStyle w:val="Odsekzoznamu"/>
        <w:numPr>
          <w:ilvl w:val="0"/>
          <w:numId w:val="14"/>
        </w:numPr>
        <w:spacing w:after="200" w:line="276" w:lineRule="auto"/>
        <w:jc w:val="both"/>
        <w:rPr>
          <w:rFonts w:ascii="Cambria" w:hAnsi="Cambria" w:cstheme="minorHAnsi"/>
          <w:lang w:val="sk-SK"/>
        </w:rPr>
      </w:pPr>
      <w:r w:rsidRPr="00AA7862">
        <w:rPr>
          <w:rFonts w:ascii="Cambria" w:hAnsi="Cambria" w:cstheme="minorHAnsi"/>
          <w:lang w:val="sk-SK"/>
        </w:rPr>
        <w:t>Smernica Rady o ochrane prirodzených biotopov a voľne žijúcich živočíchov a rastlín</w:t>
      </w:r>
    </w:p>
    <w:p w14:paraId="77E89691" w14:textId="77777777" w:rsidR="0086755E" w:rsidRPr="00AA7862" w:rsidRDefault="0086755E" w:rsidP="0086755E">
      <w:pPr>
        <w:pStyle w:val="Odsekzoznamu"/>
        <w:numPr>
          <w:ilvl w:val="0"/>
          <w:numId w:val="14"/>
        </w:numPr>
        <w:spacing w:after="200" w:line="276" w:lineRule="auto"/>
        <w:jc w:val="both"/>
        <w:rPr>
          <w:rFonts w:ascii="Cambria" w:hAnsi="Cambria" w:cstheme="minorHAnsi"/>
          <w:lang w:val="sk-SK"/>
        </w:rPr>
      </w:pPr>
      <w:r w:rsidRPr="00AA7862">
        <w:rPr>
          <w:rFonts w:ascii="Cambria" w:hAnsi="Cambria" w:cstheme="minorHAnsi"/>
          <w:lang w:val="sk-SK"/>
        </w:rPr>
        <w:t>Smernica Európskeho parlamentu a Rady  o ochrane voľne žijúceho vtáctva</w:t>
      </w:r>
    </w:p>
    <w:p w14:paraId="30E51F67" w14:textId="77777777" w:rsidR="0086755E" w:rsidRPr="00ED095F" w:rsidRDefault="0086755E" w:rsidP="0086755E">
      <w:pPr>
        <w:jc w:val="both"/>
        <w:rPr>
          <w:rFonts w:ascii="Cambria" w:hAnsi="Cambria" w:cstheme="minorHAnsi"/>
          <w:b/>
          <w:u w:val="single"/>
          <w:lang w:val="sk-SK"/>
        </w:rPr>
      </w:pPr>
      <w:r w:rsidRPr="00ED095F">
        <w:rPr>
          <w:rFonts w:ascii="Cambria" w:hAnsi="Cambria" w:cstheme="minorHAnsi"/>
          <w:b/>
          <w:u w:val="single"/>
          <w:lang w:val="sk-SK"/>
        </w:rPr>
        <w:t xml:space="preserve">Environmentálny stavebný dozor </w:t>
      </w:r>
      <w:r w:rsidRPr="00ED095F">
        <w:rPr>
          <w:rFonts w:ascii="Cambria" w:hAnsi="Cambria" w:cstheme="minorHAnsi"/>
          <w:b/>
          <w:lang w:val="sk-SK"/>
        </w:rPr>
        <w:t xml:space="preserve">vykonáva najmä, no nie výlučne tieto činnosti: </w:t>
      </w:r>
    </w:p>
    <w:p w14:paraId="60F28D74" w14:textId="77777777" w:rsidR="0086755E" w:rsidRPr="00AA7862" w:rsidRDefault="0086755E" w:rsidP="0086755E">
      <w:pPr>
        <w:pStyle w:val="Odsekzoznamu"/>
        <w:numPr>
          <w:ilvl w:val="0"/>
          <w:numId w:val="17"/>
        </w:numPr>
        <w:spacing w:after="0" w:line="240" w:lineRule="auto"/>
        <w:ind w:left="993"/>
        <w:jc w:val="both"/>
        <w:rPr>
          <w:rFonts w:ascii="Cambria" w:hAnsi="Cambria" w:cstheme="minorHAnsi"/>
          <w:lang w:val="sk-SK"/>
        </w:rPr>
      </w:pPr>
      <w:r w:rsidRPr="00AA7862">
        <w:rPr>
          <w:rFonts w:ascii="Cambria" w:hAnsi="Cambria" w:cstheme="minorHAnsi"/>
          <w:lang w:val="sk-SK"/>
        </w:rPr>
        <w:t xml:space="preserve">oboznámiť sa so Zmluvou o Dielo na stavebné práce, preštudovať všetky dokumenty a dokumentácie, povolenia, vyjadrenia, stanoviská, ktoré sú potrebné pre činnosť environmentálneho stavebného dozoru; </w:t>
      </w:r>
    </w:p>
    <w:p w14:paraId="54298F94" w14:textId="77777777" w:rsidR="0086755E" w:rsidRPr="00AA7862" w:rsidRDefault="0086755E" w:rsidP="0086755E">
      <w:pPr>
        <w:pStyle w:val="Odsekzoznamu"/>
        <w:numPr>
          <w:ilvl w:val="0"/>
          <w:numId w:val="17"/>
        </w:numPr>
        <w:spacing w:after="0" w:line="240" w:lineRule="auto"/>
        <w:jc w:val="both"/>
        <w:rPr>
          <w:rFonts w:ascii="Cambria" w:hAnsi="Cambria" w:cstheme="minorHAnsi"/>
          <w:lang w:val="sk-SK"/>
        </w:rPr>
      </w:pPr>
      <w:r w:rsidRPr="00AA7862">
        <w:rPr>
          <w:rFonts w:ascii="Cambria" w:hAnsi="Cambria" w:cstheme="minorHAnsi"/>
          <w:lang w:val="sk-SK"/>
        </w:rPr>
        <w:t>skontrolovať zabezpečenia oznámenia o zmene navrhovanej činnosti podľa  zákona  o posudzovaní vplyvov na životné prostredie a ostatných povolení pre realizáciu stavby, ešte pred realizáciou prác na stavbe resp. na stavebných objektoch, v prípade ak prichádza k zmene, v takom rozsahu, že táto zmena predstavuje rozdiel oproti vydanému záverečnému stanovisku z procesu posudzovania vplyvov na životné prostredie alebo vyjadreniu podľa  zákona. Realizovaná môže byť len stavba, stavebné objekty, ktoré sú pokryté procesom podľa Zákona.;</w:t>
      </w:r>
    </w:p>
    <w:p w14:paraId="597604F2" w14:textId="77777777" w:rsidR="0086755E" w:rsidRPr="00AA7862" w:rsidRDefault="0086755E" w:rsidP="0086755E">
      <w:pPr>
        <w:pStyle w:val="Odsekzoznamu"/>
        <w:numPr>
          <w:ilvl w:val="0"/>
          <w:numId w:val="17"/>
        </w:numPr>
        <w:spacing w:after="0" w:line="240" w:lineRule="auto"/>
        <w:jc w:val="both"/>
        <w:rPr>
          <w:rFonts w:ascii="Cambria" w:hAnsi="Cambria" w:cstheme="minorHAnsi"/>
          <w:lang w:val="sk-SK"/>
        </w:rPr>
      </w:pPr>
      <w:r w:rsidRPr="00AA7862">
        <w:rPr>
          <w:rFonts w:ascii="Cambria" w:hAnsi="Cambria" w:cstheme="minorHAnsi"/>
          <w:lang w:val="sk-SK"/>
        </w:rPr>
        <w:t>v rámci Harmonogramu prác (ďalej len „HMG“) identifikovať z environmentálneho hľadiska rizikové úseky alebo objekty stavby. Zabezpečiť evidenciu dokumentácie vykonávaných častí stavby, ktoré boli v HGM identifikované z environmentálneho hľadiska ako rizikové;</w:t>
      </w:r>
    </w:p>
    <w:p w14:paraId="1FA88C23" w14:textId="77777777" w:rsidR="0086755E" w:rsidRPr="00AA7862" w:rsidRDefault="0086755E" w:rsidP="0086755E">
      <w:pPr>
        <w:pStyle w:val="Odsekzoznamu"/>
        <w:numPr>
          <w:ilvl w:val="0"/>
          <w:numId w:val="17"/>
        </w:numPr>
        <w:spacing w:after="0" w:line="240" w:lineRule="auto"/>
        <w:ind w:left="1134" w:hanging="567"/>
        <w:jc w:val="both"/>
        <w:rPr>
          <w:rFonts w:ascii="Cambria" w:hAnsi="Cambria" w:cstheme="minorHAnsi"/>
          <w:lang w:val="sk-SK"/>
        </w:rPr>
      </w:pPr>
      <w:r w:rsidRPr="00AA7862">
        <w:rPr>
          <w:rFonts w:ascii="Cambria" w:hAnsi="Cambria" w:cstheme="minorHAnsi"/>
          <w:lang w:val="sk-SK"/>
        </w:rPr>
        <w:t>skontrolovať vypracovanie Environmentálneho plánu výstavby (ďalej len „EPV“) Zhotoviteľom stavby v súlade  s požiadavkami na ochranu životného prostredia, ktorý má obsahovať zásady výstavby vo vzťahu k životnému prostrediu, chráneným krajinným územiam s návrhom kontroly ich dodržiavania a návrhov opatrení, ktorými Zhotoviteľ stavby zabezpečí nezhoršenie súčasného stavu počas výstavby:</w:t>
      </w:r>
    </w:p>
    <w:p w14:paraId="2014D47D" w14:textId="77777777" w:rsidR="0086755E" w:rsidRPr="00AA7862" w:rsidRDefault="0086755E" w:rsidP="0086755E">
      <w:pPr>
        <w:pStyle w:val="Odsekzoznamu"/>
        <w:numPr>
          <w:ilvl w:val="0"/>
          <w:numId w:val="16"/>
        </w:numPr>
        <w:spacing w:after="0" w:line="240" w:lineRule="auto"/>
        <w:ind w:left="1701" w:hanging="283"/>
        <w:jc w:val="both"/>
        <w:rPr>
          <w:rFonts w:ascii="Cambria" w:hAnsi="Cambria" w:cstheme="minorHAnsi"/>
          <w:lang w:val="sk-SK"/>
        </w:rPr>
      </w:pPr>
      <w:r w:rsidRPr="00AA7862">
        <w:rPr>
          <w:rFonts w:ascii="Cambria" w:hAnsi="Cambria" w:cstheme="minorHAnsi"/>
          <w:lang w:val="sk-SK"/>
        </w:rPr>
        <w:t>Návrh technických a organizačných opatrení na ochranu životného prostredia;</w:t>
      </w:r>
    </w:p>
    <w:p w14:paraId="5A28749C" w14:textId="77777777" w:rsidR="0086755E" w:rsidRPr="00AA7862" w:rsidRDefault="0086755E" w:rsidP="0086755E">
      <w:pPr>
        <w:pStyle w:val="Odsekzoznamu"/>
        <w:numPr>
          <w:ilvl w:val="0"/>
          <w:numId w:val="16"/>
        </w:numPr>
        <w:spacing w:after="0" w:line="240" w:lineRule="auto"/>
        <w:ind w:left="1701" w:hanging="283"/>
        <w:jc w:val="both"/>
        <w:rPr>
          <w:rFonts w:ascii="Cambria" w:hAnsi="Cambria" w:cstheme="minorHAnsi"/>
          <w:lang w:val="sk-SK"/>
        </w:rPr>
      </w:pPr>
      <w:r w:rsidRPr="00AA7862">
        <w:rPr>
          <w:rFonts w:ascii="Cambria" w:hAnsi="Cambria" w:cstheme="minorHAnsi"/>
          <w:lang w:val="sk-SK"/>
        </w:rPr>
        <w:t>Návrh opatrení na riešenie krátkodobých zhoršení stavu zložiek životného prostredia;</w:t>
      </w:r>
    </w:p>
    <w:p w14:paraId="5D0E5D29" w14:textId="77777777" w:rsidR="0086755E" w:rsidRPr="00AA7862" w:rsidRDefault="0086755E" w:rsidP="0086755E">
      <w:pPr>
        <w:pStyle w:val="Odsekzoznamu"/>
        <w:numPr>
          <w:ilvl w:val="0"/>
          <w:numId w:val="16"/>
        </w:numPr>
        <w:spacing w:after="0" w:line="240" w:lineRule="auto"/>
        <w:ind w:left="1701" w:hanging="283"/>
        <w:jc w:val="both"/>
        <w:rPr>
          <w:rFonts w:ascii="Cambria" w:hAnsi="Cambria" w:cstheme="minorHAnsi"/>
          <w:lang w:val="sk-SK"/>
        </w:rPr>
      </w:pPr>
      <w:r w:rsidRPr="00AA7862">
        <w:rPr>
          <w:rFonts w:ascii="Cambria" w:hAnsi="Cambria" w:cstheme="minorHAnsi"/>
          <w:lang w:val="sk-SK"/>
        </w:rPr>
        <w:t>Plán ochranných opatrení počas havárií, nehôd, požiarov a návrh postupu sanácie vzniknutých škôd;</w:t>
      </w:r>
    </w:p>
    <w:p w14:paraId="0B18DB98" w14:textId="77777777" w:rsidR="0086755E" w:rsidRPr="00AA7862" w:rsidRDefault="0086755E" w:rsidP="0086755E">
      <w:pPr>
        <w:pStyle w:val="Odsekzoznamu"/>
        <w:numPr>
          <w:ilvl w:val="0"/>
          <w:numId w:val="16"/>
        </w:numPr>
        <w:spacing w:after="0" w:line="240" w:lineRule="auto"/>
        <w:ind w:left="1701" w:hanging="283"/>
        <w:jc w:val="both"/>
        <w:rPr>
          <w:rFonts w:ascii="Cambria" w:hAnsi="Cambria" w:cstheme="minorHAnsi"/>
          <w:lang w:val="sk-SK"/>
        </w:rPr>
      </w:pPr>
      <w:r w:rsidRPr="00AA7862">
        <w:rPr>
          <w:rFonts w:ascii="Cambria" w:hAnsi="Cambria" w:cstheme="minorHAnsi"/>
          <w:lang w:val="sk-SK"/>
        </w:rPr>
        <w:t>Povodňový plán s obsahom obdobným ako v predchádzajúcom bode, ak sa stavenisko nachádza v inundačnom území;</w:t>
      </w:r>
    </w:p>
    <w:p w14:paraId="53AD06B2" w14:textId="77777777" w:rsidR="0086755E" w:rsidRPr="00AA7862" w:rsidRDefault="0086755E" w:rsidP="0086755E">
      <w:pPr>
        <w:pStyle w:val="Odsekzoznamu"/>
        <w:numPr>
          <w:ilvl w:val="0"/>
          <w:numId w:val="16"/>
        </w:numPr>
        <w:spacing w:after="0" w:line="240" w:lineRule="auto"/>
        <w:ind w:left="1701" w:hanging="283"/>
        <w:jc w:val="both"/>
        <w:rPr>
          <w:rFonts w:ascii="Cambria" w:hAnsi="Cambria" w:cstheme="minorHAnsi"/>
          <w:lang w:val="sk-SK"/>
        </w:rPr>
      </w:pPr>
      <w:r w:rsidRPr="00AA7862">
        <w:rPr>
          <w:rFonts w:ascii="Cambria" w:hAnsi="Cambria" w:cstheme="minorHAnsi"/>
          <w:lang w:val="sk-SK"/>
        </w:rPr>
        <w:t>Nakladanie s odpadmi vzniknutými počas výstavby;</w:t>
      </w:r>
    </w:p>
    <w:p w14:paraId="2FE6C883" w14:textId="77777777" w:rsidR="0086755E" w:rsidRPr="00AA7862" w:rsidRDefault="0086755E" w:rsidP="0086755E">
      <w:pPr>
        <w:pStyle w:val="Odsekzoznamu"/>
        <w:numPr>
          <w:ilvl w:val="0"/>
          <w:numId w:val="16"/>
        </w:numPr>
        <w:spacing w:after="0" w:line="240" w:lineRule="auto"/>
        <w:ind w:left="1701" w:hanging="283"/>
        <w:jc w:val="both"/>
        <w:rPr>
          <w:rFonts w:ascii="Cambria" w:hAnsi="Cambria" w:cstheme="minorHAnsi"/>
          <w:lang w:val="sk-SK"/>
        </w:rPr>
      </w:pPr>
      <w:r w:rsidRPr="00AA7862">
        <w:rPr>
          <w:rFonts w:ascii="Cambria" w:hAnsi="Cambria" w:cstheme="minorHAnsi"/>
          <w:lang w:val="sk-SK"/>
        </w:rPr>
        <w:t>Zakreslenie významných biotopov a genofondových lokalít, ktoré môžu byť výstavbou ohrozené -  návrh opatrení;</w:t>
      </w:r>
    </w:p>
    <w:p w14:paraId="43A70801" w14:textId="77777777" w:rsidR="0086755E" w:rsidRPr="00AA7862" w:rsidRDefault="0086755E" w:rsidP="0086755E">
      <w:pPr>
        <w:pStyle w:val="Odsekzoznamu"/>
        <w:numPr>
          <w:ilvl w:val="0"/>
          <w:numId w:val="17"/>
        </w:numPr>
        <w:spacing w:after="0" w:line="240" w:lineRule="auto"/>
        <w:ind w:left="1134" w:hanging="567"/>
        <w:jc w:val="both"/>
        <w:rPr>
          <w:rFonts w:ascii="Cambria" w:hAnsi="Cambria" w:cstheme="minorHAnsi"/>
          <w:lang w:val="sk-SK"/>
        </w:rPr>
      </w:pPr>
      <w:r w:rsidRPr="00AA7862">
        <w:rPr>
          <w:rFonts w:ascii="Cambria" w:hAnsi="Cambria" w:cstheme="minorHAnsi"/>
          <w:lang w:val="sk-SK"/>
        </w:rPr>
        <w:t>kontrolovať plnenie Environmentálneho plánu výstavby (vrátané jeho príloh: napr. Návrhy opatrení, vypracované plány a pod.);</w:t>
      </w:r>
    </w:p>
    <w:p w14:paraId="79EAF3F6" w14:textId="77777777" w:rsidR="0086755E" w:rsidRPr="00AA7862" w:rsidRDefault="0086755E" w:rsidP="0086755E">
      <w:pPr>
        <w:pStyle w:val="Odsekzoznamu"/>
        <w:numPr>
          <w:ilvl w:val="0"/>
          <w:numId w:val="17"/>
        </w:numPr>
        <w:spacing w:after="0" w:line="240" w:lineRule="auto"/>
        <w:ind w:left="1134" w:hanging="567"/>
        <w:jc w:val="both"/>
        <w:rPr>
          <w:rFonts w:ascii="Cambria" w:hAnsi="Cambria" w:cstheme="minorHAnsi"/>
          <w:lang w:val="sk-SK"/>
        </w:rPr>
      </w:pPr>
      <w:r w:rsidRPr="00AA7862">
        <w:rPr>
          <w:rFonts w:ascii="Cambria" w:hAnsi="Cambria" w:cstheme="minorHAnsi"/>
          <w:lang w:val="sk-SK"/>
        </w:rPr>
        <w:t>vykonať minimálne 2x mesačne kontrolnú obhliadku staveniska. Počas každej obhliadky je povinný obhliadnuť tie časti staveniska, na ktorých aktuálne prebiehajú stavebné práce. Pri tejto činnosti kontrolovať plnenie Environmentálneho plánu výstavby Zhotoviteľa stavby a jeho návrhu opatrení a výsledky kontroly zahnúť do mesačnej správy environmentálneho stavebného dozoru;</w:t>
      </w:r>
    </w:p>
    <w:p w14:paraId="459E3042" w14:textId="77777777" w:rsidR="0086755E" w:rsidRPr="00AA7862" w:rsidRDefault="0086755E" w:rsidP="0086755E">
      <w:pPr>
        <w:pStyle w:val="Odsekzoznamu"/>
        <w:numPr>
          <w:ilvl w:val="0"/>
          <w:numId w:val="17"/>
        </w:numPr>
        <w:spacing w:after="0" w:line="240" w:lineRule="auto"/>
        <w:ind w:left="1134" w:hanging="567"/>
        <w:jc w:val="both"/>
        <w:rPr>
          <w:rFonts w:ascii="Cambria" w:hAnsi="Cambria" w:cstheme="minorHAnsi"/>
          <w:lang w:val="sk-SK"/>
        </w:rPr>
      </w:pPr>
      <w:r w:rsidRPr="00AA7862">
        <w:rPr>
          <w:rFonts w:ascii="Cambria" w:hAnsi="Cambria" w:cstheme="minorHAnsi"/>
          <w:lang w:val="sk-SK"/>
        </w:rPr>
        <w:t>kontrolovať konkrétne plnenie podmienok, ktoré sú súčasťou vyjadrení, stanovísk a rozhodnutí orgánov ochrany prírody podľa zákona o ochrane prírody a krajiny v platnom znení a podmienky určené v procese posudzovania vplyvov na životné prostredie podľa zákona  o posudzovaní vplyvov na životné prostredie a o zmene a doplnení niektorých zákonov v znení neskorších predpisov;</w:t>
      </w:r>
    </w:p>
    <w:p w14:paraId="60AE329C" w14:textId="77777777" w:rsidR="0086755E" w:rsidRPr="00AA7862" w:rsidRDefault="0086755E" w:rsidP="0086755E">
      <w:pPr>
        <w:pStyle w:val="Odsekzoznamu"/>
        <w:numPr>
          <w:ilvl w:val="0"/>
          <w:numId w:val="17"/>
        </w:numPr>
        <w:spacing w:after="0" w:line="240" w:lineRule="auto"/>
        <w:ind w:left="1134" w:hanging="567"/>
        <w:jc w:val="both"/>
        <w:rPr>
          <w:rFonts w:ascii="Cambria" w:hAnsi="Cambria" w:cstheme="minorHAnsi"/>
          <w:lang w:val="sk-SK"/>
        </w:rPr>
      </w:pPr>
      <w:r w:rsidRPr="00AA7862">
        <w:rPr>
          <w:rFonts w:ascii="Cambria" w:hAnsi="Cambria" w:cstheme="minorHAnsi"/>
          <w:lang w:val="sk-SK"/>
        </w:rPr>
        <w:t>kontrolovať realizáciu návrhov opatrení na udržanie ekologickej stability na stavbe, ktorú na základe zmluvy uzavretej s Objednávateľom realizuje konkrétnu stavbu.</w:t>
      </w:r>
      <w:r w:rsidRPr="00AA7862">
        <w:rPr>
          <w:rFonts w:ascii="Cambria" w:hAnsi="Cambria" w:cstheme="minorHAnsi"/>
          <w:b/>
          <w:lang w:val="sk-SK"/>
        </w:rPr>
        <w:t xml:space="preserve"> </w:t>
      </w:r>
      <w:r w:rsidRPr="00AA7862">
        <w:rPr>
          <w:rFonts w:ascii="Cambria" w:hAnsi="Cambria" w:cstheme="minorHAnsi"/>
          <w:lang w:val="sk-SK"/>
        </w:rPr>
        <w:t xml:space="preserve">Zhotoviteľ stavby; </w:t>
      </w:r>
    </w:p>
    <w:p w14:paraId="15D87453" w14:textId="77777777" w:rsidR="0086755E" w:rsidRPr="00AA7862" w:rsidRDefault="0086755E" w:rsidP="0086755E">
      <w:pPr>
        <w:pStyle w:val="Odsekzoznamu"/>
        <w:numPr>
          <w:ilvl w:val="0"/>
          <w:numId w:val="17"/>
        </w:numPr>
        <w:spacing w:after="0" w:line="240" w:lineRule="auto"/>
        <w:ind w:left="1134" w:hanging="567"/>
        <w:jc w:val="both"/>
        <w:rPr>
          <w:rFonts w:ascii="Cambria" w:hAnsi="Cambria" w:cstheme="minorHAnsi"/>
          <w:lang w:val="sk-SK"/>
        </w:rPr>
      </w:pPr>
      <w:r w:rsidRPr="00AA7862">
        <w:rPr>
          <w:rFonts w:ascii="Cambria" w:hAnsi="Cambria" w:cstheme="minorHAnsi"/>
          <w:lang w:val="sk-SK"/>
        </w:rPr>
        <w:t>kontrolovať a vyhodnocovať plnenie podmienok a zabezpečenie opatrení určených v Zmluve o Dielo na stavebné práce, resp. podmienok určených v procese posudzovania vplyvov na životné prostredie a ochranu prírody a krajiny vo vydaných vyjadreniach (vrátane vyjadrení orgánov na ochranu prírody), stanoviskách, rozhodnutiach, povoleniach a pod.) počas projektových prác Zhotoviteľa stavby a počas výstavby;</w:t>
      </w:r>
    </w:p>
    <w:p w14:paraId="2BF34BFA" w14:textId="77777777" w:rsidR="0086755E" w:rsidRPr="00AA7862" w:rsidRDefault="0086755E" w:rsidP="0086755E">
      <w:pPr>
        <w:pStyle w:val="Odsekzoznamu"/>
        <w:numPr>
          <w:ilvl w:val="0"/>
          <w:numId w:val="17"/>
        </w:numPr>
        <w:spacing w:after="0" w:line="240" w:lineRule="auto"/>
        <w:ind w:left="1134" w:hanging="567"/>
        <w:jc w:val="both"/>
        <w:rPr>
          <w:rFonts w:ascii="Cambria" w:hAnsi="Cambria" w:cstheme="minorHAnsi"/>
          <w:lang w:val="sk-SK"/>
        </w:rPr>
      </w:pPr>
      <w:r w:rsidRPr="00AA7862">
        <w:rPr>
          <w:rFonts w:ascii="Cambria" w:hAnsi="Cambria" w:cstheme="minorHAnsi"/>
          <w:lang w:val="sk-SK"/>
        </w:rPr>
        <w:t>v prípade zmeny návrhov opatrení /objektov navrhnutých aj za účelom zmiernenia negatívnych vplyvov na životné prostredie (napr.:  priepusty, protihlukové opatrenia, zábrany proti vtákom, oplotenie, náhradné výsadby a pod.), prekonzultovať a zhodnotiť riziká týchto zmien. Každú takúto zmenu opísať v štvrťročnej správe environmentálneho dozoru, ktorú predloží vedúcemu tímu SD. V prípade potreby musia byť tieto zmeny odkonzultované s príslušným úradom ochrany prírody a krajiny;</w:t>
      </w:r>
    </w:p>
    <w:p w14:paraId="2FB675A9" w14:textId="77777777" w:rsidR="0086755E" w:rsidRPr="00AA7862" w:rsidRDefault="0086755E" w:rsidP="0086755E">
      <w:pPr>
        <w:pStyle w:val="Odsekzoznamu"/>
        <w:numPr>
          <w:ilvl w:val="0"/>
          <w:numId w:val="17"/>
        </w:numPr>
        <w:spacing w:after="0" w:line="240" w:lineRule="auto"/>
        <w:ind w:left="1134" w:hanging="567"/>
        <w:jc w:val="both"/>
        <w:rPr>
          <w:rFonts w:ascii="Cambria" w:hAnsi="Cambria" w:cstheme="minorHAnsi"/>
          <w:lang w:val="sk-SK"/>
        </w:rPr>
      </w:pPr>
      <w:r w:rsidRPr="00AA7862">
        <w:rPr>
          <w:rFonts w:ascii="Cambria" w:hAnsi="Cambria" w:cstheme="minorHAnsi"/>
          <w:lang w:val="sk-SK"/>
        </w:rPr>
        <w:t xml:space="preserve">kontrolovať zabezpečenie potrebných vyjadrení od orgánov ochrany prírody a krajiny, stanovísk orgánov ochrany prírody a krajiny a povolení/rozhodnutí, oznámení, súhlasov Zhotoviteľom stavby ako aj ich súladu so všeobecne záväznými právnymi predpismi  v oblasti životného prostredia; </w:t>
      </w:r>
    </w:p>
    <w:p w14:paraId="05CCA4F2" w14:textId="77777777" w:rsidR="0086755E" w:rsidRPr="00AA7862" w:rsidRDefault="0086755E" w:rsidP="0086755E">
      <w:pPr>
        <w:pStyle w:val="Odsekzoznamu"/>
        <w:numPr>
          <w:ilvl w:val="0"/>
          <w:numId w:val="17"/>
        </w:numPr>
        <w:spacing w:after="0" w:line="240" w:lineRule="auto"/>
        <w:ind w:left="1134" w:hanging="567"/>
        <w:jc w:val="both"/>
        <w:rPr>
          <w:rFonts w:ascii="Cambria" w:hAnsi="Cambria" w:cstheme="minorHAnsi"/>
          <w:lang w:val="sk-SK"/>
        </w:rPr>
      </w:pPr>
      <w:r w:rsidRPr="00AA7862">
        <w:rPr>
          <w:rFonts w:ascii="Cambria" w:hAnsi="Cambria" w:cstheme="minorHAnsi"/>
          <w:lang w:val="sk-SK"/>
        </w:rPr>
        <w:t>zúčastňovať sa pracovných stretnutí v oblasti týkajúcej sa životného prostredia a prerokovaní Dokumentácie Zhotoviteľa stavby v štádiu projektovania Dokumentácie Zhotoviteľa stavby (ktorú je Zhotoviteľ povinný vyprojektovať v rozsahu stanovenom v Zmluve o Dielo). Vyjadrovať sa k postupu projektových prác Zhotoviteľa v časti týkajúcej sa environmentalistiky;</w:t>
      </w:r>
    </w:p>
    <w:p w14:paraId="16E09582" w14:textId="77777777" w:rsidR="0086755E" w:rsidRPr="00AA7862" w:rsidRDefault="0086755E" w:rsidP="0086755E">
      <w:pPr>
        <w:pStyle w:val="Odsekzoznamu"/>
        <w:numPr>
          <w:ilvl w:val="0"/>
          <w:numId w:val="17"/>
        </w:numPr>
        <w:spacing w:after="0" w:line="240" w:lineRule="auto"/>
        <w:ind w:left="1134" w:hanging="567"/>
        <w:jc w:val="both"/>
        <w:rPr>
          <w:rFonts w:ascii="Cambria" w:hAnsi="Cambria" w:cstheme="minorHAnsi"/>
          <w:lang w:val="sk-SK"/>
        </w:rPr>
      </w:pPr>
      <w:r w:rsidRPr="00AA7862">
        <w:rPr>
          <w:rFonts w:ascii="Cambria" w:hAnsi="Cambria" w:cstheme="minorHAnsi"/>
          <w:lang w:val="sk-SK"/>
        </w:rPr>
        <w:t>ku kontrole/preskúmaniu a odsúhlasovaniu Dokumentácie Zhotoviteľa stavby vedúcemu tímu stavebného dozoru predkladať stanovisko environmentálneho stavebného dozoru z pohľadu zabezpečenia plnenia podmienok, rozhodnutí, vyjadrení v oblasti ochrany životného prostredia k Dokumentácií Zhotoviteľa stavby, vrátane Realizačnej dokumentácie stavby, Dokumentácií na vykonanie prác, Dokumentácií skutočného vyhotovenia a inej požadovanej dokumentácie vypracovanej Zhotoviteľom stavby v súlade s Požiadavkami Objednávateľa a požiadavkami všeobecne záväzných právnych predpisov Slovenskej republiky a Európskej únie pokrývajúcich problematiku ochrany životného prostredia, ochrany prírody a krajiny;</w:t>
      </w:r>
    </w:p>
    <w:p w14:paraId="40D45B8B" w14:textId="77777777" w:rsidR="0086755E" w:rsidRPr="00AA7862" w:rsidRDefault="0086755E" w:rsidP="0086755E">
      <w:pPr>
        <w:pStyle w:val="Odsekzoznamu"/>
        <w:numPr>
          <w:ilvl w:val="0"/>
          <w:numId w:val="17"/>
        </w:numPr>
        <w:spacing w:after="0" w:line="240" w:lineRule="auto"/>
        <w:ind w:left="1134" w:hanging="567"/>
        <w:jc w:val="both"/>
        <w:rPr>
          <w:rFonts w:ascii="Cambria" w:hAnsi="Cambria" w:cstheme="minorHAnsi"/>
          <w:lang w:val="sk-SK"/>
        </w:rPr>
      </w:pPr>
      <w:r w:rsidRPr="00AA7862">
        <w:rPr>
          <w:rFonts w:ascii="Cambria" w:hAnsi="Cambria" w:cstheme="minorHAnsi"/>
          <w:lang w:val="sk-SK"/>
        </w:rPr>
        <w:t>pri kontrole projektových prác Zhotoviteľa stavby uplatňovať pri svojej činnosti znalosti v oblasti Smerníc EU  a zohľadňovať vyjadrenia orgánov ochrany prírody, stanoviská, povolenia, poprípade hodnotenia týkajúce sa uvedeného projektu. Prípadne zmeny v Dokumentácií Zhotoviteľa konzultovať s vedúcim tímu SD. Tento bod sa týka kontroly Dokumentácie Zhotoviteľa stavby, ktorú predkladá Zhotoviteľ stavby;</w:t>
      </w:r>
    </w:p>
    <w:p w14:paraId="2DC8A9A1" w14:textId="77777777" w:rsidR="0086755E" w:rsidRPr="00AA7862" w:rsidRDefault="0086755E" w:rsidP="0086755E">
      <w:pPr>
        <w:pStyle w:val="Odsekzoznamu"/>
        <w:numPr>
          <w:ilvl w:val="0"/>
          <w:numId w:val="17"/>
        </w:numPr>
        <w:spacing w:after="0" w:line="240" w:lineRule="auto"/>
        <w:ind w:left="1134" w:hanging="567"/>
        <w:jc w:val="both"/>
        <w:rPr>
          <w:rFonts w:ascii="Cambria" w:hAnsi="Cambria" w:cstheme="minorHAnsi"/>
          <w:lang w:val="sk-SK"/>
        </w:rPr>
      </w:pPr>
      <w:r w:rsidRPr="00AA7862">
        <w:rPr>
          <w:rFonts w:ascii="Cambria" w:hAnsi="Cambria" w:cstheme="minorHAnsi"/>
          <w:lang w:val="sk-SK"/>
        </w:rPr>
        <w:t>poskytovať súčinnosť vedúcemu tímu SD v prípade potreby zabezpečiť dodatočné vyjadrenia, stanoviská, rozhodnutia, povolenia a pod.;</w:t>
      </w:r>
    </w:p>
    <w:p w14:paraId="06205FEE" w14:textId="77777777" w:rsidR="0086755E" w:rsidRPr="00AA7862" w:rsidRDefault="0086755E" w:rsidP="0086755E">
      <w:pPr>
        <w:pStyle w:val="Odsekzoznamu"/>
        <w:numPr>
          <w:ilvl w:val="0"/>
          <w:numId w:val="17"/>
        </w:numPr>
        <w:spacing w:after="0" w:line="240" w:lineRule="auto"/>
        <w:ind w:left="1134" w:hanging="567"/>
        <w:jc w:val="both"/>
        <w:rPr>
          <w:rFonts w:ascii="Cambria" w:hAnsi="Cambria" w:cstheme="minorHAnsi"/>
          <w:lang w:val="sk-SK"/>
        </w:rPr>
      </w:pPr>
      <w:r w:rsidRPr="00AA7862">
        <w:rPr>
          <w:rFonts w:ascii="Cambria" w:hAnsi="Cambria" w:cstheme="minorHAnsi"/>
          <w:lang w:val="sk-SK"/>
        </w:rPr>
        <w:t>zúčastňovať sa kontrolných dní stavby, komunikovať s vedúcim tímu SD  a Objednávateľom;</w:t>
      </w:r>
    </w:p>
    <w:p w14:paraId="230CEA28" w14:textId="77777777" w:rsidR="0086755E" w:rsidRPr="00AA7862" w:rsidRDefault="0086755E" w:rsidP="0086755E">
      <w:pPr>
        <w:pStyle w:val="Odsekzoznamu"/>
        <w:numPr>
          <w:ilvl w:val="0"/>
          <w:numId w:val="17"/>
        </w:numPr>
        <w:spacing w:after="0" w:line="240" w:lineRule="auto"/>
        <w:ind w:left="1134" w:hanging="567"/>
        <w:jc w:val="both"/>
        <w:rPr>
          <w:rFonts w:ascii="Cambria" w:hAnsi="Cambria" w:cstheme="minorHAnsi"/>
          <w:lang w:val="sk-SK"/>
        </w:rPr>
      </w:pPr>
      <w:r w:rsidRPr="00AA7862">
        <w:rPr>
          <w:rFonts w:ascii="Cambria" w:hAnsi="Cambria" w:cstheme="minorHAnsi"/>
          <w:lang w:val="sk-SK"/>
        </w:rPr>
        <w:t>požadovať od Zhotoviteľa stavby plnenie požiadaviek určených v záverečnom stanovisku z posudzovania vplyvov na životné prostredie, vyjadrenia podľa  vyjadrení a stanovísk orgánov ochrany prírody a krajiny;</w:t>
      </w:r>
    </w:p>
    <w:p w14:paraId="417FB8F4" w14:textId="77777777" w:rsidR="0086755E" w:rsidRPr="00AA7862" w:rsidRDefault="0086755E" w:rsidP="0086755E">
      <w:pPr>
        <w:pStyle w:val="Odsekzoznamu"/>
        <w:numPr>
          <w:ilvl w:val="0"/>
          <w:numId w:val="17"/>
        </w:numPr>
        <w:spacing w:after="0" w:line="240" w:lineRule="auto"/>
        <w:ind w:left="1134" w:hanging="567"/>
        <w:jc w:val="both"/>
        <w:rPr>
          <w:rFonts w:ascii="Cambria" w:hAnsi="Cambria" w:cstheme="minorHAnsi"/>
          <w:lang w:val="sk-SK"/>
        </w:rPr>
      </w:pPr>
      <w:r w:rsidRPr="00AA7862">
        <w:rPr>
          <w:rFonts w:ascii="Cambria" w:hAnsi="Cambria" w:cstheme="minorHAnsi"/>
          <w:lang w:val="sk-SK"/>
        </w:rPr>
        <w:t>byť prítomní počas rizikových operácií (podľa HMG) počas výstavby rizikového objektu, alebo úseku;</w:t>
      </w:r>
    </w:p>
    <w:p w14:paraId="5BE739DD" w14:textId="77777777" w:rsidR="0086755E" w:rsidRPr="00AA7862" w:rsidRDefault="0086755E" w:rsidP="0086755E">
      <w:pPr>
        <w:pStyle w:val="Odsekzoznamu"/>
        <w:numPr>
          <w:ilvl w:val="0"/>
          <w:numId w:val="17"/>
        </w:numPr>
        <w:spacing w:after="0" w:line="240" w:lineRule="auto"/>
        <w:ind w:left="1134" w:hanging="567"/>
        <w:jc w:val="both"/>
        <w:rPr>
          <w:rFonts w:ascii="Cambria" w:hAnsi="Cambria" w:cstheme="minorHAnsi"/>
          <w:lang w:val="sk-SK"/>
        </w:rPr>
      </w:pPr>
      <w:r w:rsidRPr="00AA7862">
        <w:rPr>
          <w:rFonts w:ascii="Cambria" w:hAnsi="Cambria" w:cstheme="minorHAnsi"/>
          <w:lang w:val="sk-SK"/>
        </w:rPr>
        <w:t>vypracovať stručný zápis z každej obhliadky a kontroly staveniska a tento predkladať vedúcemu tímu stavebného dozoru; obhliadku/kontrolu staveniska zaznamenať aj do stavebného denníka;</w:t>
      </w:r>
    </w:p>
    <w:p w14:paraId="50A3A93A" w14:textId="77777777" w:rsidR="0086755E" w:rsidRPr="00AA7862" w:rsidRDefault="0086755E" w:rsidP="0086755E">
      <w:pPr>
        <w:pStyle w:val="Odsekzoznamu"/>
        <w:numPr>
          <w:ilvl w:val="0"/>
          <w:numId w:val="17"/>
        </w:numPr>
        <w:spacing w:after="0" w:line="240" w:lineRule="auto"/>
        <w:ind w:left="1134" w:hanging="567"/>
        <w:jc w:val="both"/>
        <w:rPr>
          <w:rFonts w:ascii="Cambria" w:hAnsi="Cambria" w:cstheme="minorHAnsi"/>
          <w:lang w:val="sk-SK"/>
        </w:rPr>
      </w:pPr>
      <w:r w:rsidRPr="00AA7862">
        <w:rPr>
          <w:rFonts w:ascii="Cambria" w:hAnsi="Cambria" w:cstheme="minorHAnsi"/>
          <w:lang w:val="sk-SK"/>
        </w:rPr>
        <w:t>o všetkých činnostiach na stavbe (kontrolných činnostiach, odchytoch a záchranných transferoch, realizácii opatrení a pod., ak také na stavenisku sú) je povinný viesť, a uchovávať dokumentáciu, záznamy a evidenciu súvisiacu s jeho činnosťou;</w:t>
      </w:r>
    </w:p>
    <w:p w14:paraId="319FFD06" w14:textId="77777777" w:rsidR="0086755E" w:rsidRPr="00AA7862" w:rsidRDefault="0086755E" w:rsidP="0086755E">
      <w:pPr>
        <w:pStyle w:val="Odsekzoznamu"/>
        <w:numPr>
          <w:ilvl w:val="0"/>
          <w:numId w:val="17"/>
        </w:numPr>
        <w:spacing w:after="0" w:line="240" w:lineRule="auto"/>
        <w:ind w:left="1134" w:hanging="567"/>
        <w:jc w:val="both"/>
        <w:rPr>
          <w:rFonts w:ascii="Cambria" w:hAnsi="Cambria" w:cstheme="minorHAnsi"/>
          <w:lang w:val="sk-SK"/>
        </w:rPr>
      </w:pPr>
      <w:r w:rsidRPr="00AA7862">
        <w:rPr>
          <w:rFonts w:ascii="Cambria" w:hAnsi="Cambria" w:cstheme="minorHAnsi"/>
          <w:lang w:val="sk-SK"/>
        </w:rPr>
        <w:t>spracovať správy environmentálneho stavebného dozoru:</w:t>
      </w:r>
    </w:p>
    <w:p w14:paraId="61BA98AF" w14:textId="77777777" w:rsidR="0086755E" w:rsidRPr="00AA7862" w:rsidRDefault="0086755E" w:rsidP="0086755E">
      <w:pPr>
        <w:pStyle w:val="Odsekzoznamu"/>
        <w:numPr>
          <w:ilvl w:val="0"/>
          <w:numId w:val="18"/>
        </w:numPr>
        <w:spacing w:after="0" w:line="240" w:lineRule="auto"/>
        <w:jc w:val="both"/>
        <w:rPr>
          <w:rFonts w:ascii="Cambria" w:hAnsi="Cambria" w:cstheme="minorHAnsi"/>
          <w:lang w:val="sk-SK"/>
        </w:rPr>
      </w:pPr>
      <w:r w:rsidRPr="00AA7862">
        <w:rPr>
          <w:rFonts w:ascii="Cambria" w:hAnsi="Cambria" w:cstheme="minorHAnsi"/>
          <w:lang w:val="sk-SK"/>
        </w:rPr>
        <w:t xml:space="preserve">mesačné správy environmentálneho stavebného dozoru súvisiace s jeho činnosťou a oblasťou environmentalistiky na stavbe (vrátane predloženia kópií záznamov do Stavebného denníka), ktoré budú prílohou Mesačnej správy SD predložiť do termínu 5 pracovných dní po skončení mesiaca vedúcemu tímu stavebného dozoru; </w:t>
      </w:r>
    </w:p>
    <w:p w14:paraId="4E8052AE" w14:textId="77777777" w:rsidR="0086755E" w:rsidRPr="00AA7862" w:rsidRDefault="0086755E" w:rsidP="0086755E">
      <w:pPr>
        <w:pStyle w:val="Odsekzoznamu"/>
        <w:numPr>
          <w:ilvl w:val="0"/>
          <w:numId w:val="18"/>
        </w:numPr>
        <w:spacing w:after="0" w:line="240" w:lineRule="auto"/>
        <w:ind w:left="1701" w:hanging="283"/>
        <w:jc w:val="both"/>
        <w:rPr>
          <w:rFonts w:ascii="Cambria" w:hAnsi="Cambria" w:cstheme="minorHAnsi"/>
          <w:lang w:val="sk-SK"/>
        </w:rPr>
      </w:pPr>
      <w:r w:rsidRPr="00AA7862">
        <w:rPr>
          <w:rFonts w:ascii="Cambria" w:hAnsi="Cambria" w:cstheme="minorHAnsi"/>
          <w:lang w:val="sk-SK"/>
        </w:rPr>
        <w:t>štvrťročné správy environmentálneho stavebného dozoru súvisiace s jeho činnosťou predložiť do termínu 5 pracovných dní po skončení príslušného štvrťroku  vedúcemu tímu SD. Štvrťročné správy environmentálneho dozoru predkladať aj v anglickom jazyku;</w:t>
      </w:r>
    </w:p>
    <w:p w14:paraId="2BF0C6A3" w14:textId="77777777" w:rsidR="0086755E" w:rsidRPr="00AA7862" w:rsidRDefault="0086755E" w:rsidP="0086755E">
      <w:pPr>
        <w:pStyle w:val="Odsekzoznamu"/>
        <w:numPr>
          <w:ilvl w:val="0"/>
          <w:numId w:val="17"/>
        </w:numPr>
        <w:spacing w:after="0" w:line="240" w:lineRule="auto"/>
        <w:ind w:left="1134" w:hanging="567"/>
        <w:jc w:val="both"/>
        <w:rPr>
          <w:rFonts w:ascii="Cambria" w:hAnsi="Cambria" w:cstheme="minorHAnsi"/>
          <w:lang w:val="sk-SK"/>
        </w:rPr>
      </w:pPr>
      <w:r w:rsidRPr="00AA7862">
        <w:rPr>
          <w:rFonts w:ascii="Cambria" w:hAnsi="Cambria" w:cstheme="minorHAnsi"/>
          <w:lang w:val="sk-SK"/>
        </w:rPr>
        <w:t>písomne upozorňovať vedúceho tímu stavebného dozoru v prípade, ak dôjde počas projektových prác a počas výstavby k závažným porušeniam podmienok v oblasti ochrany prírody a krajiny a životného prostredia. (O týchto prípadoch musia byť orgány ochrany prírody a krajiny informované okamžite a to dopredu stanoveným spôsobom). Environmentálny stavebný dozor v takýchto prípadoch podáva návrhy riešení a opatrení environmentálnych problémov na stavbe. Environmentálny stavebný dozor má dohľad nad realizáciou environmentálnych opatrení určených PD;</w:t>
      </w:r>
    </w:p>
    <w:p w14:paraId="4F01247E" w14:textId="77777777" w:rsidR="0086755E" w:rsidRPr="00AA7862" w:rsidRDefault="0086755E" w:rsidP="0086755E">
      <w:pPr>
        <w:pStyle w:val="Odsekzoznamu"/>
        <w:numPr>
          <w:ilvl w:val="0"/>
          <w:numId w:val="17"/>
        </w:numPr>
        <w:spacing w:after="0" w:line="240" w:lineRule="auto"/>
        <w:ind w:left="1134" w:hanging="567"/>
        <w:jc w:val="both"/>
        <w:rPr>
          <w:rFonts w:ascii="Cambria" w:hAnsi="Cambria" w:cstheme="minorHAnsi"/>
          <w:lang w:val="sk-SK"/>
        </w:rPr>
      </w:pPr>
      <w:r w:rsidRPr="00AA7862">
        <w:rPr>
          <w:rFonts w:ascii="Cambria" w:hAnsi="Cambria" w:cstheme="minorHAnsi"/>
          <w:lang w:val="sk-SK"/>
        </w:rPr>
        <w:t>sledovať výsledky monitoringu životného prostredia a ak je potrebné navrhnúť dodatočné opatrenia na ochranu životného prostredia, podáva návrhy a zúčastňuje sa pri návrhoch týchto opatrení;</w:t>
      </w:r>
    </w:p>
    <w:p w14:paraId="79E1E856" w14:textId="77777777" w:rsidR="0086755E" w:rsidRPr="00AA7862" w:rsidRDefault="0086755E" w:rsidP="0086755E">
      <w:pPr>
        <w:pStyle w:val="Odsekzoznamu"/>
        <w:numPr>
          <w:ilvl w:val="0"/>
          <w:numId w:val="17"/>
        </w:numPr>
        <w:spacing w:after="0" w:line="240" w:lineRule="auto"/>
        <w:ind w:left="1134" w:hanging="567"/>
        <w:jc w:val="both"/>
        <w:rPr>
          <w:rFonts w:ascii="Cambria" w:hAnsi="Cambria" w:cstheme="minorHAnsi"/>
          <w:lang w:val="sk-SK"/>
        </w:rPr>
      </w:pPr>
      <w:r w:rsidRPr="00AA7862">
        <w:rPr>
          <w:rFonts w:ascii="Cambria" w:hAnsi="Cambria" w:cstheme="minorHAnsi"/>
          <w:lang w:val="sk-SK"/>
        </w:rPr>
        <w:t>environmentálny stavebný dozor je povinný bezodkladne oznámiť zistenia, ktoré by mohli mať negatívne vplyvy na životné prostredie vedúcemu tímu SD;</w:t>
      </w:r>
    </w:p>
    <w:p w14:paraId="6A9B2107" w14:textId="77777777" w:rsidR="0086755E" w:rsidRPr="00AA7862" w:rsidRDefault="0086755E" w:rsidP="0086755E">
      <w:pPr>
        <w:pStyle w:val="Odsekzoznamu"/>
        <w:numPr>
          <w:ilvl w:val="0"/>
          <w:numId w:val="17"/>
        </w:numPr>
        <w:spacing w:after="0" w:line="240" w:lineRule="auto"/>
        <w:ind w:left="1134" w:hanging="567"/>
        <w:jc w:val="both"/>
        <w:rPr>
          <w:rFonts w:ascii="Cambria" w:hAnsi="Cambria" w:cstheme="minorHAnsi"/>
          <w:lang w:val="sk-SK"/>
        </w:rPr>
      </w:pPr>
      <w:r w:rsidRPr="00AA7862">
        <w:rPr>
          <w:rFonts w:ascii="Cambria" w:hAnsi="Cambria" w:cstheme="minorHAnsi"/>
          <w:lang w:val="sk-SK"/>
        </w:rPr>
        <w:t>sledovať zabezpečovanie  dodržiavania hraníc dočasných a trvalých záberov voči - zakresleným ekosystémom významných biotopov a genofondových lokalít, voľne žijúcich živočíchov,  rastlín a voľne žijúceho vtáctva chránených podľa osobitných predpisov (ak také na Stavenisku sú), ktoré môžu byť výstavbou ohrozené</w:t>
      </w:r>
    </w:p>
    <w:p w14:paraId="5C4EF810" w14:textId="77777777" w:rsidR="0086755E" w:rsidRPr="00AA7862" w:rsidRDefault="0086755E" w:rsidP="0086755E">
      <w:pPr>
        <w:pStyle w:val="Odsekzoznamu"/>
        <w:numPr>
          <w:ilvl w:val="0"/>
          <w:numId w:val="17"/>
        </w:numPr>
        <w:spacing w:after="0" w:line="240" w:lineRule="auto"/>
        <w:ind w:left="1134" w:hanging="567"/>
        <w:jc w:val="both"/>
        <w:rPr>
          <w:rFonts w:ascii="Cambria" w:hAnsi="Cambria" w:cstheme="minorHAnsi"/>
          <w:lang w:val="sk-SK"/>
        </w:rPr>
      </w:pPr>
      <w:r w:rsidRPr="00AA7862">
        <w:rPr>
          <w:rFonts w:ascii="Cambria" w:hAnsi="Cambria" w:cstheme="minorHAnsi"/>
          <w:lang w:val="sk-SK"/>
        </w:rPr>
        <w:t xml:space="preserve"> kontrolovať plnenie  podmienok určených pre zásah do ekosystémov, ich zložiek alebo prvkov (ak také na stavenisku sú, napr. biotopov národného a európskeho významu a pod.);</w:t>
      </w:r>
    </w:p>
    <w:p w14:paraId="5C8F5494" w14:textId="77777777" w:rsidR="0086755E" w:rsidRPr="00AA7862" w:rsidRDefault="0086755E" w:rsidP="0086755E">
      <w:pPr>
        <w:pStyle w:val="Odsekzoznamu"/>
        <w:numPr>
          <w:ilvl w:val="0"/>
          <w:numId w:val="17"/>
        </w:numPr>
        <w:spacing w:after="0" w:line="240" w:lineRule="auto"/>
        <w:ind w:left="1134" w:hanging="567"/>
        <w:jc w:val="both"/>
        <w:rPr>
          <w:rFonts w:ascii="Cambria" w:hAnsi="Cambria" w:cstheme="minorHAnsi"/>
          <w:lang w:val="sk-SK"/>
        </w:rPr>
      </w:pPr>
      <w:r w:rsidRPr="00AA7862">
        <w:rPr>
          <w:rFonts w:ascii="Cambria" w:hAnsi="Cambria" w:cstheme="minorHAnsi"/>
          <w:lang w:val="sk-SK"/>
        </w:rPr>
        <w:t>v prípade nutnosti môže navrhnúť vedúcemu tímu SD prerušenie postupu prác na objekte, resp. jeho častí alebo na Diele;</w:t>
      </w:r>
    </w:p>
    <w:p w14:paraId="01AC98A5" w14:textId="77777777" w:rsidR="0086755E" w:rsidRPr="00AA7862" w:rsidRDefault="0086755E" w:rsidP="0086755E">
      <w:pPr>
        <w:pStyle w:val="Odsekzoznamu"/>
        <w:numPr>
          <w:ilvl w:val="0"/>
          <w:numId w:val="17"/>
        </w:numPr>
        <w:spacing w:after="0" w:line="240" w:lineRule="auto"/>
        <w:ind w:left="1134" w:hanging="567"/>
        <w:jc w:val="both"/>
        <w:rPr>
          <w:rFonts w:ascii="Cambria" w:hAnsi="Cambria" w:cstheme="minorHAnsi"/>
          <w:lang w:val="sk-SK"/>
        </w:rPr>
      </w:pPr>
      <w:r w:rsidRPr="00AA7862">
        <w:rPr>
          <w:rFonts w:ascii="Cambria" w:hAnsi="Cambria" w:cstheme="minorHAnsi"/>
          <w:lang w:val="sk-SK"/>
        </w:rPr>
        <w:t xml:space="preserve">vykonávať </w:t>
      </w:r>
      <w:proofErr w:type="spellStart"/>
      <w:r w:rsidRPr="00AA7862">
        <w:rPr>
          <w:rFonts w:ascii="Cambria" w:hAnsi="Cambria" w:cstheme="minorHAnsi"/>
          <w:lang w:val="sk-SK"/>
        </w:rPr>
        <w:t>predkolaudačné</w:t>
      </w:r>
      <w:proofErr w:type="spellEnd"/>
      <w:r w:rsidRPr="00AA7862">
        <w:rPr>
          <w:rFonts w:ascii="Cambria" w:hAnsi="Cambria" w:cstheme="minorHAnsi"/>
          <w:lang w:val="sk-SK"/>
        </w:rPr>
        <w:t xml:space="preserve"> kontroly stavby, resp. jej časti za účelom odstránenia nedostatkov, ktoré by bránili vydaniu kolaudačného rozhodnutia po stránke životného prostredia – skontrolovať splnenie podmienok na vylúčenie negatívnych vplyvov stavby a jej prevádzky na životné prostredie, ochranu prírody a krajiny alebo ich obmedzenie na prípustnú mieru;</w:t>
      </w:r>
    </w:p>
    <w:p w14:paraId="5568B47A" w14:textId="77777777" w:rsidR="0086755E" w:rsidRPr="00AA7862" w:rsidRDefault="0086755E" w:rsidP="0086755E">
      <w:pPr>
        <w:pStyle w:val="Odsekzoznamu"/>
        <w:numPr>
          <w:ilvl w:val="0"/>
          <w:numId w:val="17"/>
        </w:numPr>
        <w:spacing w:after="0" w:line="240" w:lineRule="auto"/>
        <w:ind w:left="1134" w:hanging="567"/>
        <w:jc w:val="both"/>
        <w:rPr>
          <w:rFonts w:ascii="Cambria" w:hAnsi="Cambria" w:cstheme="minorHAnsi"/>
          <w:lang w:val="sk-SK"/>
        </w:rPr>
      </w:pPr>
      <w:r w:rsidRPr="00AA7862">
        <w:rPr>
          <w:rFonts w:ascii="Cambria" w:hAnsi="Cambria" w:cstheme="minorHAnsi"/>
          <w:lang w:val="sk-SK"/>
        </w:rPr>
        <w:t>vykonávať iné činnosti podľa pokynov vedúceho tímu SD (súvisiace s činnosťou environmentálneho SD).</w:t>
      </w:r>
    </w:p>
    <w:p w14:paraId="2CE0918D" w14:textId="77777777" w:rsidR="0086755E" w:rsidRPr="00AA7862" w:rsidRDefault="0086755E" w:rsidP="0086755E">
      <w:pPr>
        <w:pStyle w:val="Odsekzoznamu"/>
        <w:ind w:left="1134"/>
        <w:jc w:val="both"/>
        <w:rPr>
          <w:rFonts w:ascii="Cambria" w:hAnsi="Cambria" w:cstheme="minorHAnsi"/>
          <w:lang w:val="sk-SK"/>
        </w:rPr>
      </w:pPr>
    </w:p>
    <w:p w14:paraId="3E3CA7EA" w14:textId="77777777" w:rsidR="0086755E" w:rsidRPr="00AA7862" w:rsidRDefault="0086755E" w:rsidP="0086755E">
      <w:pPr>
        <w:pStyle w:val="Nadpis1"/>
        <w:numPr>
          <w:ilvl w:val="0"/>
          <w:numId w:val="1"/>
        </w:numPr>
        <w:tabs>
          <w:tab w:val="num" w:pos="720"/>
        </w:tabs>
        <w:spacing w:before="0"/>
        <w:ind w:left="720" w:hanging="720"/>
        <w:rPr>
          <w:rFonts w:ascii="Cambria" w:hAnsi="Cambria" w:cstheme="minorHAnsi"/>
          <w:sz w:val="36"/>
          <w:szCs w:val="36"/>
          <w:lang w:val="sk-SK"/>
        </w:rPr>
      </w:pPr>
      <w:r w:rsidRPr="00AA7862">
        <w:rPr>
          <w:rFonts w:ascii="Cambria" w:hAnsi="Cambria" w:cstheme="minorHAnsi"/>
          <w:sz w:val="36"/>
          <w:szCs w:val="36"/>
          <w:lang w:val="sk-SK"/>
        </w:rPr>
        <w:t>Riadenie projektu</w:t>
      </w:r>
    </w:p>
    <w:p w14:paraId="38027FBE" w14:textId="77777777" w:rsidR="0086755E" w:rsidRPr="00AA7862" w:rsidRDefault="0086755E" w:rsidP="0086755E">
      <w:pPr>
        <w:pStyle w:val="Nadpis2"/>
        <w:rPr>
          <w:rFonts w:ascii="Cambria" w:hAnsi="Cambria" w:cstheme="minorHAnsi"/>
          <w:sz w:val="22"/>
          <w:lang w:val="sk-SK"/>
        </w:rPr>
      </w:pPr>
      <w:r w:rsidRPr="00AA7862">
        <w:rPr>
          <w:rFonts w:ascii="Cambria" w:hAnsi="Cambria" w:cstheme="minorHAnsi"/>
          <w:sz w:val="22"/>
          <w:lang w:val="sk-SK"/>
        </w:rPr>
        <w:t>5.1</w:t>
      </w:r>
      <w:r w:rsidRPr="00AA7862">
        <w:rPr>
          <w:rFonts w:ascii="Cambria" w:hAnsi="Cambria" w:cstheme="minorHAnsi"/>
          <w:sz w:val="22"/>
          <w:lang w:val="sk-SK"/>
        </w:rPr>
        <w:tab/>
        <w:t>Definícia vzťahov</w:t>
      </w:r>
    </w:p>
    <w:p w14:paraId="52EB7DA7" w14:textId="77777777" w:rsidR="0086755E" w:rsidRPr="00ED095F" w:rsidRDefault="0086755E" w:rsidP="0086755E">
      <w:pPr>
        <w:jc w:val="both"/>
        <w:rPr>
          <w:rFonts w:ascii="Cambria" w:hAnsi="Cambria" w:cstheme="minorHAnsi"/>
          <w:lang w:val="sk-SK"/>
        </w:rPr>
      </w:pPr>
      <w:r w:rsidRPr="00ED095F">
        <w:rPr>
          <w:rFonts w:ascii="Cambria" w:hAnsi="Cambria" w:cstheme="minorHAnsi"/>
          <w:lang w:val="sk-SK"/>
        </w:rPr>
        <w:t>Stavebný dozor, ako je definovaný v príslušných ustanoveniach Zmluvných podmienok, koná pri realizácii Zmluvy o Dielo v mene Objednávateľa a v dôsledku toho nesie plnú a výhradnú zodpovednosť za činnosti poskytované v rámci výkonu Stavebného dozoru a následne za postup a kvalitu stavebných prác.</w:t>
      </w:r>
    </w:p>
    <w:p w14:paraId="2F406382" w14:textId="77777777" w:rsidR="0086755E" w:rsidRPr="00ED095F" w:rsidRDefault="0086755E" w:rsidP="0086755E">
      <w:pPr>
        <w:jc w:val="both"/>
        <w:rPr>
          <w:rFonts w:ascii="Cambria" w:hAnsi="Cambria" w:cstheme="minorHAnsi"/>
          <w:lang w:val="sk-SK"/>
        </w:rPr>
      </w:pPr>
      <w:r w:rsidRPr="00ED095F">
        <w:rPr>
          <w:rFonts w:ascii="Cambria" w:hAnsi="Cambria" w:cstheme="minorHAnsi"/>
          <w:lang w:val="sk-SK"/>
        </w:rPr>
        <w:t xml:space="preserve">Stavebný dozor vypracováva a predkladá Objednávateľovi správy, ako je uvedené v zmluve, čo však žiadnym spôsobom neobmedzuje jeho povinnosť informovať Objednávateľa najneskôr do 7 kalendárnych dní o všetkých okolnostiach, ktoré môžu, podľa názoru Stavebného dozoru, viesť ku zmene Diela oproti odsúhlasenej projektovej dokumentácii. </w:t>
      </w:r>
    </w:p>
    <w:p w14:paraId="54364505" w14:textId="77777777" w:rsidR="0086755E" w:rsidRPr="00AA7862" w:rsidRDefault="0086755E" w:rsidP="0086755E">
      <w:pPr>
        <w:pStyle w:val="Nadpis2"/>
        <w:rPr>
          <w:rFonts w:ascii="Cambria" w:hAnsi="Cambria" w:cstheme="minorHAnsi"/>
          <w:kern w:val="32"/>
          <w:sz w:val="22"/>
          <w:lang w:val="sk-SK"/>
        </w:rPr>
      </w:pPr>
      <w:r w:rsidRPr="00AA7862">
        <w:rPr>
          <w:rFonts w:ascii="Cambria" w:hAnsi="Cambria" w:cstheme="minorHAnsi"/>
          <w:sz w:val="22"/>
          <w:lang w:val="sk-SK"/>
        </w:rPr>
        <w:t>5.2</w:t>
      </w:r>
      <w:r w:rsidRPr="00AA7862">
        <w:rPr>
          <w:rFonts w:ascii="Cambria" w:hAnsi="Cambria" w:cstheme="minorHAnsi"/>
          <w:sz w:val="22"/>
          <w:lang w:val="sk-SK"/>
        </w:rPr>
        <w:tab/>
        <w:t>Obmedzenia právomoci Stavebného dozoru</w:t>
      </w:r>
    </w:p>
    <w:p w14:paraId="4102C601" w14:textId="77777777" w:rsidR="0086755E" w:rsidRPr="00ED095F" w:rsidRDefault="0086755E" w:rsidP="0086755E">
      <w:pPr>
        <w:jc w:val="both"/>
        <w:rPr>
          <w:rFonts w:ascii="Cambria" w:hAnsi="Cambria" w:cstheme="minorHAnsi"/>
          <w:lang w:val="sk-SK"/>
        </w:rPr>
      </w:pPr>
      <w:r w:rsidRPr="00ED095F">
        <w:rPr>
          <w:rFonts w:ascii="Cambria" w:hAnsi="Cambria" w:cstheme="minorHAnsi"/>
          <w:lang w:val="sk-SK"/>
        </w:rPr>
        <w:t xml:space="preserve">Stavebný dozor je povinný získať písomný súhlas Objednávateľa pred uplatnením svojich právomocí podľa Zmluvných podmienok v prípade: </w:t>
      </w:r>
    </w:p>
    <w:p w14:paraId="2272F180" w14:textId="77777777" w:rsidR="0086755E" w:rsidRPr="00ED095F" w:rsidRDefault="0086755E" w:rsidP="0086755E">
      <w:pPr>
        <w:jc w:val="both"/>
        <w:rPr>
          <w:rFonts w:ascii="Cambria" w:hAnsi="Cambria" w:cstheme="minorHAnsi"/>
          <w:lang w:val="sk-SK"/>
        </w:rPr>
      </w:pPr>
      <w:r w:rsidRPr="00ED095F">
        <w:rPr>
          <w:rFonts w:ascii="Cambria" w:hAnsi="Cambria" w:cstheme="minorHAnsi"/>
          <w:lang w:val="sk-SK"/>
        </w:rPr>
        <w:t xml:space="preserve">a) preskúmania a/alebo schvaľovania Dokumentácie Zhotoviteľa  alebo </w:t>
      </w:r>
    </w:p>
    <w:p w14:paraId="2EA78CE0" w14:textId="77777777" w:rsidR="0086755E" w:rsidRPr="00ED095F" w:rsidRDefault="0086755E" w:rsidP="0086755E">
      <w:pPr>
        <w:jc w:val="both"/>
        <w:rPr>
          <w:rFonts w:ascii="Cambria" w:hAnsi="Cambria" w:cstheme="minorHAnsi"/>
          <w:lang w:val="sk-SK"/>
        </w:rPr>
      </w:pPr>
      <w:r w:rsidRPr="00ED095F">
        <w:rPr>
          <w:rFonts w:ascii="Cambria" w:hAnsi="Cambria" w:cstheme="minorHAnsi"/>
          <w:lang w:val="sk-SK"/>
        </w:rPr>
        <w:t>b) vykonávania akýchkoľvek úkonov, ktoré Stavebný dozor vykonáva podľa Zmluvy a ktoré majú alebo je predpoklad, že v budúcnosti by mohli mať vplyv na Zmluvnú cenu alebo Lehotu výstavby.</w:t>
      </w:r>
    </w:p>
    <w:p w14:paraId="6CD42AE4" w14:textId="77777777" w:rsidR="0086755E" w:rsidRPr="00ED095F" w:rsidRDefault="0086755E" w:rsidP="0086755E">
      <w:pPr>
        <w:jc w:val="both"/>
        <w:rPr>
          <w:rFonts w:ascii="Cambria" w:hAnsi="Cambria" w:cstheme="minorHAnsi"/>
          <w:lang w:val="sk-SK"/>
        </w:rPr>
      </w:pPr>
      <w:r w:rsidRPr="00ED095F">
        <w:rPr>
          <w:rFonts w:ascii="Cambria" w:hAnsi="Cambria" w:cstheme="minorHAnsi"/>
          <w:lang w:val="sk-SK"/>
        </w:rPr>
        <w:t xml:space="preserve">Za účelom získania písomného súhlasu Objednávateľa je Stavebný dozor povinný predložiť Objednávateľovi všetky potrebné doklady, súvisiace dokumenty, vrátane písomného vyjadrenia Stavebného dozoru a taktiež zdôvodnenie vplyvu na Zmluvnú cenu alebo Lehotu výstavby. </w:t>
      </w:r>
    </w:p>
    <w:p w14:paraId="227E4B8A" w14:textId="77777777" w:rsidR="0086755E" w:rsidRPr="00ED095F" w:rsidRDefault="0086755E" w:rsidP="0086755E">
      <w:pPr>
        <w:jc w:val="both"/>
        <w:rPr>
          <w:rFonts w:ascii="Cambria" w:hAnsi="Cambria" w:cstheme="minorHAnsi"/>
          <w:lang w:val="sk-SK"/>
        </w:rPr>
      </w:pPr>
      <w:r w:rsidRPr="00ED095F">
        <w:rPr>
          <w:rFonts w:ascii="Cambria" w:hAnsi="Cambria" w:cstheme="minorHAnsi"/>
          <w:lang w:val="sk-SK"/>
        </w:rPr>
        <w:t>Bez ohľadu na povinnosť získať súhlas, ako je to uvedené vyššie, ak podľa názoru Stavebného dozoru sa vyskytne naliehavý prípad ohrozujúci život alebo bezpečnosť Diela, prípadne priľahlého majetku, Stavebný dozor môže, ale bez odpustenia akýchkoľvek zmluvných povinností alebo zodpovednosti Zhotoviteľa, nariadiť Zhotoviteľovi vykonať všetky také práce alebo také činnosti, ktoré môžu byť podľa názoru Stavebného dozoru nevyhnutné na to, aby eliminovali alebo znížili takéto riziko. Zhotoviteľ je povinný takýto pokyn Stavebného dozoru dodržať napriek absencii súhlasu od Objednávateľa. Stavebný dozor v súlade s  „Postupom pri Zmenách“ odsúhlasí alebo rozhodne o úprave Zmluvnej ceny vyplývajúcej z takéhoto pokynu a oznámi to Zhotoviteľovi s kópiou zaslanou Objednávateľovi.</w:t>
      </w:r>
    </w:p>
    <w:p w14:paraId="6224B763" w14:textId="77777777" w:rsidR="0086755E" w:rsidRPr="00AA7862" w:rsidRDefault="0086755E" w:rsidP="0086755E">
      <w:pPr>
        <w:pStyle w:val="Nadpis2"/>
        <w:rPr>
          <w:rFonts w:ascii="Cambria" w:hAnsi="Cambria" w:cstheme="minorHAnsi"/>
          <w:sz w:val="22"/>
          <w:lang w:val="sk-SK"/>
        </w:rPr>
      </w:pPr>
      <w:r w:rsidRPr="00AA7862">
        <w:rPr>
          <w:rFonts w:ascii="Cambria" w:hAnsi="Cambria" w:cstheme="minorHAnsi"/>
          <w:sz w:val="22"/>
          <w:lang w:val="sk-SK"/>
        </w:rPr>
        <w:t xml:space="preserve">5.3 </w:t>
      </w:r>
      <w:r w:rsidRPr="00AA7862">
        <w:rPr>
          <w:rFonts w:ascii="Cambria" w:hAnsi="Cambria" w:cstheme="minorHAnsi"/>
          <w:sz w:val="22"/>
          <w:lang w:val="sk-SK"/>
        </w:rPr>
        <w:tab/>
        <w:t xml:space="preserve">Riadiaca štruktúra </w:t>
      </w:r>
    </w:p>
    <w:p w14:paraId="359C2B08" w14:textId="77777777" w:rsidR="0086755E" w:rsidRPr="00AA7862" w:rsidRDefault="0086755E" w:rsidP="0086755E">
      <w:pPr>
        <w:pStyle w:val="Nadpis2"/>
        <w:rPr>
          <w:rFonts w:ascii="Cambria" w:hAnsi="Cambria" w:cstheme="minorHAnsi"/>
          <w:sz w:val="22"/>
          <w:lang w:val="sk-SK"/>
        </w:rPr>
      </w:pPr>
      <w:r w:rsidRPr="00AA7862">
        <w:rPr>
          <w:rFonts w:ascii="Cambria" w:hAnsi="Cambria" w:cstheme="minorHAnsi"/>
          <w:sz w:val="22"/>
          <w:lang w:val="sk-SK"/>
        </w:rPr>
        <w:t>5.3.1</w:t>
      </w:r>
      <w:r w:rsidRPr="00AA7862">
        <w:rPr>
          <w:rFonts w:ascii="Cambria" w:hAnsi="Cambria" w:cstheme="minorHAnsi"/>
          <w:sz w:val="22"/>
          <w:lang w:val="sk-SK"/>
        </w:rPr>
        <w:tab/>
        <w:t xml:space="preserve">Objednávateľ </w:t>
      </w:r>
    </w:p>
    <w:p w14:paraId="432B921F" w14:textId="77777777" w:rsidR="0086755E" w:rsidRPr="00AA7862" w:rsidRDefault="0086755E" w:rsidP="0086755E">
      <w:pPr>
        <w:pStyle w:val="Nadpis3"/>
        <w:tabs>
          <w:tab w:val="left" w:pos="709"/>
        </w:tabs>
        <w:ind w:left="720" w:hanging="720"/>
        <w:jc w:val="both"/>
        <w:rPr>
          <w:rFonts w:ascii="Cambria" w:hAnsi="Cambria" w:cstheme="minorHAnsi"/>
          <w:sz w:val="22"/>
          <w:szCs w:val="22"/>
          <w:lang w:val="sk-SK"/>
        </w:rPr>
      </w:pPr>
      <w:r w:rsidRPr="00AA7862">
        <w:rPr>
          <w:rFonts w:ascii="Cambria" w:hAnsi="Cambria" w:cstheme="minorHAnsi"/>
          <w:sz w:val="22"/>
          <w:szCs w:val="22"/>
          <w:lang w:val="sk-SK"/>
        </w:rPr>
        <w:t>Hlavný inžinier stavby (ďalej len „HIS“)</w:t>
      </w:r>
    </w:p>
    <w:p w14:paraId="79917C49" w14:textId="77777777" w:rsidR="0086755E" w:rsidRPr="00ED095F" w:rsidRDefault="0086755E" w:rsidP="0086755E">
      <w:pPr>
        <w:jc w:val="both"/>
        <w:rPr>
          <w:rFonts w:ascii="Cambria" w:hAnsi="Cambria" w:cstheme="minorHAnsi"/>
          <w:lang w:val="sk-SK"/>
        </w:rPr>
      </w:pPr>
      <w:r w:rsidRPr="00ED095F">
        <w:rPr>
          <w:rFonts w:ascii="Cambria" w:hAnsi="Cambria" w:cstheme="minorHAnsi"/>
          <w:lang w:val="sk-SK"/>
        </w:rPr>
        <w:t>Personál Objednávateľa  – zamestnanec Objednávateľa, osoba vymenovaná a poverená Objednávateľom riadením projektu v mene Objednávateľa. HIS bude vykonávať každodenné úlohy spojené s riadením projektu.</w:t>
      </w:r>
    </w:p>
    <w:p w14:paraId="5D59F23B" w14:textId="77777777" w:rsidR="0086755E" w:rsidRPr="00AA7862" w:rsidRDefault="0086755E" w:rsidP="0086755E">
      <w:pPr>
        <w:pStyle w:val="Nadpis2"/>
        <w:rPr>
          <w:rFonts w:ascii="Cambria" w:hAnsi="Cambria" w:cstheme="minorHAnsi"/>
          <w:sz w:val="22"/>
          <w:lang w:val="sk-SK"/>
        </w:rPr>
      </w:pPr>
      <w:r w:rsidRPr="00AA7862">
        <w:rPr>
          <w:rFonts w:ascii="Cambria" w:hAnsi="Cambria" w:cstheme="minorHAnsi"/>
          <w:sz w:val="22"/>
          <w:lang w:val="sk-SK"/>
        </w:rPr>
        <w:t>5.3.2</w:t>
      </w:r>
      <w:r w:rsidRPr="00AA7862">
        <w:rPr>
          <w:rFonts w:ascii="Cambria" w:hAnsi="Cambria" w:cstheme="minorHAnsi"/>
          <w:sz w:val="22"/>
          <w:lang w:val="sk-SK"/>
        </w:rPr>
        <w:tab/>
        <w:t>Dodávateľ</w:t>
      </w:r>
    </w:p>
    <w:p w14:paraId="5EAEA90F" w14:textId="77777777" w:rsidR="0086755E" w:rsidRPr="00ED095F" w:rsidRDefault="0086755E" w:rsidP="0086755E">
      <w:pPr>
        <w:jc w:val="both"/>
        <w:rPr>
          <w:rFonts w:ascii="Cambria" w:hAnsi="Cambria" w:cstheme="minorHAnsi"/>
          <w:lang w:val="sk-SK"/>
        </w:rPr>
      </w:pPr>
      <w:r w:rsidRPr="00ED095F">
        <w:rPr>
          <w:rFonts w:ascii="Cambria" w:hAnsi="Cambria" w:cstheme="minorHAnsi"/>
          <w:lang w:val="sk-SK"/>
        </w:rPr>
        <w:t xml:space="preserve">Stavebný dozor  – zodpovedný za administratívnu, riadiacu a technickú správu Zmluvy o Dielo, priebežnú kontrolnú činnosť projektových a stavebných prác počas plnenia Zmluvy o Dielo. </w:t>
      </w:r>
    </w:p>
    <w:p w14:paraId="6D98864E" w14:textId="77777777" w:rsidR="0086755E" w:rsidRPr="00ED095F" w:rsidRDefault="0086755E" w:rsidP="0086755E">
      <w:pPr>
        <w:jc w:val="both"/>
        <w:rPr>
          <w:rFonts w:ascii="Cambria" w:hAnsi="Cambria" w:cstheme="minorHAnsi"/>
          <w:lang w:val="sk-SK"/>
        </w:rPr>
      </w:pPr>
      <w:r w:rsidRPr="00ED095F">
        <w:rPr>
          <w:rFonts w:ascii="Cambria" w:hAnsi="Cambria" w:cstheme="minorHAnsi"/>
          <w:lang w:val="sk-SK"/>
        </w:rPr>
        <w:t>Stavebný dozor bude spolupracovať za účelom plynulej realizácie predmetného projektu s HIS, PM, DSD a ďalšími zamestnancami Objednávateľa a taktiež bude povinný spolupracovať s príslušnými pracovníkmi Riadiaceho orgánu OPD a Špeciálneho stavebného úradu za účelom vykonávania kontroly fyzickej realizácie predmetného projektu v zmysle pravidiel Európskej komisie.</w:t>
      </w:r>
    </w:p>
    <w:p w14:paraId="0F6540B8" w14:textId="49108802" w:rsidR="0086755E" w:rsidRPr="00AA7862" w:rsidRDefault="0086755E" w:rsidP="00AA7862">
      <w:pPr>
        <w:pStyle w:val="Nadpis1"/>
        <w:numPr>
          <w:ilvl w:val="1"/>
          <w:numId w:val="50"/>
        </w:numPr>
        <w:spacing w:before="0"/>
        <w:ind w:left="142" w:hanging="142"/>
        <w:rPr>
          <w:rFonts w:ascii="Cambria" w:hAnsi="Cambria" w:cstheme="minorHAnsi"/>
          <w:sz w:val="22"/>
          <w:szCs w:val="22"/>
          <w:lang w:val="sk-SK"/>
        </w:rPr>
      </w:pPr>
      <w:r w:rsidRPr="00AA7862">
        <w:rPr>
          <w:rFonts w:ascii="Cambria" w:hAnsi="Cambria" w:cstheme="minorHAnsi"/>
          <w:sz w:val="22"/>
          <w:szCs w:val="22"/>
          <w:lang w:val="sk-SK"/>
        </w:rPr>
        <w:t>Požiadavky</w:t>
      </w:r>
    </w:p>
    <w:p w14:paraId="3A70995A" w14:textId="4704A543" w:rsidR="0086755E" w:rsidRPr="00AA7862" w:rsidRDefault="00E8301B" w:rsidP="00AA7862">
      <w:pPr>
        <w:pStyle w:val="Nadpis3"/>
        <w:tabs>
          <w:tab w:val="left" w:pos="709"/>
        </w:tabs>
        <w:jc w:val="both"/>
        <w:rPr>
          <w:rFonts w:ascii="Cambria" w:hAnsi="Cambria" w:cstheme="minorHAnsi"/>
          <w:sz w:val="22"/>
          <w:szCs w:val="22"/>
          <w:lang w:val="sk-SK"/>
        </w:rPr>
      </w:pPr>
      <w:r>
        <w:rPr>
          <w:rFonts w:ascii="Cambria" w:hAnsi="Cambria" w:cstheme="minorHAnsi"/>
          <w:sz w:val="22"/>
          <w:szCs w:val="22"/>
          <w:lang w:val="sk-SK"/>
        </w:rPr>
        <w:t>5.4.1</w:t>
      </w:r>
      <w:r>
        <w:rPr>
          <w:rFonts w:ascii="Cambria" w:hAnsi="Cambria" w:cstheme="minorHAnsi"/>
          <w:sz w:val="22"/>
          <w:szCs w:val="22"/>
          <w:lang w:val="sk-SK"/>
        </w:rPr>
        <w:tab/>
      </w:r>
      <w:r w:rsidR="0086755E" w:rsidRPr="00AA7862">
        <w:rPr>
          <w:rFonts w:ascii="Cambria" w:hAnsi="Cambria" w:cstheme="minorHAnsi"/>
          <w:sz w:val="22"/>
          <w:szCs w:val="22"/>
          <w:lang w:val="sk-SK"/>
        </w:rPr>
        <w:t>Odborníci Dodávateľa</w:t>
      </w:r>
    </w:p>
    <w:p w14:paraId="0CB7E89E" w14:textId="77777777" w:rsidR="0086755E" w:rsidRPr="00ED095F" w:rsidRDefault="0086755E" w:rsidP="0086755E">
      <w:pPr>
        <w:pStyle w:val="Zkladntext"/>
        <w:jc w:val="both"/>
        <w:rPr>
          <w:rFonts w:ascii="Cambria" w:hAnsi="Cambria" w:cstheme="minorHAnsi"/>
        </w:rPr>
      </w:pPr>
      <w:r w:rsidRPr="00ED095F">
        <w:rPr>
          <w:rFonts w:ascii="Cambria" w:hAnsi="Cambria" w:cstheme="minorHAnsi"/>
        </w:rPr>
        <w:t xml:space="preserve">Tím Stavebného dozoru sa bude skladať z dvoch kategórií odborníkov, z tzv. „Kľúčových“, a „Nekľúčových“. </w:t>
      </w:r>
    </w:p>
    <w:p w14:paraId="06639D7D" w14:textId="77777777" w:rsidR="0086755E" w:rsidRPr="00ED095F" w:rsidRDefault="0086755E" w:rsidP="0086755E">
      <w:pPr>
        <w:pStyle w:val="Zkladntext"/>
        <w:jc w:val="both"/>
        <w:rPr>
          <w:rFonts w:ascii="Cambria" w:hAnsi="Cambria" w:cstheme="minorHAnsi"/>
        </w:rPr>
      </w:pPr>
      <w:r w:rsidRPr="00ED095F">
        <w:rPr>
          <w:rFonts w:ascii="Cambria" w:hAnsi="Cambria" w:cstheme="minorHAnsi"/>
        </w:rPr>
        <w:t xml:space="preserve">Všetci odborníci, o ktorých sa predpokladá, že budú mať riadiacu úlohu v rámci realizácie Zmluvy o poskytnutí služieb sú označení ako „Kľúčoví“. </w:t>
      </w:r>
    </w:p>
    <w:p w14:paraId="369D7EB5" w14:textId="77777777" w:rsidR="0086755E" w:rsidRPr="00ED095F" w:rsidRDefault="0086755E" w:rsidP="0086755E">
      <w:pPr>
        <w:pStyle w:val="Zkladntext"/>
        <w:jc w:val="both"/>
        <w:rPr>
          <w:rFonts w:ascii="Cambria" w:hAnsi="Cambria" w:cstheme="minorHAnsi"/>
        </w:rPr>
      </w:pPr>
      <w:r w:rsidRPr="00ED095F">
        <w:rPr>
          <w:rFonts w:ascii="Cambria" w:hAnsi="Cambria" w:cstheme="minorHAnsi"/>
        </w:rPr>
        <w:t>Personálnu zostavu tímu Stavebného dozoru bude dopĺňať tzv. „Podporný“ technický a administratívny personál.</w:t>
      </w:r>
    </w:p>
    <w:p w14:paraId="5312A55E" w14:textId="1844C9A5" w:rsidR="0086755E" w:rsidRPr="00AA7862" w:rsidRDefault="00E8301B" w:rsidP="0086755E">
      <w:pPr>
        <w:pStyle w:val="Nadpis3"/>
        <w:tabs>
          <w:tab w:val="left" w:pos="709"/>
        </w:tabs>
        <w:ind w:left="720" w:hanging="720"/>
        <w:jc w:val="both"/>
        <w:rPr>
          <w:rFonts w:ascii="Cambria" w:hAnsi="Cambria" w:cstheme="minorHAnsi"/>
          <w:sz w:val="22"/>
          <w:szCs w:val="22"/>
          <w:lang w:val="sk-SK"/>
        </w:rPr>
      </w:pPr>
      <w:r>
        <w:rPr>
          <w:rFonts w:ascii="Cambria" w:hAnsi="Cambria" w:cstheme="minorHAnsi"/>
          <w:sz w:val="22"/>
          <w:szCs w:val="22"/>
          <w:lang w:val="sk-SK"/>
        </w:rPr>
        <w:t>5.4.2</w:t>
      </w:r>
      <w:r w:rsidR="0086755E" w:rsidRPr="00AA7862">
        <w:rPr>
          <w:rFonts w:ascii="Cambria" w:hAnsi="Cambria" w:cstheme="minorHAnsi"/>
          <w:sz w:val="22"/>
          <w:szCs w:val="22"/>
          <w:lang w:val="sk-SK"/>
        </w:rPr>
        <w:tab/>
        <w:t>Kľúčoví odborníci</w:t>
      </w:r>
    </w:p>
    <w:p w14:paraId="0D5EE928" w14:textId="77777777" w:rsidR="0086755E" w:rsidRPr="00ED095F" w:rsidRDefault="0086755E" w:rsidP="0086755E">
      <w:pPr>
        <w:pStyle w:val="Zkladntext"/>
        <w:jc w:val="both"/>
        <w:rPr>
          <w:rFonts w:ascii="Cambria" w:hAnsi="Cambria" w:cstheme="minorHAnsi"/>
        </w:rPr>
      </w:pPr>
      <w:r w:rsidRPr="00ED095F">
        <w:rPr>
          <w:rFonts w:ascii="Cambria" w:hAnsi="Cambria" w:cstheme="minorHAnsi"/>
        </w:rPr>
        <w:t>Požadujú sa nasledovní kľúčoví odborníci:</w:t>
      </w: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8"/>
        <w:gridCol w:w="5548"/>
        <w:gridCol w:w="3054"/>
      </w:tblGrid>
      <w:tr w:rsidR="0086755E" w:rsidRPr="00ED095F" w14:paraId="5FEB7B78" w14:textId="77777777" w:rsidTr="00D6621D">
        <w:trPr>
          <w:jc w:val="center"/>
        </w:trPr>
        <w:tc>
          <w:tcPr>
            <w:tcW w:w="968" w:type="dxa"/>
            <w:tcBorders>
              <w:top w:val="single" w:sz="4" w:space="0" w:color="auto"/>
              <w:left w:val="single" w:sz="4" w:space="0" w:color="auto"/>
              <w:bottom w:val="single" w:sz="18" w:space="0" w:color="auto"/>
              <w:right w:val="single" w:sz="4" w:space="0" w:color="auto"/>
            </w:tcBorders>
            <w:shd w:val="clear" w:color="auto" w:fill="E6E6E6"/>
            <w:vAlign w:val="center"/>
          </w:tcPr>
          <w:p w14:paraId="0D236D7D" w14:textId="77777777" w:rsidR="0086755E" w:rsidRPr="00ED095F" w:rsidRDefault="0086755E" w:rsidP="00D6621D">
            <w:pPr>
              <w:pStyle w:val="NoteHead"/>
              <w:spacing w:before="0" w:after="0"/>
              <w:ind w:left="-125" w:firstLine="125"/>
              <w:jc w:val="both"/>
              <w:rPr>
                <w:rFonts w:ascii="Cambria" w:hAnsi="Cambria" w:cstheme="minorHAnsi"/>
                <w:bCs w:val="0"/>
                <w:smallCaps w:val="0"/>
                <w:sz w:val="22"/>
                <w:szCs w:val="22"/>
              </w:rPr>
            </w:pPr>
            <w:bookmarkStart w:id="39" w:name="_Hlk177657236"/>
            <w:proofErr w:type="spellStart"/>
            <w:r w:rsidRPr="00ED095F">
              <w:rPr>
                <w:rFonts w:ascii="Cambria" w:hAnsi="Cambria" w:cstheme="minorHAnsi"/>
                <w:bCs w:val="0"/>
                <w:smallCaps w:val="0"/>
                <w:sz w:val="22"/>
                <w:szCs w:val="22"/>
              </w:rPr>
              <w:t>p.č</w:t>
            </w:r>
            <w:proofErr w:type="spellEnd"/>
            <w:r w:rsidRPr="00ED095F">
              <w:rPr>
                <w:rFonts w:ascii="Cambria" w:hAnsi="Cambria" w:cstheme="minorHAnsi"/>
                <w:bCs w:val="0"/>
                <w:smallCaps w:val="0"/>
                <w:sz w:val="22"/>
                <w:szCs w:val="22"/>
              </w:rPr>
              <w:t>.</w:t>
            </w:r>
          </w:p>
        </w:tc>
        <w:tc>
          <w:tcPr>
            <w:tcW w:w="5548" w:type="dxa"/>
            <w:tcBorders>
              <w:top w:val="single" w:sz="4" w:space="0" w:color="auto"/>
              <w:left w:val="single" w:sz="4" w:space="0" w:color="auto"/>
              <w:bottom w:val="single" w:sz="18" w:space="0" w:color="auto"/>
              <w:right w:val="single" w:sz="4" w:space="0" w:color="auto"/>
            </w:tcBorders>
            <w:shd w:val="clear" w:color="auto" w:fill="E6E6E6"/>
            <w:vAlign w:val="center"/>
          </w:tcPr>
          <w:p w14:paraId="232C129A" w14:textId="77777777" w:rsidR="0086755E" w:rsidRPr="00ED095F" w:rsidRDefault="0086755E" w:rsidP="00D6621D">
            <w:pPr>
              <w:jc w:val="both"/>
              <w:rPr>
                <w:rFonts w:ascii="Cambria" w:hAnsi="Cambria" w:cstheme="minorHAnsi"/>
                <w:b/>
                <w:bCs/>
                <w:lang w:val="sk-SK"/>
              </w:rPr>
            </w:pPr>
            <w:r w:rsidRPr="00ED095F">
              <w:rPr>
                <w:rFonts w:ascii="Cambria" w:hAnsi="Cambria" w:cstheme="minorHAnsi"/>
                <w:b/>
                <w:bCs/>
                <w:lang w:val="sk-SK"/>
              </w:rPr>
              <w:t>Kategória/Funkcia</w:t>
            </w:r>
          </w:p>
        </w:tc>
        <w:tc>
          <w:tcPr>
            <w:tcW w:w="3054" w:type="dxa"/>
            <w:tcBorders>
              <w:top w:val="single" w:sz="4" w:space="0" w:color="auto"/>
              <w:left w:val="single" w:sz="4" w:space="0" w:color="auto"/>
              <w:bottom w:val="single" w:sz="18" w:space="0" w:color="auto"/>
              <w:right w:val="single" w:sz="4" w:space="0" w:color="auto"/>
            </w:tcBorders>
            <w:shd w:val="clear" w:color="auto" w:fill="E6E6E6"/>
          </w:tcPr>
          <w:p w14:paraId="6CD26EA4" w14:textId="77777777" w:rsidR="0086755E" w:rsidRPr="00ED095F" w:rsidRDefault="0086755E" w:rsidP="00D6621D">
            <w:pPr>
              <w:jc w:val="center"/>
              <w:rPr>
                <w:rFonts w:ascii="Cambria" w:hAnsi="Cambria" w:cstheme="minorHAnsi"/>
                <w:b/>
                <w:bCs/>
                <w:lang w:val="sk-SK"/>
              </w:rPr>
            </w:pPr>
            <w:r w:rsidRPr="00ED095F">
              <w:rPr>
                <w:rFonts w:ascii="Cambria" w:hAnsi="Cambria" w:cstheme="minorHAnsi"/>
                <w:b/>
                <w:bCs/>
                <w:lang w:val="sk-SK"/>
              </w:rPr>
              <w:t>Požadovaný počet odborníkov</w:t>
            </w:r>
          </w:p>
        </w:tc>
      </w:tr>
      <w:tr w:rsidR="0086755E" w:rsidRPr="00ED095F" w14:paraId="1F0E9394" w14:textId="77777777" w:rsidTr="00D6621D">
        <w:trPr>
          <w:cantSplit/>
          <w:jc w:val="center"/>
        </w:trPr>
        <w:tc>
          <w:tcPr>
            <w:tcW w:w="968" w:type="dxa"/>
            <w:tcBorders>
              <w:top w:val="single" w:sz="18" w:space="0" w:color="auto"/>
              <w:left w:val="single" w:sz="4" w:space="0" w:color="auto"/>
              <w:bottom w:val="single" w:sz="4" w:space="0" w:color="auto"/>
              <w:right w:val="single" w:sz="4" w:space="0" w:color="auto"/>
            </w:tcBorders>
            <w:vAlign w:val="center"/>
          </w:tcPr>
          <w:p w14:paraId="67EC8807"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1</w:t>
            </w:r>
          </w:p>
        </w:tc>
        <w:tc>
          <w:tcPr>
            <w:tcW w:w="5548" w:type="dxa"/>
            <w:tcBorders>
              <w:top w:val="single" w:sz="18" w:space="0" w:color="auto"/>
              <w:left w:val="single" w:sz="4" w:space="0" w:color="auto"/>
              <w:bottom w:val="single" w:sz="4" w:space="0" w:color="auto"/>
              <w:right w:val="single" w:sz="4" w:space="0" w:color="auto"/>
            </w:tcBorders>
            <w:vAlign w:val="center"/>
          </w:tcPr>
          <w:p w14:paraId="782B61C9" w14:textId="77777777" w:rsidR="0086755E" w:rsidRPr="00ED095F" w:rsidRDefault="0086755E" w:rsidP="00D6621D">
            <w:pPr>
              <w:jc w:val="both"/>
              <w:rPr>
                <w:rFonts w:ascii="Cambria" w:hAnsi="Cambria" w:cstheme="minorHAnsi"/>
                <w:lang w:val="sk-SK"/>
              </w:rPr>
            </w:pPr>
            <w:r w:rsidRPr="00ED095F">
              <w:rPr>
                <w:rFonts w:ascii="Cambria" w:hAnsi="Cambria" w:cstheme="minorHAnsi"/>
                <w:lang w:val="sk-SK"/>
              </w:rPr>
              <w:t>vedúci  stavebný dozor</w:t>
            </w:r>
          </w:p>
        </w:tc>
        <w:tc>
          <w:tcPr>
            <w:tcW w:w="3054" w:type="dxa"/>
            <w:tcBorders>
              <w:top w:val="single" w:sz="18" w:space="0" w:color="auto"/>
              <w:left w:val="single" w:sz="4" w:space="0" w:color="auto"/>
              <w:bottom w:val="single" w:sz="4" w:space="0" w:color="auto"/>
              <w:right w:val="single" w:sz="4" w:space="0" w:color="auto"/>
            </w:tcBorders>
          </w:tcPr>
          <w:p w14:paraId="335355C7"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1</w:t>
            </w:r>
          </w:p>
        </w:tc>
      </w:tr>
      <w:bookmarkEnd w:id="39"/>
    </w:tbl>
    <w:p w14:paraId="0D4057E8" w14:textId="77777777" w:rsidR="0086755E" w:rsidRPr="00ED095F" w:rsidRDefault="0086755E" w:rsidP="0086755E">
      <w:pPr>
        <w:pStyle w:val="Zkladntext"/>
        <w:jc w:val="both"/>
        <w:rPr>
          <w:rFonts w:ascii="Cambria" w:hAnsi="Cambria" w:cstheme="minorHAnsi"/>
        </w:rPr>
      </w:pPr>
    </w:p>
    <w:p w14:paraId="7879092A" w14:textId="21F86B4D" w:rsidR="0086755E" w:rsidRPr="00ED095F" w:rsidRDefault="0086755E" w:rsidP="0086755E">
      <w:pPr>
        <w:pStyle w:val="Zkladntext"/>
        <w:jc w:val="both"/>
        <w:rPr>
          <w:rFonts w:ascii="Cambria" w:hAnsi="Cambria" w:cstheme="minorHAnsi"/>
        </w:rPr>
      </w:pPr>
      <w:r w:rsidRPr="00ED095F">
        <w:rPr>
          <w:rFonts w:ascii="Cambria" w:hAnsi="Cambria" w:cstheme="minorHAnsi"/>
        </w:rPr>
        <w:t>Verejný obstarávateľ požaduje, aby počas fakturačných etáp 2 a 3 bola zabezpečená</w:t>
      </w:r>
      <w:r w:rsidR="00675775">
        <w:rPr>
          <w:rFonts w:ascii="Cambria" w:hAnsi="Cambria" w:cstheme="minorHAnsi"/>
        </w:rPr>
        <w:t xml:space="preserve"> </w:t>
      </w:r>
      <w:r w:rsidR="00675775" w:rsidRPr="00ED095F">
        <w:rPr>
          <w:rFonts w:ascii="Cambria" w:hAnsi="Cambria" w:cstheme="minorHAnsi"/>
        </w:rPr>
        <w:t>(8:00 – 16:00)</w:t>
      </w:r>
      <w:r w:rsidRPr="00ED095F">
        <w:rPr>
          <w:rFonts w:ascii="Cambria" w:hAnsi="Cambria" w:cstheme="minorHAnsi"/>
        </w:rPr>
        <w:t xml:space="preserve">  prítomnosť  kľúčového odborníka 1 (vedúci  stavebný dozor)</w:t>
      </w:r>
      <w:r w:rsidRPr="00ED095F">
        <w:rPr>
          <w:rFonts w:ascii="Cambria" w:hAnsi="Cambria" w:cstheme="minorHAnsi"/>
          <w:b/>
        </w:rPr>
        <w:t xml:space="preserve"> </w:t>
      </w:r>
      <w:r w:rsidRPr="00ED095F">
        <w:rPr>
          <w:rFonts w:ascii="Cambria" w:hAnsi="Cambria" w:cstheme="minorHAnsi"/>
        </w:rPr>
        <w:t>na Stavenisku.</w:t>
      </w:r>
      <w:r w:rsidR="006020EB">
        <w:rPr>
          <w:rFonts w:ascii="Cambria" w:hAnsi="Cambria" w:cstheme="minorHAnsi"/>
        </w:rPr>
        <w:t xml:space="preserve"> Dodávateľ j</w:t>
      </w:r>
      <w:r w:rsidR="006020EB">
        <w:t>e však oprávnený na nevyhnutne potrebnú dobu v prípade vynútenej neprítomnosti kľúčového odborníka, poveriť dočasne riadením služby nekľúčového odborníka č.1 alebo č.2.</w:t>
      </w:r>
    </w:p>
    <w:p w14:paraId="56617EB3" w14:textId="523930D4" w:rsidR="0086755E" w:rsidRPr="00AA7862" w:rsidRDefault="00E8301B" w:rsidP="0086755E">
      <w:pPr>
        <w:pStyle w:val="Nadpis3"/>
        <w:tabs>
          <w:tab w:val="left" w:pos="709"/>
        </w:tabs>
        <w:ind w:left="720" w:hanging="720"/>
        <w:jc w:val="both"/>
        <w:rPr>
          <w:rFonts w:ascii="Cambria" w:hAnsi="Cambria" w:cstheme="minorHAnsi"/>
          <w:sz w:val="22"/>
          <w:szCs w:val="22"/>
          <w:lang w:val="sk-SK"/>
        </w:rPr>
      </w:pPr>
      <w:r>
        <w:rPr>
          <w:rFonts w:ascii="Cambria" w:hAnsi="Cambria" w:cstheme="minorHAnsi"/>
          <w:sz w:val="22"/>
          <w:szCs w:val="22"/>
          <w:lang w:val="sk-SK"/>
        </w:rPr>
        <w:t>5.4.2</w:t>
      </w:r>
      <w:r>
        <w:rPr>
          <w:rFonts w:ascii="Cambria" w:hAnsi="Cambria" w:cstheme="minorHAnsi"/>
          <w:sz w:val="22"/>
          <w:szCs w:val="22"/>
          <w:lang w:val="sk-SK"/>
        </w:rPr>
        <w:tab/>
      </w:r>
      <w:r w:rsidR="0086755E" w:rsidRPr="00AA7862">
        <w:rPr>
          <w:rFonts w:ascii="Cambria" w:hAnsi="Cambria" w:cstheme="minorHAnsi"/>
          <w:sz w:val="22"/>
          <w:szCs w:val="22"/>
          <w:lang w:val="sk-SK"/>
        </w:rPr>
        <w:tab/>
        <w:t>Nekľúčoví odborníci</w:t>
      </w:r>
    </w:p>
    <w:p w14:paraId="75468F56" w14:textId="77777777" w:rsidR="0086755E" w:rsidRPr="00ED095F" w:rsidRDefault="0086755E" w:rsidP="0086755E">
      <w:pPr>
        <w:pStyle w:val="Zkladntext"/>
        <w:jc w:val="both"/>
        <w:rPr>
          <w:rFonts w:ascii="Cambria" w:hAnsi="Cambria" w:cstheme="minorHAnsi"/>
        </w:rPr>
      </w:pPr>
      <w:r w:rsidRPr="00ED095F">
        <w:rPr>
          <w:rFonts w:ascii="Cambria" w:hAnsi="Cambria" w:cstheme="minorHAnsi"/>
        </w:rPr>
        <w:t xml:space="preserve">Účasť nekľúčových odborníkov sa požaduje za účelom kontroly priebehu výstavby z hľadiska rôznych odborností. </w:t>
      </w:r>
    </w:p>
    <w:p w14:paraId="2EF5CF2E" w14:textId="77777777" w:rsidR="0086755E" w:rsidRPr="00ED095F" w:rsidRDefault="0086755E" w:rsidP="0086755E">
      <w:pPr>
        <w:pStyle w:val="Zkladntext"/>
        <w:jc w:val="both"/>
        <w:rPr>
          <w:rFonts w:ascii="Cambria" w:hAnsi="Cambria" w:cstheme="minorHAnsi"/>
        </w:rPr>
      </w:pPr>
      <w:r w:rsidRPr="00ED095F">
        <w:rPr>
          <w:rFonts w:ascii="Cambria" w:hAnsi="Cambria" w:cstheme="minorHAnsi"/>
        </w:rPr>
        <w:t>Požaduje sa nasledovné profesijné zloženie skupiny nekľúčových</w:t>
      </w:r>
      <w:r w:rsidRPr="00ED095F" w:rsidDel="00247C80">
        <w:rPr>
          <w:rFonts w:ascii="Cambria" w:hAnsi="Cambria" w:cstheme="minorHAnsi"/>
        </w:rPr>
        <w:t xml:space="preserve"> </w:t>
      </w:r>
      <w:r w:rsidRPr="00ED095F">
        <w:rPr>
          <w:rFonts w:ascii="Cambria" w:hAnsi="Cambria" w:cstheme="minorHAnsi"/>
        </w:rPr>
        <w:t xml:space="preserve"> odborníkov:</w:t>
      </w: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8"/>
        <w:gridCol w:w="5548"/>
        <w:gridCol w:w="3054"/>
      </w:tblGrid>
      <w:tr w:rsidR="0086755E" w:rsidRPr="00ED095F" w14:paraId="1B374562" w14:textId="77777777" w:rsidTr="00D6621D">
        <w:trPr>
          <w:jc w:val="center"/>
        </w:trPr>
        <w:tc>
          <w:tcPr>
            <w:tcW w:w="968" w:type="dxa"/>
            <w:tcBorders>
              <w:top w:val="single" w:sz="4" w:space="0" w:color="auto"/>
              <w:left w:val="single" w:sz="4" w:space="0" w:color="auto"/>
              <w:bottom w:val="single" w:sz="18" w:space="0" w:color="auto"/>
              <w:right w:val="single" w:sz="4" w:space="0" w:color="auto"/>
            </w:tcBorders>
            <w:shd w:val="clear" w:color="auto" w:fill="E6E6E6"/>
            <w:vAlign w:val="center"/>
          </w:tcPr>
          <w:p w14:paraId="2719D1C8" w14:textId="77777777" w:rsidR="0086755E" w:rsidRPr="00ED095F" w:rsidRDefault="0086755E" w:rsidP="00D6621D">
            <w:pPr>
              <w:pStyle w:val="NoteHead"/>
              <w:spacing w:before="0" w:after="0"/>
              <w:ind w:left="-125" w:firstLine="125"/>
              <w:jc w:val="both"/>
              <w:rPr>
                <w:rFonts w:ascii="Cambria" w:hAnsi="Cambria" w:cstheme="minorHAnsi"/>
                <w:bCs w:val="0"/>
                <w:smallCaps w:val="0"/>
                <w:sz w:val="22"/>
                <w:szCs w:val="22"/>
              </w:rPr>
            </w:pPr>
            <w:proofErr w:type="spellStart"/>
            <w:r w:rsidRPr="00ED095F">
              <w:rPr>
                <w:rFonts w:ascii="Cambria" w:hAnsi="Cambria" w:cstheme="minorHAnsi"/>
                <w:bCs w:val="0"/>
                <w:smallCaps w:val="0"/>
                <w:sz w:val="22"/>
                <w:szCs w:val="22"/>
              </w:rPr>
              <w:t>p.č</w:t>
            </w:r>
            <w:proofErr w:type="spellEnd"/>
            <w:r w:rsidRPr="00ED095F">
              <w:rPr>
                <w:rFonts w:ascii="Cambria" w:hAnsi="Cambria" w:cstheme="minorHAnsi"/>
                <w:bCs w:val="0"/>
                <w:smallCaps w:val="0"/>
                <w:sz w:val="22"/>
                <w:szCs w:val="22"/>
              </w:rPr>
              <w:t>.</w:t>
            </w:r>
          </w:p>
        </w:tc>
        <w:tc>
          <w:tcPr>
            <w:tcW w:w="5548" w:type="dxa"/>
            <w:tcBorders>
              <w:top w:val="single" w:sz="4" w:space="0" w:color="auto"/>
              <w:left w:val="single" w:sz="4" w:space="0" w:color="auto"/>
              <w:bottom w:val="single" w:sz="18" w:space="0" w:color="auto"/>
              <w:right w:val="single" w:sz="4" w:space="0" w:color="auto"/>
            </w:tcBorders>
            <w:shd w:val="clear" w:color="auto" w:fill="E6E6E6"/>
            <w:vAlign w:val="center"/>
          </w:tcPr>
          <w:p w14:paraId="2491B6BB" w14:textId="77777777" w:rsidR="0086755E" w:rsidRPr="00ED095F" w:rsidRDefault="0086755E" w:rsidP="00D6621D">
            <w:pPr>
              <w:jc w:val="both"/>
              <w:rPr>
                <w:rFonts w:ascii="Cambria" w:hAnsi="Cambria" w:cstheme="minorHAnsi"/>
                <w:b/>
                <w:bCs/>
                <w:lang w:val="sk-SK"/>
              </w:rPr>
            </w:pPr>
            <w:r w:rsidRPr="00ED095F">
              <w:rPr>
                <w:rFonts w:ascii="Cambria" w:hAnsi="Cambria" w:cstheme="minorHAnsi"/>
                <w:b/>
                <w:bCs/>
                <w:lang w:val="sk-SK"/>
              </w:rPr>
              <w:t>Kategória/Funkcia</w:t>
            </w:r>
          </w:p>
        </w:tc>
        <w:tc>
          <w:tcPr>
            <w:tcW w:w="3054" w:type="dxa"/>
            <w:tcBorders>
              <w:top w:val="single" w:sz="4" w:space="0" w:color="auto"/>
              <w:left w:val="single" w:sz="4" w:space="0" w:color="auto"/>
              <w:bottom w:val="single" w:sz="18" w:space="0" w:color="auto"/>
              <w:right w:val="single" w:sz="4" w:space="0" w:color="auto"/>
            </w:tcBorders>
            <w:shd w:val="clear" w:color="auto" w:fill="E6E6E6"/>
          </w:tcPr>
          <w:p w14:paraId="051BEBF2" w14:textId="77777777" w:rsidR="0086755E" w:rsidRPr="00ED095F" w:rsidRDefault="0086755E" w:rsidP="00D6621D">
            <w:pPr>
              <w:jc w:val="center"/>
              <w:rPr>
                <w:rFonts w:ascii="Cambria" w:hAnsi="Cambria" w:cstheme="minorHAnsi"/>
                <w:b/>
                <w:bCs/>
                <w:lang w:val="sk-SK"/>
              </w:rPr>
            </w:pPr>
            <w:r w:rsidRPr="00ED095F">
              <w:rPr>
                <w:rFonts w:ascii="Cambria" w:hAnsi="Cambria" w:cstheme="minorHAnsi"/>
                <w:b/>
                <w:bCs/>
                <w:lang w:val="sk-SK"/>
              </w:rPr>
              <w:t>Požadovaný počet odborníkov</w:t>
            </w:r>
          </w:p>
        </w:tc>
      </w:tr>
      <w:tr w:rsidR="0086755E" w:rsidRPr="00ED095F" w14:paraId="1A251994" w14:textId="77777777" w:rsidTr="00D6621D">
        <w:trPr>
          <w:cantSplit/>
          <w:jc w:val="center"/>
        </w:trPr>
        <w:tc>
          <w:tcPr>
            <w:tcW w:w="968" w:type="dxa"/>
            <w:tcBorders>
              <w:top w:val="single" w:sz="18" w:space="0" w:color="auto"/>
              <w:left w:val="single" w:sz="4" w:space="0" w:color="auto"/>
              <w:bottom w:val="single" w:sz="4" w:space="0" w:color="auto"/>
              <w:right w:val="single" w:sz="4" w:space="0" w:color="auto"/>
            </w:tcBorders>
            <w:vAlign w:val="center"/>
          </w:tcPr>
          <w:p w14:paraId="326D895C"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1</w:t>
            </w:r>
          </w:p>
        </w:tc>
        <w:tc>
          <w:tcPr>
            <w:tcW w:w="5548" w:type="dxa"/>
            <w:tcBorders>
              <w:top w:val="single" w:sz="18" w:space="0" w:color="auto"/>
              <w:left w:val="single" w:sz="4" w:space="0" w:color="auto"/>
              <w:bottom w:val="single" w:sz="4" w:space="0" w:color="auto"/>
              <w:right w:val="single" w:sz="4" w:space="0" w:color="auto"/>
            </w:tcBorders>
            <w:vAlign w:val="center"/>
          </w:tcPr>
          <w:p w14:paraId="2F3B5036" w14:textId="77777777" w:rsidR="0086755E" w:rsidRPr="00ED095F" w:rsidRDefault="0086755E" w:rsidP="00D6621D">
            <w:pPr>
              <w:jc w:val="both"/>
              <w:rPr>
                <w:rFonts w:ascii="Cambria" w:hAnsi="Cambria" w:cstheme="minorHAnsi"/>
                <w:lang w:val="sk-SK"/>
              </w:rPr>
            </w:pPr>
            <w:r w:rsidRPr="00ED095F">
              <w:rPr>
                <w:rFonts w:ascii="Cambria" w:hAnsi="Cambria" w:cstheme="minorHAnsi"/>
                <w:noProof/>
                <w:lang w:val="sk-SK"/>
              </w:rPr>
              <w:t>Stavebný dozor - železničný zvršok a spodok</w:t>
            </w:r>
          </w:p>
        </w:tc>
        <w:tc>
          <w:tcPr>
            <w:tcW w:w="3054" w:type="dxa"/>
            <w:tcBorders>
              <w:top w:val="single" w:sz="18" w:space="0" w:color="auto"/>
              <w:left w:val="single" w:sz="4" w:space="0" w:color="auto"/>
              <w:bottom w:val="single" w:sz="4" w:space="0" w:color="auto"/>
              <w:right w:val="single" w:sz="4" w:space="0" w:color="auto"/>
            </w:tcBorders>
          </w:tcPr>
          <w:p w14:paraId="1180ED87"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1</w:t>
            </w:r>
          </w:p>
        </w:tc>
      </w:tr>
      <w:tr w:rsidR="0086755E" w:rsidRPr="00ED095F" w14:paraId="4720B535" w14:textId="77777777" w:rsidTr="00D6621D">
        <w:trPr>
          <w:cantSplit/>
          <w:jc w:val="center"/>
        </w:trPr>
        <w:tc>
          <w:tcPr>
            <w:tcW w:w="968" w:type="dxa"/>
            <w:tcBorders>
              <w:top w:val="single" w:sz="4" w:space="0" w:color="auto"/>
              <w:left w:val="single" w:sz="4" w:space="0" w:color="auto"/>
              <w:bottom w:val="single" w:sz="4" w:space="0" w:color="auto"/>
              <w:right w:val="single" w:sz="4" w:space="0" w:color="auto"/>
            </w:tcBorders>
            <w:vAlign w:val="center"/>
          </w:tcPr>
          <w:p w14:paraId="1C530BD3"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2</w:t>
            </w:r>
          </w:p>
        </w:tc>
        <w:tc>
          <w:tcPr>
            <w:tcW w:w="5548" w:type="dxa"/>
            <w:tcBorders>
              <w:top w:val="single" w:sz="4" w:space="0" w:color="auto"/>
              <w:left w:val="single" w:sz="4" w:space="0" w:color="auto"/>
              <w:bottom w:val="single" w:sz="4" w:space="0" w:color="auto"/>
              <w:right w:val="single" w:sz="4" w:space="0" w:color="auto"/>
            </w:tcBorders>
            <w:vAlign w:val="center"/>
          </w:tcPr>
          <w:p w14:paraId="38F954F3" w14:textId="77777777" w:rsidR="0086755E" w:rsidRPr="00ED095F" w:rsidRDefault="0086755E" w:rsidP="00D6621D">
            <w:pPr>
              <w:jc w:val="both"/>
              <w:rPr>
                <w:rFonts w:ascii="Cambria" w:hAnsi="Cambria" w:cstheme="minorHAnsi"/>
                <w:lang w:val="sk-SK"/>
              </w:rPr>
            </w:pPr>
            <w:r w:rsidRPr="00AA7862">
              <w:rPr>
                <w:rFonts w:ascii="Cambria" w:hAnsi="Cambria" w:cstheme="minorHAnsi"/>
                <w:noProof/>
                <w:lang w:val="sk-SK"/>
              </w:rPr>
              <w:t>Stavebný dozor - odborník na mosty</w:t>
            </w:r>
          </w:p>
        </w:tc>
        <w:tc>
          <w:tcPr>
            <w:tcW w:w="3054" w:type="dxa"/>
            <w:tcBorders>
              <w:top w:val="single" w:sz="4" w:space="0" w:color="auto"/>
              <w:left w:val="single" w:sz="4" w:space="0" w:color="auto"/>
              <w:bottom w:val="single" w:sz="4" w:space="0" w:color="auto"/>
              <w:right w:val="single" w:sz="4" w:space="0" w:color="auto"/>
            </w:tcBorders>
          </w:tcPr>
          <w:p w14:paraId="503CCA10"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1</w:t>
            </w:r>
          </w:p>
        </w:tc>
      </w:tr>
      <w:tr w:rsidR="0086755E" w:rsidRPr="00ED095F" w14:paraId="455E0C58" w14:textId="77777777" w:rsidTr="00D6621D">
        <w:trPr>
          <w:cantSplit/>
          <w:jc w:val="center"/>
        </w:trPr>
        <w:tc>
          <w:tcPr>
            <w:tcW w:w="968" w:type="dxa"/>
            <w:tcBorders>
              <w:top w:val="single" w:sz="4" w:space="0" w:color="auto"/>
              <w:left w:val="single" w:sz="4" w:space="0" w:color="auto"/>
              <w:bottom w:val="single" w:sz="4" w:space="0" w:color="auto"/>
              <w:right w:val="single" w:sz="4" w:space="0" w:color="auto"/>
            </w:tcBorders>
            <w:vAlign w:val="center"/>
          </w:tcPr>
          <w:p w14:paraId="4CD49396"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3</w:t>
            </w:r>
          </w:p>
        </w:tc>
        <w:tc>
          <w:tcPr>
            <w:tcW w:w="5548" w:type="dxa"/>
            <w:tcBorders>
              <w:top w:val="single" w:sz="4" w:space="0" w:color="auto"/>
              <w:left w:val="single" w:sz="4" w:space="0" w:color="auto"/>
              <w:bottom w:val="single" w:sz="4" w:space="0" w:color="auto"/>
              <w:right w:val="single" w:sz="4" w:space="0" w:color="auto"/>
            </w:tcBorders>
            <w:vAlign w:val="center"/>
          </w:tcPr>
          <w:p w14:paraId="122EB976" w14:textId="77777777" w:rsidR="0086755E" w:rsidRPr="00ED095F" w:rsidRDefault="0086755E" w:rsidP="00D6621D">
            <w:pPr>
              <w:jc w:val="both"/>
              <w:rPr>
                <w:rFonts w:ascii="Cambria" w:hAnsi="Cambria" w:cstheme="minorHAnsi"/>
                <w:lang w:val="sk-SK"/>
              </w:rPr>
            </w:pPr>
            <w:r w:rsidRPr="00AA7862">
              <w:rPr>
                <w:rFonts w:ascii="Cambria" w:hAnsi="Cambria" w:cstheme="minorHAnsi"/>
                <w:noProof/>
                <w:lang w:val="sk-SK"/>
              </w:rPr>
              <w:t>Stavebný dozor - elektrická trakcia a silnoprúd</w:t>
            </w:r>
          </w:p>
        </w:tc>
        <w:tc>
          <w:tcPr>
            <w:tcW w:w="3054" w:type="dxa"/>
            <w:tcBorders>
              <w:top w:val="single" w:sz="4" w:space="0" w:color="auto"/>
              <w:left w:val="single" w:sz="4" w:space="0" w:color="auto"/>
              <w:bottom w:val="single" w:sz="4" w:space="0" w:color="auto"/>
              <w:right w:val="single" w:sz="4" w:space="0" w:color="auto"/>
            </w:tcBorders>
          </w:tcPr>
          <w:p w14:paraId="258DA0C9"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1</w:t>
            </w:r>
          </w:p>
        </w:tc>
      </w:tr>
      <w:tr w:rsidR="0086755E" w:rsidRPr="00ED095F" w14:paraId="74BA9FAF" w14:textId="77777777" w:rsidTr="00D6621D">
        <w:trPr>
          <w:cantSplit/>
          <w:jc w:val="center"/>
        </w:trPr>
        <w:tc>
          <w:tcPr>
            <w:tcW w:w="968" w:type="dxa"/>
            <w:tcBorders>
              <w:top w:val="single" w:sz="4" w:space="0" w:color="auto"/>
              <w:left w:val="single" w:sz="4" w:space="0" w:color="auto"/>
              <w:bottom w:val="single" w:sz="4" w:space="0" w:color="auto"/>
              <w:right w:val="single" w:sz="4" w:space="0" w:color="auto"/>
            </w:tcBorders>
            <w:vAlign w:val="center"/>
          </w:tcPr>
          <w:p w14:paraId="440C7731"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4</w:t>
            </w:r>
          </w:p>
        </w:tc>
        <w:tc>
          <w:tcPr>
            <w:tcW w:w="5548" w:type="dxa"/>
            <w:tcBorders>
              <w:top w:val="single" w:sz="4" w:space="0" w:color="auto"/>
              <w:left w:val="single" w:sz="4" w:space="0" w:color="auto"/>
              <w:bottom w:val="single" w:sz="4" w:space="0" w:color="auto"/>
              <w:right w:val="single" w:sz="4" w:space="0" w:color="auto"/>
            </w:tcBorders>
            <w:vAlign w:val="center"/>
          </w:tcPr>
          <w:p w14:paraId="2D4569DE" w14:textId="77777777" w:rsidR="0086755E" w:rsidRPr="00ED095F" w:rsidRDefault="0086755E" w:rsidP="00D6621D">
            <w:pPr>
              <w:jc w:val="both"/>
              <w:rPr>
                <w:rFonts w:ascii="Cambria" w:hAnsi="Cambria" w:cstheme="minorHAnsi"/>
                <w:lang w:val="sk-SK"/>
              </w:rPr>
            </w:pPr>
            <w:r w:rsidRPr="00ED095F">
              <w:rPr>
                <w:rFonts w:ascii="Cambria" w:hAnsi="Cambria" w:cstheme="minorHAnsi"/>
                <w:noProof/>
                <w:lang w:val="sk-SK"/>
              </w:rPr>
              <w:t>Stavebný dozor – prekládky inžinierskych sietí</w:t>
            </w:r>
          </w:p>
        </w:tc>
        <w:tc>
          <w:tcPr>
            <w:tcW w:w="3054" w:type="dxa"/>
            <w:tcBorders>
              <w:top w:val="single" w:sz="4" w:space="0" w:color="auto"/>
              <w:left w:val="single" w:sz="4" w:space="0" w:color="auto"/>
              <w:bottom w:val="single" w:sz="4" w:space="0" w:color="auto"/>
              <w:right w:val="single" w:sz="4" w:space="0" w:color="auto"/>
            </w:tcBorders>
          </w:tcPr>
          <w:p w14:paraId="5AFB4609"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1</w:t>
            </w:r>
          </w:p>
        </w:tc>
      </w:tr>
      <w:tr w:rsidR="0086755E" w:rsidRPr="00ED095F" w14:paraId="455A8870" w14:textId="77777777" w:rsidTr="00D6621D">
        <w:trPr>
          <w:cantSplit/>
          <w:jc w:val="center"/>
        </w:trPr>
        <w:tc>
          <w:tcPr>
            <w:tcW w:w="968" w:type="dxa"/>
            <w:tcBorders>
              <w:top w:val="single" w:sz="4" w:space="0" w:color="auto"/>
              <w:left w:val="single" w:sz="4" w:space="0" w:color="auto"/>
              <w:bottom w:val="single" w:sz="4" w:space="0" w:color="auto"/>
              <w:right w:val="single" w:sz="4" w:space="0" w:color="auto"/>
            </w:tcBorders>
            <w:vAlign w:val="center"/>
          </w:tcPr>
          <w:p w14:paraId="368CE34D"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5</w:t>
            </w:r>
          </w:p>
        </w:tc>
        <w:tc>
          <w:tcPr>
            <w:tcW w:w="5548" w:type="dxa"/>
            <w:tcBorders>
              <w:top w:val="single" w:sz="4" w:space="0" w:color="auto"/>
              <w:left w:val="single" w:sz="4" w:space="0" w:color="auto"/>
              <w:bottom w:val="single" w:sz="4" w:space="0" w:color="auto"/>
              <w:right w:val="single" w:sz="4" w:space="0" w:color="auto"/>
            </w:tcBorders>
            <w:vAlign w:val="center"/>
          </w:tcPr>
          <w:p w14:paraId="55F8DC02" w14:textId="77777777" w:rsidR="0086755E" w:rsidRPr="00ED095F" w:rsidRDefault="0086755E" w:rsidP="00D6621D">
            <w:pPr>
              <w:jc w:val="both"/>
              <w:rPr>
                <w:rFonts w:ascii="Cambria" w:hAnsi="Cambria" w:cstheme="minorHAnsi"/>
                <w:lang w:val="sk-SK"/>
              </w:rPr>
            </w:pPr>
            <w:r w:rsidRPr="00AA7862">
              <w:rPr>
                <w:rFonts w:ascii="Cambria" w:hAnsi="Cambria" w:cstheme="minorHAnsi"/>
                <w:noProof/>
                <w:lang w:val="sk-SK"/>
              </w:rPr>
              <w:t>Autorizovaný geodet</w:t>
            </w:r>
          </w:p>
        </w:tc>
        <w:tc>
          <w:tcPr>
            <w:tcW w:w="3054" w:type="dxa"/>
            <w:tcBorders>
              <w:top w:val="single" w:sz="4" w:space="0" w:color="auto"/>
              <w:left w:val="single" w:sz="4" w:space="0" w:color="auto"/>
              <w:bottom w:val="single" w:sz="4" w:space="0" w:color="auto"/>
              <w:right w:val="single" w:sz="4" w:space="0" w:color="auto"/>
            </w:tcBorders>
          </w:tcPr>
          <w:p w14:paraId="471D2D2A"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1</w:t>
            </w:r>
          </w:p>
        </w:tc>
      </w:tr>
      <w:tr w:rsidR="0086755E" w:rsidRPr="00ED095F" w14:paraId="62456907" w14:textId="77777777" w:rsidTr="00D6621D">
        <w:trPr>
          <w:cantSplit/>
          <w:jc w:val="center"/>
        </w:trPr>
        <w:tc>
          <w:tcPr>
            <w:tcW w:w="968" w:type="dxa"/>
            <w:tcBorders>
              <w:top w:val="single" w:sz="4" w:space="0" w:color="auto"/>
              <w:left w:val="single" w:sz="4" w:space="0" w:color="auto"/>
              <w:bottom w:val="single" w:sz="4" w:space="0" w:color="auto"/>
              <w:right w:val="single" w:sz="4" w:space="0" w:color="auto"/>
            </w:tcBorders>
            <w:vAlign w:val="center"/>
          </w:tcPr>
          <w:p w14:paraId="3D3104E8"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6</w:t>
            </w:r>
          </w:p>
        </w:tc>
        <w:tc>
          <w:tcPr>
            <w:tcW w:w="5548" w:type="dxa"/>
            <w:tcBorders>
              <w:top w:val="single" w:sz="4" w:space="0" w:color="auto"/>
              <w:left w:val="single" w:sz="4" w:space="0" w:color="auto"/>
              <w:bottom w:val="single" w:sz="4" w:space="0" w:color="auto"/>
              <w:right w:val="single" w:sz="4" w:space="0" w:color="auto"/>
            </w:tcBorders>
            <w:vAlign w:val="center"/>
          </w:tcPr>
          <w:p w14:paraId="1C96186B" w14:textId="77777777" w:rsidR="0086755E" w:rsidRPr="00ED095F" w:rsidRDefault="0086755E" w:rsidP="00D6621D">
            <w:pPr>
              <w:jc w:val="both"/>
              <w:rPr>
                <w:rFonts w:ascii="Cambria" w:hAnsi="Cambria" w:cstheme="minorHAnsi"/>
                <w:lang w:val="sk-SK"/>
              </w:rPr>
            </w:pPr>
            <w:r w:rsidRPr="00AA7862">
              <w:rPr>
                <w:rFonts w:ascii="Cambria" w:hAnsi="Cambria" w:cstheme="minorHAnsi"/>
                <w:noProof/>
                <w:lang w:val="sk-SK"/>
              </w:rPr>
              <w:t>Autorizovaný bezpečnostný technik</w:t>
            </w:r>
          </w:p>
        </w:tc>
        <w:tc>
          <w:tcPr>
            <w:tcW w:w="3054" w:type="dxa"/>
            <w:tcBorders>
              <w:top w:val="single" w:sz="4" w:space="0" w:color="auto"/>
              <w:left w:val="single" w:sz="4" w:space="0" w:color="auto"/>
              <w:bottom w:val="single" w:sz="4" w:space="0" w:color="auto"/>
              <w:right w:val="single" w:sz="4" w:space="0" w:color="auto"/>
            </w:tcBorders>
          </w:tcPr>
          <w:p w14:paraId="45337612"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1</w:t>
            </w:r>
          </w:p>
        </w:tc>
      </w:tr>
      <w:tr w:rsidR="0086755E" w:rsidRPr="00ED095F" w14:paraId="661E0A3F" w14:textId="77777777" w:rsidTr="00D6621D">
        <w:trPr>
          <w:cantSplit/>
          <w:jc w:val="center"/>
        </w:trPr>
        <w:tc>
          <w:tcPr>
            <w:tcW w:w="968" w:type="dxa"/>
            <w:tcBorders>
              <w:top w:val="single" w:sz="4" w:space="0" w:color="auto"/>
              <w:left w:val="single" w:sz="4" w:space="0" w:color="auto"/>
              <w:bottom w:val="single" w:sz="4" w:space="0" w:color="auto"/>
              <w:right w:val="single" w:sz="4" w:space="0" w:color="auto"/>
            </w:tcBorders>
            <w:vAlign w:val="center"/>
          </w:tcPr>
          <w:p w14:paraId="1BDB1F3E"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7</w:t>
            </w:r>
          </w:p>
        </w:tc>
        <w:tc>
          <w:tcPr>
            <w:tcW w:w="5548" w:type="dxa"/>
            <w:tcBorders>
              <w:top w:val="single" w:sz="4" w:space="0" w:color="auto"/>
              <w:left w:val="single" w:sz="4" w:space="0" w:color="auto"/>
              <w:bottom w:val="single" w:sz="4" w:space="0" w:color="auto"/>
              <w:right w:val="single" w:sz="4" w:space="0" w:color="auto"/>
            </w:tcBorders>
            <w:vAlign w:val="center"/>
          </w:tcPr>
          <w:p w14:paraId="404A3E01" w14:textId="77777777" w:rsidR="0086755E" w:rsidRPr="00ED095F" w:rsidRDefault="0086755E" w:rsidP="00D6621D">
            <w:pPr>
              <w:jc w:val="both"/>
              <w:rPr>
                <w:rFonts w:ascii="Cambria" w:hAnsi="Cambria" w:cstheme="minorHAnsi"/>
                <w:lang w:val="sk-SK"/>
              </w:rPr>
            </w:pPr>
            <w:r w:rsidRPr="00AA7862">
              <w:rPr>
                <w:rFonts w:ascii="Cambria" w:hAnsi="Cambria" w:cstheme="minorHAnsi"/>
                <w:noProof/>
                <w:lang w:val="sk-SK"/>
              </w:rPr>
              <w:t>Environmentálny dozor STD</w:t>
            </w:r>
          </w:p>
        </w:tc>
        <w:tc>
          <w:tcPr>
            <w:tcW w:w="3054" w:type="dxa"/>
            <w:tcBorders>
              <w:top w:val="single" w:sz="4" w:space="0" w:color="auto"/>
              <w:left w:val="single" w:sz="4" w:space="0" w:color="auto"/>
              <w:bottom w:val="single" w:sz="4" w:space="0" w:color="auto"/>
              <w:right w:val="single" w:sz="4" w:space="0" w:color="auto"/>
            </w:tcBorders>
          </w:tcPr>
          <w:p w14:paraId="7B3973D7"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1</w:t>
            </w:r>
          </w:p>
        </w:tc>
      </w:tr>
      <w:tr w:rsidR="0086755E" w:rsidRPr="00ED095F" w14:paraId="54F1AB45" w14:textId="77777777" w:rsidTr="00D6621D">
        <w:trPr>
          <w:cantSplit/>
          <w:jc w:val="center"/>
        </w:trPr>
        <w:tc>
          <w:tcPr>
            <w:tcW w:w="968" w:type="dxa"/>
            <w:tcBorders>
              <w:top w:val="single" w:sz="4" w:space="0" w:color="auto"/>
              <w:left w:val="single" w:sz="4" w:space="0" w:color="auto"/>
              <w:bottom w:val="single" w:sz="4" w:space="0" w:color="auto"/>
              <w:right w:val="single" w:sz="4" w:space="0" w:color="auto"/>
            </w:tcBorders>
            <w:vAlign w:val="center"/>
          </w:tcPr>
          <w:p w14:paraId="297BF891"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8</w:t>
            </w:r>
          </w:p>
        </w:tc>
        <w:tc>
          <w:tcPr>
            <w:tcW w:w="5548" w:type="dxa"/>
            <w:tcBorders>
              <w:top w:val="single" w:sz="4" w:space="0" w:color="auto"/>
              <w:left w:val="single" w:sz="4" w:space="0" w:color="auto"/>
              <w:bottom w:val="single" w:sz="4" w:space="0" w:color="auto"/>
              <w:right w:val="single" w:sz="4" w:space="0" w:color="auto"/>
            </w:tcBorders>
            <w:vAlign w:val="center"/>
          </w:tcPr>
          <w:p w14:paraId="13FB98D0" w14:textId="77777777" w:rsidR="0086755E" w:rsidRPr="00ED095F" w:rsidRDefault="0086755E" w:rsidP="00D6621D">
            <w:pPr>
              <w:jc w:val="both"/>
              <w:rPr>
                <w:rFonts w:ascii="Cambria" w:hAnsi="Cambria" w:cstheme="minorHAnsi"/>
                <w:lang w:val="sk-SK"/>
              </w:rPr>
            </w:pPr>
            <w:r w:rsidRPr="00AA7862">
              <w:rPr>
                <w:rFonts w:ascii="Cambria" w:hAnsi="Cambria" w:cstheme="minorHAnsi"/>
                <w:noProof/>
                <w:lang w:val="sk-SK"/>
              </w:rPr>
              <w:t>Inžinier pre zabezpečenie kvality</w:t>
            </w:r>
          </w:p>
        </w:tc>
        <w:tc>
          <w:tcPr>
            <w:tcW w:w="3054" w:type="dxa"/>
            <w:tcBorders>
              <w:top w:val="single" w:sz="4" w:space="0" w:color="auto"/>
              <w:left w:val="single" w:sz="4" w:space="0" w:color="auto"/>
              <w:bottom w:val="single" w:sz="4" w:space="0" w:color="auto"/>
              <w:right w:val="single" w:sz="4" w:space="0" w:color="auto"/>
            </w:tcBorders>
          </w:tcPr>
          <w:p w14:paraId="362217A3"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1</w:t>
            </w:r>
          </w:p>
        </w:tc>
      </w:tr>
    </w:tbl>
    <w:p w14:paraId="564454DA" w14:textId="77131645" w:rsidR="0086755E" w:rsidRPr="00AA7862" w:rsidRDefault="00E8301B" w:rsidP="0086755E">
      <w:pPr>
        <w:pStyle w:val="Nadpis3"/>
        <w:tabs>
          <w:tab w:val="left" w:pos="709"/>
        </w:tabs>
        <w:ind w:left="720" w:hanging="720"/>
        <w:jc w:val="both"/>
        <w:rPr>
          <w:rFonts w:ascii="Cambria" w:hAnsi="Cambria" w:cstheme="minorHAnsi"/>
          <w:sz w:val="22"/>
          <w:szCs w:val="22"/>
          <w:lang w:val="sk-SK"/>
        </w:rPr>
      </w:pPr>
      <w:r>
        <w:rPr>
          <w:rFonts w:ascii="Cambria" w:hAnsi="Cambria" w:cstheme="minorHAnsi"/>
          <w:sz w:val="22"/>
          <w:szCs w:val="22"/>
          <w:lang w:val="sk-SK"/>
        </w:rPr>
        <w:t>5.4.3</w:t>
      </w:r>
      <w:r w:rsidR="0086755E" w:rsidRPr="00AA7862">
        <w:rPr>
          <w:rFonts w:ascii="Cambria" w:hAnsi="Cambria" w:cstheme="minorHAnsi"/>
          <w:sz w:val="22"/>
          <w:szCs w:val="22"/>
          <w:lang w:val="sk-SK"/>
        </w:rPr>
        <w:tab/>
        <w:t xml:space="preserve">Podporný personál            </w:t>
      </w:r>
    </w:p>
    <w:p w14:paraId="1678006C" w14:textId="77777777" w:rsidR="0086755E" w:rsidRPr="00ED095F" w:rsidRDefault="0086755E" w:rsidP="0086755E">
      <w:pPr>
        <w:pStyle w:val="Zkladntext"/>
        <w:jc w:val="both"/>
        <w:rPr>
          <w:rFonts w:ascii="Cambria" w:hAnsi="Cambria" w:cstheme="minorHAnsi"/>
        </w:rPr>
      </w:pPr>
      <w:r w:rsidRPr="00ED095F">
        <w:rPr>
          <w:rFonts w:ascii="Cambria" w:hAnsi="Cambria" w:cstheme="minorHAnsi"/>
        </w:rPr>
        <w:t>Dodávateľ zabezpečí dostatočnú podporu odborníkom prostredníctvom asistencie skúseného podporného personálu. Podporný personál bude zabezpečovať vybavovanie a organizáciu pracovnej korešpondencie a pomocné práce pri výkone činností Stavebného dozoru.</w:t>
      </w:r>
    </w:p>
    <w:p w14:paraId="14B4DED1" w14:textId="77777777" w:rsidR="0086755E" w:rsidRPr="00ED095F" w:rsidRDefault="0086755E" w:rsidP="0086755E">
      <w:pPr>
        <w:pStyle w:val="Zkladntext"/>
        <w:jc w:val="both"/>
        <w:rPr>
          <w:rFonts w:ascii="Cambria" w:hAnsi="Cambria" w:cstheme="minorHAnsi"/>
        </w:rPr>
      </w:pPr>
      <w:r w:rsidRPr="00ED095F">
        <w:rPr>
          <w:rFonts w:ascii="Cambria" w:hAnsi="Cambria" w:cstheme="minorHAnsi"/>
        </w:rPr>
        <w:t>Náklady na firemnú podporu a podporný personál budú v ponuke započítané do navrhovanej zmluvnej ceny.</w:t>
      </w:r>
    </w:p>
    <w:p w14:paraId="79D4B883" w14:textId="77777777" w:rsidR="0086755E" w:rsidRPr="00ED095F" w:rsidRDefault="0086755E" w:rsidP="0086755E">
      <w:pPr>
        <w:jc w:val="both"/>
        <w:rPr>
          <w:rFonts w:ascii="Cambria" w:hAnsi="Cambria" w:cstheme="minorHAnsi"/>
          <w:b/>
          <w:bCs/>
          <w:lang w:val="sk-SK"/>
        </w:rPr>
      </w:pPr>
      <w:r w:rsidRPr="00ED095F">
        <w:rPr>
          <w:rFonts w:ascii="Cambria" w:hAnsi="Cambria" w:cstheme="minorHAnsi"/>
          <w:b/>
          <w:bCs/>
          <w:lang w:val="sk-SK"/>
        </w:rPr>
        <w:t xml:space="preserve">Celý tím Stavebného dozoru musí byť schopný komunikovať (písomne aj ústne) v slovenskom jazyku. Všetky náklady spojené s tlmočením a prekladaním do slovenského jazyka znáša stavebný dozor. </w:t>
      </w:r>
    </w:p>
    <w:p w14:paraId="70B76975" w14:textId="324A4C6E" w:rsidR="0086755E" w:rsidRPr="00AA7862" w:rsidRDefault="00E8301B" w:rsidP="0086755E">
      <w:pPr>
        <w:pStyle w:val="Nadpis3"/>
        <w:tabs>
          <w:tab w:val="left" w:pos="709"/>
        </w:tabs>
        <w:ind w:left="720" w:hanging="720"/>
        <w:jc w:val="both"/>
        <w:rPr>
          <w:rFonts w:ascii="Cambria" w:hAnsi="Cambria" w:cstheme="minorHAnsi"/>
          <w:sz w:val="22"/>
          <w:szCs w:val="22"/>
          <w:lang w:val="sk-SK"/>
        </w:rPr>
      </w:pPr>
      <w:r>
        <w:rPr>
          <w:rFonts w:ascii="Cambria" w:hAnsi="Cambria" w:cstheme="minorHAnsi"/>
          <w:sz w:val="22"/>
          <w:szCs w:val="22"/>
          <w:lang w:val="sk-SK"/>
        </w:rPr>
        <w:t>5</w:t>
      </w:r>
      <w:r w:rsidR="0086755E" w:rsidRPr="00AA7862">
        <w:rPr>
          <w:rFonts w:ascii="Cambria" w:hAnsi="Cambria" w:cstheme="minorHAnsi"/>
          <w:sz w:val="22"/>
          <w:szCs w:val="22"/>
          <w:lang w:val="sk-SK"/>
        </w:rPr>
        <w:t>.5</w:t>
      </w:r>
      <w:r w:rsidR="0086755E" w:rsidRPr="00AA7862">
        <w:rPr>
          <w:rFonts w:ascii="Cambria" w:hAnsi="Cambria" w:cstheme="minorHAnsi"/>
          <w:sz w:val="22"/>
          <w:szCs w:val="22"/>
          <w:lang w:val="sk-SK"/>
        </w:rPr>
        <w:tab/>
        <w:t>Kancelárske priestory</w:t>
      </w:r>
    </w:p>
    <w:p w14:paraId="47558EB0" w14:textId="77777777" w:rsidR="0086755E" w:rsidRPr="00ED095F" w:rsidRDefault="0086755E" w:rsidP="0086755E">
      <w:pPr>
        <w:pStyle w:val="Zkladntext"/>
        <w:spacing w:after="0"/>
        <w:jc w:val="both"/>
        <w:rPr>
          <w:rFonts w:ascii="Cambria" w:hAnsi="Cambria" w:cstheme="minorHAnsi"/>
          <w:b/>
        </w:rPr>
      </w:pPr>
      <w:r w:rsidRPr="00ED095F">
        <w:rPr>
          <w:rFonts w:ascii="Cambria" w:hAnsi="Cambria" w:cstheme="minorHAnsi"/>
        </w:rPr>
        <w:t xml:space="preserve">Objednávateľ neposkytne pre Dodávateľa kancelárske priestory. Dodávateľ je povinný zabezpečiť na svoje vlastné náklady počas doby poskytovania služby </w:t>
      </w:r>
      <w:r w:rsidRPr="00ED095F">
        <w:rPr>
          <w:rFonts w:ascii="Cambria" w:hAnsi="Cambria" w:cstheme="minorHAnsi"/>
          <w:b/>
        </w:rPr>
        <w:t>adekvátne</w:t>
      </w:r>
      <w:r w:rsidRPr="00ED095F">
        <w:rPr>
          <w:rFonts w:ascii="Cambria" w:hAnsi="Cambria" w:cstheme="minorHAnsi"/>
          <w:b/>
          <w:bCs w:val="0"/>
        </w:rPr>
        <w:t xml:space="preserve"> zariadené kancelárie a rokovaciu miestnosť</w:t>
      </w:r>
      <w:r w:rsidRPr="00ED095F">
        <w:rPr>
          <w:rFonts w:ascii="Cambria" w:hAnsi="Cambria" w:cstheme="minorHAnsi"/>
        </w:rPr>
        <w:t xml:space="preserve"> s dostatočnou plochou vrátane nákladov na elektrinu, vodné, stočné, kúrenie a upratovanie a pod.. Dodávateľ si hradí sám taktiež náklady na tlač a kopírovanie, telekomunikačné náklady (miestne a medzinárodné) a spotrebný materiál a pod.. </w:t>
      </w:r>
      <w:r w:rsidRPr="00ED095F">
        <w:rPr>
          <w:rFonts w:ascii="Cambria" w:hAnsi="Cambria" w:cstheme="minorHAnsi"/>
          <w:b/>
        </w:rPr>
        <w:t>Objednávateľ nebude hradiť Dodávateľovi žiadne náklady spojené s poskytovaním služieb podľa tohto bodu.</w:t>
      </w:r>
    </w:p>
    <w:p w14:paraId="384FC00B" w14:textId="6762D912" w:rsidR="0086755E" w:rsidRPr="00AA7862" w:rsidRDefault="00E8301B" w:rsidP="0086755E">
      <w:pPr>
        <w:pStyle w:val="Nadpis3"/>
        <w:tabs>
          <w:tab w:val="left" w:pos="709"/>
        </w:tabs>
        <w:ind w:left="720" w:hanging="720"/>
        <w:jc w:val="both"/>
        <w:rPr>
          <w:rFonts w:ascii="Cambria" w:hAnsi="Cambria" w:cstheme="minorHAnsi"/>
          <w:sz w:val="22"/>
          <w:szCs w:val="22"/>
          <w:lang w:val="sk-SK"/>
        </w:rPr>
      </w:pPr>
      <w:r>
        <w:rPr>
          <w:rFonts w:ascii="Cambria" w:hAnsi="Cambria" w:cstheme="minorHAnsi"/>
          <w:sz w:val="22"/>
          <w:szCs w:val="22"/>
          <w:lang w:val="sk-SK"/>
        </w:rPr>
        <w:t>5</w:t>
      </w:r>
      <w:r w:rsidR="0086755E" w:rsidRPr="00AA7862">
        <w:rPr>
          <w:rFonts w:ascii="Cambria" w:hAnsi="Cambria" w:cstheme="minorHAnsi"/>
          <w:sz w:val="22"/>
          <w:szCs w:val="22"/>
          <w:lang w:val="sk-SK"/>
        </w:rPr>
        <w:t>.6</w:t>
      </w:r>
      <w:r w:rsidR="0086755E" w:rsidRPr="00AA7862">
        <w:rPr>
          <w:rFonts w:ascii="Cambria" w:hAnsi="Cambria" w:cstheme="minorHAnsi"/>
          <w:sz w:val="22"/>
          <w:szCs w:val="22"/>
          <w:lang w:val="sk-SK"/>
        </w:rPr>
        <w:tab/>
        <w:t>Firemná podpora</w:t>
      </w:r>
    </w:p>
    <w:p w14:paraId="6687321F" w14:textId="77777777" w:rsidR="0086755E" w:rsidRPr="00ED095F" w:rsidRDefault="0086755E" w:rsidP="0086755E">
      <w:pPr>
        <w:pStyle w:val="Zkladntext"/>
        <w:jc w:val="both"/>
        <w:rPr>
          <w:rFonts w:ascii="Cambria" w:hAnsi="Cambria" w:cstheme="minorHAnsi"/>
        </w:rPr>
      </w:pPr>
      <w:r w:rsidRPr="00ED095F">
        <w:rPr>
          <w:rFonts w:ascii="Cambria" w:hAnsi="Cambria" w:cstheme="minorHAnsi"/>
        </w:rPr>
        <w:t>Dodávateľ poskytne svojim odborníkom technické vybavenie (hardware, software, komunikačné prostriedky a pod.), umožňujúce efektívne vykonávanie činností Stavebného dozoru.</w:t>
      </w:r>
    </w:p>
    <w:p w14:paraId="6B9ABE14" w14:textId="77777777" w:rsidR="0086755E" w:rsidRPr="00ED095F" w:rsidRDefault="0086755E" w:rsidP="0086755E">
      <w:pPr>
        <w:pStyle w:val="Zkladntext"/>
        <w:jc w:val="both"/>
        <w:rPr>
          <w:rFonts w:ascii="Cambria" w:hAnsi="Cambria" w:cstheme="minorHAnsi"/>
        </w:rPr>
      </w:pPr>
      <w:r w:rsidRPr="00ED095F">
        <w:rPr>
          <w:rFonts w:ascii="Cambria" w:hAnsi="Cambria" w:cstheme="minorHAnsi"/>
        </w:rPr>
        <w:t>Dodávateľ je taktiež povinný zabezpečiť primeranú firemnú podporu (odborné konzultácie, financovanie, účtovníctvo a pod.) a poskytnúť dostatočné fondy finančných prostriedkov na podporu činnosti skupiny a zabezpečenie pravidelných a včasných platieb odborníkom.</w:t>
      </w:r>
    </w:p>
    <w:p w14:paraId="2A7AF7E8" w14:textId="77777777" w:rsidR="0086755E" w:rsidRPr="00ED095F" w:rsidRDefault="0086755E" w:rsidP="0086755E">
      <w:pPr>
        <w:pStyle w:val="Zkladntext"/>
        <w:jc w:val="both"/>
        <w:rPr>
          <w:rFonts w:ascii="Cambria" w:hAnsi="Cambria" w:cstheme="minorHAnsi"/>
        </w:rPr>
      </w:pPr>
      <w:r w:rsidRPr="00ED095F">
        <w:rPr>
          <w:rFonts w:ascii="Cambria" w:hAnsi="Cambria" w:cstheme="minorHAnsi"/>
        </w:rPr>
        <w:t xml:space="preserve">Ak je Dodávateľ konzorcium (skupina dodávateľov), dohoda medzi partnermi konzorcia musí vytvárať maximálnu flexibilitu v podpore realizácie poskytovaných Služieb. </w:t>
      </w:r>
    </w:p>
    <w:p w14:paraId="4A8555D3" w14:textId="77777777" w:rsidR="0086755E" w:rsidRPr="00ED095F" w:rsidRDefault="0086755E" w:rsidP="0086755E">
      <w:pPr>
        <w:pStyle w:val="Zkladntext"/>
        <w:jc w:val="both"/>
        <w:rPr>
          <w:rFonts w:ascii="Cambria" w:hAnsi="Cambria" w:cstheme="minorHAnsi"/>
        </w:rPr>
      </w:pPr>
      <w:r w:rsidRPr="00ED095F">
        <w:rPr>
          <w:rFonts w:ascii="Cambria" w:hAnsi="Cambria" w:cstheme="minorHAnsi"/>
        </w:rPr>
        <w:t xml:space="preserve">Náklady na firemnú podporu a nákup zariadení potrebných na výkon služieb je nutné započítať do navrhovanej zmluvnej ceny. </w:t>
      </w:r>
    </w:p>
    <w:p w14:paraId="783A519F" w14:textId="77777777" w:rsidR="0086755E" w:rsidRPr="00ED095F" w:rsidRDefault="0086755E" w:rsidP="0086755E">
      <w:pPr>
        <w:pStyle w:val="Zkladntext"/>
        <w:jc w:val="both"/>
        <w:rPr>
          <w:rFonts w:ascii="Cambria" w:hAnsi="Cambria" w:cstheme="minorHAnsi"/>
        </w:rPr>
      </w:pPr>
      <w:r w:rsidRPr="00ED095F">
        <w:rPr>
          <w:rFonts w:ascii="Cambria" w:hAnsi="Cambria" w:cstheme="minorHAnsi"/>
        </w:rPr>
        <w:t xml:space="preserve">Nemá byť nakúpené </w:t>
      </w:r>
      <w:r w:rsidRPr="00ED095F">
        <w:rPr>
          <w:rFonts w:ascii="Cambria" w:hAnsi="Cambria" w:cstheme="minorHAnsi"/>
          <w:b/>
        </w:rPr>
        <w:t>žiadne</w:t>
      </w:r>
      <w:r w:rsidRPr="00ED095F">
        <w:rPr>
          <w:rFonts w:ascii="Cambria" w:hAnsi="Cambria" w:cstheme="minorHAnsi"/>
        </w:rPr>
        <w:t xml:space="preserve"> zariadenie v mene Objednávateľa alebo krajiny príjemcu ako súčasť tejto zmluvy o poskytovanie služieb alebo prevedené na Objednávateľa alebo krajinu príjemcu po skončení poskytovania služieb Stavebným dozorom. </w:t>
      </w:r>
    </w:p>
    <w:p w14:paraId="705A3606" w14:textId="562E81D2" w:rsidR="0086755E" w:rsidRPr="00AA7862" w:rsidRDefault="00E8301B" w:rsidP="0086755E">
      <w:pPr>
        <w:pStyle w:val="Nadpis3"/>
        <w:tabs>
          <w:tab w:val="left" w:pos="709"/>
        </w:tabs>
        <w:ind w:left="720" w:hanging="720"/>
        <w:jc w:val="both"/>
        <w:rPr>
          <w:rFonts w:ascii="Cambria" w:hAnsi="Cambria" w:cstheme="minorHAnsi"/>
          <w:sz w:val="22"/>
          <w:szCs w:val="22"/>
          <w:lang w:val="sk-SK"/>
        </w:rPr>
      </w:pPr>
      <w:r>
        <w:rPr>
          <w:rFonts w:ascii="Cambria" w:hAnsi="Cambria" w:cstheme="minorHAnsi"/>
          <w:sz w:val="22"/>
          <w:szCs w:val="22"/>
          <w:lang w:val="sk-SK"/>
        </w:rPr>
        <w:t>5</w:t>
      </w:r>
      <w:r w:rsidR="0086755E" w:rsidRPr="00AA7862">
        <w:rPr>
          <w:rFonts w:ascii="Cambria" w:hAnsi="Cambria" w:cstheme="minorHAnsi"/>
          <w:sz w:val="22"/>
          <w:szCs w:val="22"/>
          <w:lang w:val="sk-SK"/>
        </w:rPr>
        <w:t>.7</w:t>
      </w:r>
      <w:r w:rsidR="0086755E" w:rsidRPr="00AA7862">
        <w:rPr>
          <w:rFonts w:ascii="Cambria" w:hAnsi="Cambria" w:cstheme="minorHAnsi"/>
          <w:sz w:val="22"/>
          <w:szCs w:val="22"/>
          <w:lang w:val="sk-SK"/>
        </w:rPr>
        <w:tab/>
        <w:t>Dopravné prostriedky</w:t>
      </w:r>
    </w:p>
    <w:p w14:paraId="4FD7685C" w14:textId="77777777" w:rsidR="0086755E" w:rsidRPr="00ED095F" w:rsidRDefault="0086755E" w:rsidP="0086755E">
      <w:pPr>
        <w:pStyle w:val="Zkladntext"/>
        <w:jc w:val="both"/>
        <w:rPr>
          <w:rFonts w:ascii="Cambria" w:hAnsi="Cambria" w:cstheme="minorHAnsi"/>
        </w:rPr>
      </w:pPr>
      <w:r w:rsidRPr="00ED095F">
        <w:rPr>
          <w:rFonts w:ascii="Cambria" w:hAnsi="Cambria" w:cstheme="minorHAnsi"/>
        </w:rPr>
        <w:t>Dodávateľ služieb poskytne svojim odborníkom potrebný počet vozidiel kategóriou a výkonom primeranými podmienkam stavby. Všetky náklady spojené s údržbou a používaním vozidiel (palivo, poistenie, cestná daň atď.) bude uhrádzať Dodávateľ a budú zahrnuté do navrhovanej zmluvnej ceny,:</w:t>
      </w:r>
    </w:p>
    <w:p w14:paraId="15CB65B8" w14:textId="51373FE9" w:rsidR="0086755E" w:rsidRPr="00AA7862" w:rsidRDefault="00E8301B" w:rsidP="0086755E">
      <w:pPr>
        <w:pStyle w:val="Nadpis3"/>
        <w:tabs>
          <w:tab w:val="left" w:pos="709"/>
        </w:tabs>
        <w:ind w:left="720" w:hanging="720"/>
        <w:jc w:val="both"/>
        <w:rPr>
          <w:rFonts w:ascii="Cambria" w:hAnsi="Cambria" w:cstheme="minorHAnsi"/>
          <w:sz w:val="22"/>
          <w:szCs w:val="22"/>
          <w:lang w:val="sk-SK"/>
        </w:rPr>
      </w:pPr>
      <w:r>
        <w:rPr>
          <w:rFonts w:ascii="Cambria" w:hAnsi="Cambria" w:cstheme="minorHAnsi"/>
          <w:sz w:val="22"/>
          <w:szCs w:val="22"/>
          <w:lang w:val="sk-SK"/>
        </w:rPr>
        <w:t>5</w:t>
      </w:r>
      <w:r w:rsidR="0086755E" w:rsidRPr="00AA7862">
        <w:rPr>
          <w:rFonts w:ascii="Cambria" w:hAnsi="Cambria" w:cstheme="minorHAnsi"/>
          <w:sz w:val="22"/>
          <w:szCs w:val="22"/>
          <w:lang w:val="sk-SK"/>
        </w:rPr>
        <w:t>.8</w:t>
      </w:r>
      <w:r w:rsidR="0086755E" w:rsidRPr="00AA7862">
        <w:rPr>
          <w:rFonts w:ascii="Cambria" w:hAnsi="Cambria" w:cstheme="minorHAnsi"/>
          <w:sz w:val="22"/>
          <w:szCs w:val="22"/>
          <w:lang w:val="sk-SK"/>
        </w:rPr>
        <w:tab/>
        <w:t>Dokumentácia zabezpečená Objednávateľom</w:t>
      </w:r>
    </w:p>
    <w:p w14:paraId="370A0495" w14:textId="77777777" w:rsidR="0086755E" w:rsidRPr="00ED095F" w:rsidRDefault="0086755E" w:rsidP="0086755E">
      <w:pPr>
        <w:pStyle w:val="Zkladntext"/>
        <w:jc w:val="both"/>
        <w:rPr>
          <w:rFonts w:ascii="Cambria" w:hAnsi="Cambria" w:cstheme="minorHAnsi"/>
        </w:rPr>
      </w:pPr>
      <w:r w:rsidRPr="00ED095F">
        <w:rPr>
          <w:rFonts w:ascii="Cambria" w:hAnsi="Cambria" w:cstheme="minorHAnsi"/>
        </w:rPr>
        <w:t>Objednávateľ, po podpise zmluvy zabezpečí Stavebnému dozoru  fotokópie nasledovnej dokumentácie:</w:t>
      </w:r>
    </w:p>
    <w:p w14:paraId="165E9F93" w14:textId="4F9BB9B1" w:rsidR="0086755E" w:rsidRPr="00ED095F" w:rsidRDefault="0086755E" w:rsidP="0086755E">
      <w:pPr>
        <w:numPr>
          <w:ilvl w:val="0"/>
          <w:numId w:val="3"/>
        </w:numPr>
        <w:tabs>
          <w:tab w:val="clear" w:pos="720"/>
          <w:tab w:val="num" w:pos="1134"/>
        </w:tabs>
        <w:spacing w:after="60" w:line="240" w:lineRule="auto"/>
        <w:ind w:left="1134" w:hanging="414"/>
        <w:jc w:val="both"/>
        <w:rPr>
          <w:rFonts w:ascii="Cambria" w:hAnsi="Cambria" w:cstheme="minorHAnsi"/>
          <w:lang w:val="sk-SK"/>
        </w:rPr>
      </w:pPr>
      <w:r w:rsidRPr="00ED095F">
        <w:rPr>
          <w:rFonts w:ascii="Cambria" w:hAnsi="Cambria" w:cstheme="minorHAnsi"/>
          <w:lang w:val="sk-SK"/>
        </w:rPr>
        <w:t xml:space="preserve">1 x </w:t>
      </w:r>
      <w:r w:rsidR="000637E7">
        <w:rPr>
          <w:rFonts w:ascii="Cambria" w:hAnsi="Cambria" w:cstheme="minorHAnsi"/>
          <w:lang w:val="sk-SK"/>
        </w:rPr>
        <w:t xml:space="preserve">kópia </w:t>
      </w:r>
      <w:r w:rsidRPr="00ED095F">
        <w:rPr>
          <w:rFonts w:ascii="Cambria" w:hAnsi="Cambria" w:cstheme="minorHAnsi"/>
          <w:lang w:val="sk-SK"/>
        </w:rPr>
        <w:t>Ponuk</w:t>
      </w:r>
      <w:r w:rsidR="000637E7">
        <w:rPr>
          <w:rFonts w:ascii="Cambria" w:hAnsi="Cambria" w:cstheme="minorHAnsi"/>
          <w:lang w:val="sk-SK"/>
        </w:rPr>
        <w:t>y</w:t>
      </w:r>
      <w:r w:rsidRPr="00ED095F">
        <w:rPr>
          <w:rFonts w:ascii="Cambria" w:hAnsi="Cambria" w:cstheme="minorHAnsi"/>
          <w:lang w:val="sk-SK"/>
        </w:rPr>
        <w:t xml:space="preserve"> úspešného uchádzača vo verejnej súťaži na uskutočnenie stavebných prác projektu „KE, Modernizácia električkových tratí MET v mesta Košice, 2. etapa“ po podpísaní Zmluvy o Dielo, </w:t>
      </w:r>
    </w:p>
    <w:p w14:paraId="471C7CE7" w14:textId="77777777" w:rsidR="0086755E" w:rsidRPr="00ED095F" w:rsidRDefault="0086755E" w:rsidP="0086755E">
      <w:pPr>
        <w:numPr>
          <w:ilvl w:val="0"/>
          <w:numId w:val="3"/>
        </w:numPr>
        <w:tabs>
          <w:tab w:val="clear" w:pos="720"/>
          <w:tab w:val="num" w:pos="1134"/>
        </w:tabs>
        <w:spacing w:after="60" w:line="240" w:lineRule="auto"/>
        <w:ind w:left="1134" w:hanging="414"/>
        <w:jc w:val="both"/>
        <w:rPr>
          <w:rFonts w:ascii="Cambria" w:hAnsi="Cambria" w:cstheme="minorHAnsi"/>
          <w:lang w:val="sk-SK"/>
        </w:rPr>
      </w:pPr>
      <w:r w:rsidRPr="00ED095F">
        <w:rPr>
          <w:rFonts w:ascii="Cambria" w:hAnsi="Cambria" w:cstheme="minorHAnsi"/>
          <w:lang w:val="sk-SK"/>
        </w:rPr>
        <w:t>1 x kópiu Zmluvy o Dielo na uskutočnenie stavebných prác vrátane všetkých jej príloh,</w:t>
      </w:r>
    </w:p>
    <w:p w14:paraId="2AF09418" w14:textId="77777777" w:rsidR="0086755E" w:rsidRPr="00ED095F" w:rsidRDefault="0086755E" w:rsidP="0086755E">
      <w:pPr>
        <w:numPr>
          <w:ilvl w:val="0"/>
          <w:numId w:val="3"/>
        </w:numPr>
        <w:tabs>
          <w:tab w:val="clear" w:pos="720"/>
          <w:tab w:val="num" w:pos="1134"/>
        </w:tabs>
        <w:spacing w:after="60" w:line="240" w:lineRule="auto"/>
        <w:ind w:left="1134" w:hanging="414"/>
        <w:jc w:val="both"/>
        <w:rPr>
          <w:rFonts w:ascii="Cambria" w:hAnsi="Cambria" w:cstheme="minorHAnsi"/>
          <w:lang w:val="sk-SK"/>
        </w:rPr>
      </w:pPr>
      <w:r w:rsidRPr="00ED095F">
        <w:rPr>
          <w:rFonts w:ascii="Cambria" w:hAnsi="Cambria" w:cstheme="minorHAnsi"/>
          <w:lang w:val="sk-SK"/>
        </w:rPr>
        <w:t>Iné potrebné dokumenty, správy, rozhodnutia a informácie potrebné pre poskytovanie služieb, ktoré má Objednávateľ k dispozícii.</w:t>
      </w:r>
    </w:p>
    <w:p w14:paraId="6A6E1EF4" w14:textId="77777777" w:rsidR="0086755E" w:rsidRPr="00ED095F" w:rsidRDefault="0086755E" w:rsidP="0086755E">
      <w:pPr>
        <w:spacing w:after="60" w:line="240" w:lineRule="auto"/>
        <w:ind w:left="1134"/>
        <w:jc w:val="both"/>
        <w:rPr>
          <w:rFonts w:ascii="Cambria" w:hAnsi="Cambria" w:cstheme="minorHAnsi"/>
          <w:lang w:val="sk-SK"/>
        </w:rPr>
      </w:pPr>
    </w:p>
    <w:p w14:paraId="1DA6665C" w14:textId="242F924B" w:rsidR="0086755E" w:rsidRPr="00AA7862" w:rsidRDefault="00E8301B" w:rsidP="00AA7862">
      <w:pPr>
        <w:pStyle w:val="Nadpis3"/>
        <w:tabs>
          <w:tab w:val="left" w:pos="709"/>
        </w:tabs>
        <w:ind w:left="720" w:hanging="720"/>
        <w:jc w:val="both"/>
        <w:rPr>
          <w:rFonts w:ascii="Cambria" w:hAnsi="Cambria" w:cstheme="minorHAnsi"/>
          <w:lang w:val="sk-SK"/>
        </w:rPr>
      </w:pPr>
      <w:r w:rsidRPr="00AA7862">
        <w:rPr>
          <w:rFonts w:ascii="Cambria" w:hAnsi="Cambria" w:cstheme="minorHAnsi"/>
          <w:sz w:val="22"/>
          <w:szCs w:val="22"/>
          <w:lang w:val="sk-SK"/>
        </w:rPr>
        <w:t>5.9</w:t>
      </w:r>
      <w:r w:rsidRPr="00AA7862">
        <w:rPr>
          <w:rFonts w:ascii="Cambria" w:hAnsi="Cambria" w:cstheme="minorHAnsi"/>
          <w:sz w:val="22"/>
          <w:szCs w:val="22"/>
          <w:lang w:val="sk-SK"/>
        </w:rPr>
        <w:tab/>
      </w:r>
      <w:r w:rsidR="0086755E" w:rsidRPr="00AA7862">
        <w:rPr>
          <w:rFonts w:ascii="Cambria" w:hAnsi="Cambria" w:cstheme="minorHAnsi"/>
          <w:sz w:val="22"/>
          <w:szCs w:val="22"/>
          <w:lang w:val="sk-SK"/>
        </w:rPr>
        <w:t xml:space="preserve"> Poistná zmluva Zhotoviteľa</w:t>
      </w:r>
    </w:p>
    <w:p w14:paraId="13B1AA98" w14:textId="77777777" w:rsidR="0086755E" w:rsidRPr="00ED095F" w:rsidRDefault="0086755E" w:rsidP="0086755E">
      <w:pPr>
        <w:tabs>
          <w:tab w:val="left" w:pos="540"/>
        </w:tabs>
        <w:spacing w:after="0" w:line="240" w:lineRule="auto"/>
        <w:ind w:left="540"/>
        <w:jc w:val="both"/>
        <w:rPr>
          <w:rFonts w:ascii="Cambria" w:hAnsi="Cambria" w:cstheme="minorHAnsi"/>
          <w:lang w:val="sk-SK"/>
        </w:rPr>
      </w:pPr>
      <w:r w:rsidRPr="00ED095F">
        <w:rPr>
          <w:rFonts w:ascii="Cambria" w:hAnsi="Cambria" w:cstheme="minorHAnsi"/>
          <w:lang w:val="sk-SK"/>
        </w:rPr>
        <w:t xml:space="preserve">1. Podrobná analýza poistných zmlúv Zhotoviteľa a podanie písomnej správy o ich akceptovateľnosti. V prípade potreby vyžiadanie doplnenia poistných zmlúv a opakovaná kontrola až po dosiahnutie súladu poistných zmlúv Zhotoviteľa s požiadavkami Zmluvy o Dielo. </w:t>
      </w:r>
    </w:p>
    <w:p w14:paraId="21EA5486" w14:textId="77777777" w:rsidR="0086755E" w:rsidRPr="00ED095F" w:rsidRDefault="0086755E" w:rsidP="0086755E">
      <w:pPr>
        <w:tabs>
          <w:tab w:val="left" w:pos="540"/>
        </w:tabs>
        <w:spacing w:after="0" w:line="240" w:lineRule="auto"/>
        <w:ind w:left="540"/>
        <w:jc w:val="both"/>
        <w:rPr>
          <w:rFonts w:ascii="Cambria" w:hAnsi="Cambria" w:cstheme="minorHAnsi"/>
          <w:lang w:val="sk-SK"/>
        </w:rPr>
      </w:pPr>
      <w:r w:rsidRPr="00ED095F">
        <w:rPr>
          <w:rFonts w:ascii="Cambria" w:hAnsi="Cambria" w:cstheme="minorHAnsi"/>
          <w:lang w:val="sk-SK"/>
        </w:rPr>
        <w:t>2. Schválenie poistných zmlúv a predloženie písomnej správy pre Objednávateľa o akceptovateľnosti poistných zmlúv.</w:t>
      </w:r>
    </w:p>
    <w:p w14:paraId="35B96136" w14:textId="77777777" w:rsidR="0086755E" w:rsidRPr="00ED095F" w:rsidRDefault="0086755E" w:rsidP="0086755E">
      <w:pPr>
        <w:tabs>
          <w:tab w:val="left" w:pos="540"/>
        </w:tabs>
        <w:jc w:val="both"/>
        <w:rPr>
          <w:rFonts w:ascii="Cambria" w:hAnsi="Cambria" w:cstheme="minorHAnsi"/>
          <w:lang w:val="sk-SK"/>
        </w:rPr>
      </w:pPr>
    </w:p>
    <w:p w14:paraId="23D327DD" w14:textId="500C1CAA" w:rsidR="0086755E" w:rsidRPr="00AA7862" w:rsidRDefault="00E8301B" w:rsidP="00AA7862">
      <w:pPr>
        <w:pStyle w:val="Nadpis3"/>
        <w:tabs>
          <w:tab w:val="left" w:pos="709"/>
        </w:tabs>
        <w:ind w:left="720" w:hanging="720"/>
        <w:jc w:val="both"/>
        <w:rPr>
          <w:rFonts w:ascii="Cambria" w:hAnsi="Cambria" w:cstheme="minorHAnsi"/>
          <w:lang w:val="sk-SK"/>
        </w:rPr>
      </w:pPr>
      <w:r>
        <w:rPr>
          <w:rFonts w:ascii="Cambria" w:hAnsi="Cambria" w:cstheme="minorHAnsi"/>
          <w:sz w:val="22"/>
          <w:szCs w:val="22"/>
          <w:lang w:val="sk-SK"/>
        </w:rPr>
        <w:t>5.10</w:t>
      </w:r>
      <w:r>
        <w:rPr>
          <w:rFonts w:ascii="Cambria" w:hAnsi="Cambria" w:cstheme="minorHAnsi"/>
          <w:sz w:val="22"/>
          <w:szCs w:val="22"/>
          <w:lang w:val="sk-SK"/>
        </w:rPr>
        <w:tab/>
      </w:r>
      <w:r w:rsidR="0086755E" w:rsidRPr="00AA7862">
        <w:rPr>
          <w:rFonts w:ascii="Cambria" w:hAnsi="Cambria" w:cstheme="minorHAnsi"/>
          <w:sz w:val="22"/>
          <w:szCs w:val="22"/>
          <w:lang w:val="sk-SK"/>
        </w:rPr>
        <w:t>Dokumentácia Zhotoviteľa</w:t>
      </w:r>
    </w:p>
    <w:p w14:paraId="76AD1B8E" w14:textId="77777777" w:rsidR="0086755E" w:rsidRPr="00AA7862" w:rsidRDefault="0086755E" w:rsidP="0086755E">
      <w:pPr>
        <w:pStyle w:val="Odsekzoznamu"/>
        <w:numPr>
          <w:ilvl w:val="0"/>
          <w:numId w:val="23"/>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Skontrolovať Harmonogram prác (HMG) Zhotoviteľa (vrátane harmonogramu projektových prác, ktorý je jeho súčasťou, Projektu geotechnického monitoringu  a ostatných Zmluvou o Dielo požadovaných monitoringov (napr. Seizmický monitoring, monitoringu podzemných vôd, odpadových vôd a zosuvov a pod) vrátane mobilizácie pracovných síl, technických zariadení a materiálovej základne Zhotoviteľa), či je vypracovaný v súlade so Zmluvou o Dielo.</w:t>
      </w:r>
    </w:p>
    <w:p w14:paraId="6A07015B" w14:textId="77777777" w:rsidR="0086755E" w:rsidRPr="00AA7862" w:rsidRDefault="0086755E" w:rsidP="0086755E">
      <w:pPr>
        <w:pStyle w:val="Odsekzoznamu"/>
        <w:numPr>
          <w:ilvl w:val="0"/>
          <w:numId w:val="23"/>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 xml:space="preserve">Kontrolovať súlad postupu projektových prác, priebeh a rozsah vykonaných prác Projektu geotechnického monitoringu a ostatných požadovaných monitoringov (napr. Seizmický monitoring, monitoringu podzemných vôd, odpadových vôd a zosuvov a pod.) a realizáciu Diela s Harmonogramom prác Zhotoviteľa.  </w:t>
      </w:r>
    </w:p>
    <w:p w14:paraId="29CBFA1E" w14:textId="77777777" w:rsidR="0086755E" w:rsidRPr="00AA7862" w:rsidRDefault="0086755E" w:rsidP="0086755E">
      <w:pPr>
        <w:pStyle w:val="Odsekzoznamu"/>
        <w:numPr>
          <w:ilvl w:val="0"/>
          <w:numId w:val="23"/>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Kontrola Zhotoviteľom zabezpečených potrebných vyjadrení, stanovísk a povolení/rozhodnutí, oznámení, súhlasov ako aj ich súladu s platnými predpismi.</w:t>
      </w:r>
    </w:p>
    <w:p w14:paraId="1147269F" w14:textId="77777777" w:rsidR="0086755E" w:rsidRPr="00AA7862" w:rsidRDefault="0086755E" w:rsidP="0086755E">
      <w:pPr>
        <w:pStyle w:val="Odsekzoznamu"/>
        <w:numPr>
          <w:ilvl w:val="0"/>
          <w:numId w:val="23"/>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Poskytnúť súčinnosť Objednávateľovi pri potrebe zabezpečiť dodatočné vyjadrenia, stanoviská, rozhodnutia, povolenia a pod.</w:t>
      </w:r>
    </w:p>
    <w:p w14:paraId="71A14D71" w14:textId="77777777" w:rsidR="0086755E" w:rsidRPr="00AA7862" w:rsidRDefault="0086755E" w:rsidP="0086755E">
      <w:pPr>
        <w:pStyle w:val="Odsekzoznamu"/>
        <w:numPr>
          <w:ilvl w:val="0"/>
          <w:numId w:val="23"/>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Kontrolovať/preskúmať a odsúhlasovať Dokumentáciu Zhotoviteľa, vrátane Realizačnej dokumentácie stavby (DRS), Dokumentáciu na vykonanie prác (DVP), Dokumentácie skutočného vyhotovenia (DSV) a v rámci nej Dokumentáciu skutočného realizovania (DSRS)  a inej požadovanej dokumentácie vypracovanej Zhotoviteľom v súlade s Požiadavkami Objednávateľa stanovenými v Zmluve o Dielo.</w:t>
      </w:r>
    </w:p>
    <w:p w14:paraId="5424E448" w14:textId="77777777" w:rsidR="0086755E" w:rsidRPr="00AA7862" w:rsidRDefault="0086755E" w:rsidP="0086755E">
      <w:pPr>
        <w:pStyle w:val="Odsekzoznamu"/>
        <w:numPr>
          <w:ilvl w:val="0"/>
          <w:numId w:val="23"/>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Svojím podpisom potvrdzovať preskúmanú/odsúhlasenú Dokumentáciu na realizáciu stavby, Dokumentácie skutočného vyhotovenia (DSV), DVP a ostatnú projektovú Dokumentáciu Zhotoviteľa.</w:t>
      </w:r>
    </w:p>
    <w:p w14:paraId="26567E4B" w14:textId="77777777" w:rsidR="0086755E" w:rsidRPr="00AA7862" w:rsidRDefault="0086755E" w:rsidP="0086755E">
      <w:pPr>
        <w:pStyle w:val="Odsekzoznamu"/>
        <w:numPr>
          <w:ilvl w:val="0"/>
          <w:numId w:val="23"/>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 xml:space="preserve">Zabezpečiť evidenciu dokumentácie vykonávaných častí stavby. </w:t>
      </w:r>
    </w:p>
    <w:p w14:paraId="5F37B872" w14:textId="77777777" w:rsidR="0086755E" w:rsidRPr="00AA7862" w:rsidRDefault="0086755E" w:rsidP="0086755E">
      <w:pPr>
        <w:pStyle w:val="Odsekzoznamu"/>
        <w:numPr>
          <w:ilvl w:val="0"/>
          <w:numId w:val="23"/>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Projektovú dokumentáciu predloženú Zhotoviteľom na schválenie doručiť do 24 hod. Objednávateľovi a do 14 dní predložiť Objednávateľovi stanovisko k predloženej PD. Zároveň zvolať pracovné rokovanie za účasti Stavebného dozoru, Objednávateľa a Zhotoviteľa  a jeho projektanta za účelom prerokovania oprávnených pripomienok Objednávateľa a Stavebného dozoru k predloženej projektovej dokumentácii.</w:t>
      </w:r>
    </w:p>
    <w:p w14:paraId="77ABC5E7" w14:textId="77777777" w:rsidR="0086755E" w:rsidRPr="00AA7862" w:rsidRDefault="0086755E" w:rsidP="0086755E">
      <w:pPr>
        <w:pStyle w:val="Odsekzoznamu"/>
        <w:numPr>
          <w:ilvl w:val="0"/>
          <w:numId w:val="23"/>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Zúčastňovať sa pracovných stretnutí a prerokovaní projektovej Dokumentácie Zhotoviteľa v štádiu projektovania Dokumentácie Zhotoviteľa.</w:t>
      </w:r>
    </w:p>
    <w:p w14:paraId="13D41C9E" w14:textId="77777777" w:rsidR="0086755E" w:rsidRPr="00AA7862" w:rsidRDefault="0086755E" w:rsidP="0086755E">
      <w:pPr>
        <w:pStyle w:val="Odsekzoznamu"/>
        <w:numPr>
          <w:ilvl w:val="0"/>
          <w:numId w:val="23"/>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Do 21 dní od obdržania akejkoľvek Dokumentácie Zhotoviteľa, ktorú má SD schváliť v zmysle a v rozsahu podľa  Zmluvy o Dielo, vydať oznámenie Zhotoviteľovi o schválení bez pripomienok, schválení s pripomienkami alebo neschválení (nesplnení požiadaviek Zmluvy). Stavebný dozor je povinný pred schválením Dokumentácie Zhotoviteľa obdržať písomné stanovisko Objednávateľa. Pokiaľ takéto stanovisko neobdrží, má sa za to, že Objednávateľ súhlasí s dokumentáciou predloženou na schválenie.</w:t>
      </w:r>
    </w:p>
    <w:p w14:paraId="4B5A89E0" w14:textId="77777777" w:rsidR="0086755E" w:rsidRPr="00ED095F" w:rsidRDefault="0086755E" w:rsidP="0086755E">
      <w:pPr>
        <w:tabs>
          <w:tab w:val="left" w:pos="540"/>
        </w:tabs>
        <w:jc w:val="both"/>
        <w:rPr>
          <w:rFonts w:ascii="Cambria" w:hAnsi="Cambria" w:cstheme="minorHAnsi"/>
          <w:b/>
          <w:bCs/>
          <w:lang w:val="sk-SK"/>
        </w:rPr>
      </w:pPr>
    </w:p>
    <w:p w14:paraId="6B684438" w14:textId="56F75D99" w:rsidR="0086755E" w:rsidRPr="00AA7862" w:rsidRDefault="00E8301B" w:rsidP="00AA7862">
      <w:pPr>
        <w:pStyle w:val="Nadpis3"/>
        <w:tabs>
          <w:tab w:val="left" w:pos="709"/>
        </w:tabs>
        <w:ind w:left="720" w:hanging="720"/>
        <w:jc w:val="both"/>
        <w:rPr>
          <w:rFonts w:ascii="Cambria" w:hAnsi="Cambria" w:cstheme="minorHAnsi"/>
          <w:lang w:val="sk-SK"/>
        </w:rPr>
      </w:pPr>
      <w:r w:rsidRPr="00AA7862">
        <w:rPr>
          <w:rFonts w:ascii="Cambria" w:hAnsi="Cambria" w:cstheme="minorHAnsi"/>
          <w:sz w:val="22"/>
          <w:szCs w:val="22"/>
          <w:lang w:val="sk-SK"/>
        </w:rPr>
        <w:t>5.11</w:t>
      </w:r>
      <w:r w:rsidRPr="00AA7862">
        <w:rPr>
          <w:rFonts w:ascii="Cambria" w:hAnsi="Cambria" w:cstheme="minorHAnsi"/>
          <w:sz w:val="22"/>
          <w:szCs w:val="22"/>
          <w:lang w:val="sk-SK"/>
        </w:rPr>
        <w:tab/>
      </w:r>
      <w:r w:rsidR="0086755E" w:rsidRPr="00AA7862">
        <w:rPr>
          <w:rFonts w:ascii="Cambria" w:hAnsi="Cambria" w:cstheme="minorHAnsi"/>
          <w:sz w:val="22"/>
          <w:szCs w:val="22"/>
          <w:lang w:val="sk-SK"/>
        </w:rPr>
        <w:t>Realizácia Diela</w:t>
      </w:r>
    </w:p>
    <w:p w14:paraId="1A0DFD20" w14:textId="77777777" w:rsidR="0086755E" w:rsidRPr="00AA7862" w:rsidRDefault="0086755E" w:rsidP="0086755E">
      <w:pPr>
        <w:pStyle w:val="Odsekzoznamu"/>
        <w:numPr>
          <w:ilvl w:val="0"/>
          <w:numId w:val="24"/>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Kontrolovať činnosť Zhotoviteľa v zmysle Zmluvy o Dielo. Zabezpečenie informovania verejnosti. SD nie je oprávnený podávať akékoľvek informácie týkajúce sa tejto zmluvy alebo Zmluvy o Dielo tretím stranám a je povinný poskytovať súčinnosť podľa požiadaviek Objednávateľa.</w:t>
      </w:r>
    </w:p>
    <w:p w14:paraId="25B473F1" w14:textId="77777777" w:rsidR="0086755E" w:rsidRPr="00AA7862" w:rsidRDefault="0086755E" w:rsidP="0086755E">
      <w:pPr>
        <w:pStyle w:val="Odsekzoznamu"/>
        <w:numPr>
          <w:ilvl w:val="0"/>
          <w:numId w:val="24"/>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Zúčastňovať sa Protokolárneho odovzdania bodov vytyčovacej siete Zhotoviteľovi Diela.</w:t>
      </w:r>
    </w:p>
    <w:p w14:paraId="16D0AAB0" w14:textId="77777777" w:rsidR="0086755E" w:rsidRPr="00AA7862" w:rsidRDefault="0086755E" w:rsidP="0086755E">
      <w:pPr>
        <w:pStyle w:val="Odsekzoznamu"/>
        <w:numPr>
          <w:ilvl w:val="0"/>
          <w:numId w:val="24"/>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Zabezpečiť dodržiavanie hraníc dočasných a trvalých záberov.</w:t>
      </w:r>
    </w:p>
    <w:p w14:paraId="5E30D603" w14:textId="77777777" w:rsidR="0086755E" w:rsidRPr="00AA7862" w:rsidRDefault="0086755E" w:rsidP="0086755E">
      <w:pPr>
        <w:pStyle w:val="Odsekzoznamu"/>
        <w:numPr>
          <w:ilvl w:val="0"/>
          <w:numId w:val="24"/>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Priebežne sledovať, kontrolovať a zabezpečiť dodržiavanie podmienok stavebného povolenia ako aj ostatných rozhodnutí a povolení, opatrení štátneho stavebného dohľadu počas realizácie stavby a pod.</w:t>
      </w:r>
    </w:p>
    <w:p w14:paraId="128F1426" w14:textId="77777777" w:rsidR="0086755E" w:rsidRPr="00AA7862" w:rsidRDefault="0086755E" w:rsidP="0086755E">
      <w:pPr>
        <w:pStyle w:val="Odsekzoznamu"/>
        <w:numPr>
          <w:ilvl w:val="0"/>
          <w:numId w:val="24"/>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 xml:space="preserve">Monitorovať súlad postupu prác s Harmonogramom prác Zhotoviteľa  s dôrazom na kontrolu dodržania míľnikov požadovaných od Zhotoviteľa podľa Zmluvy o Dielo. SD je povinný pripraviť podklady na vyhodnotenie plnenia míľnikov vrátane ich vyhodnotenia a potvrdenia príslušných podkladov. </w:t>
      </w:r>
    </w:p>
    <w:p w14:paraId="1604AE3B" w14:textId="77777777" w:rsidR="0086755E" w:rsidRPr="00AA7862" w:rsidRDefault="0086755E" w:rsidP="0086755E">
      <w:pPr>
        <w:pStyle w:val="Odsekzoznamu"/>
        <w:numPr>
          <w:ilvl w:val="0"/>
          <w:numId w:val="24"/>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Písomne upozorňovať Objednávateľa na prípadné neplnenie míľnikov, pripravovať podklady na uplatnenie odškodnenia za oneskorenie podľa Zmluvy o Dielo.</w:t>
      </w:r>
    </w:p>
    <w:p w14:paraId="4C9CB84B" w14:textId="77777777" w:rsidR="0086755E" w:rsidRPr="00AA7862" w:rsidRDefault="0086755E" w:rsidP="0086755E">
      <w:pPr>
        <w:pStyle w:val="Odsekzoznamu"/>
        <w:numPr>
          <w:ilvl w:val="0"/>
          <w:numId w:val="24"/>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Zvolávať a viesť pravidelné pracovné rokovania („kontrolné dni“) v pravidelných intervaloch, najmenej raz do mesiaca a tzv. „koordinačné porady stavby” najmenej raz do týždňa. Zmyslom pracovných rokovaní je monitorovanie postupu projektových a stavebných prác vrátane vyhodnotenia postupu prác oproti Harmonogramu prác, preskúmanie prípravy následných projektových a stavebných prác, inžinierskych činností, plánovanie a koordinácia prác a operatívne riešenie a zabezpečenie aktuálnych problematík  vzniknutých počas realizácie prác Zmluvy o Dielo.</w:t>
      </w:r>
    </w:p>
    <w:p w14:paraId="3356EB31" w14:textId="77777777" w:rsidR="0086755E" w:rsidRPr="00AA7862" w:rsidRDefault="0086755E" w:rsidP="0086755E">
      <w:pPr>
        <w:pStyle w:val="Odsekzoznamu"/>
        <w:numPr>
          <w:ilvl w:val="0"/>
          <w:numId w:val="24"/>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Vykonávať pravidelné denné obhliadky Staveniska počas realizácie stavebných prác.</w:t>
      </w:r>
    </w:p>
    <w:p w14:paraId="28897764" w14:textId="77777777" w:rsidR="0086755E" w:rsidRPr="00AA7862" w:rsidRDefault="0086755E" w:rsidP="0086755E">
      <w:pPr>
        <w:pStyle w:val="Odsekzoznamu"/>
        <w:numPr>
          <w:ilvl w:val="0"/>
          <w:numId w:val="24"/>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 xml:space="preserve">Kontrolovať Materiály a Technologické zariadenia (stavebné výrobky) a práce súvisiace s Dielom a zabezpečiť aby boli v súlade so špecifikáciami posledných vydaní slovenských technických noriem (STN), európskych noriem (EN), ISO noriem, TKP (pokiaľ nie sú v rozpore s poslednými vydaniami STN alebo s Požiadavkami Objednávateľa), ZTKP-0, katalógových listov, TP, VL, nariadení alebo iných všeobecne záväzných predpisov a v súlade s Požiadavkami Objednávateľa.  </w:t>
      </w:r>
    </w:p>
    <w:p w14:paraId="3CB600D5" w14:textId="77777777" w:rsidR="0086755E" w:rsidRPr="00AA7862" w:rsidRDefault="0086755E" w:rsidP="0086755E">
      <w:pPr>
        <w:pStyle w:val="Odsekzoznamu"/>
        <w:numPr>
          <w:ilvl w:val="0"/>
          <w:numId w:val="24"/>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 xml:space="preserve">Viesť evidenciu upozornení Zhotoviteľa stavby na revízie noriem a predpisov, ku ktorým došlo po Základnom dátume Zmluvy o Dielo v priebehu projektovania a počas výstavby. </w:t>
      </w:r>
    </w:p>
    <w:p w14:paraId="2D4ACC7D" w14:textId="77777777" w:rsidR="0086755E" w:rsidRPr="00AA7862" w:rsidRDefault="0086755E" w:rsidP="0086755E">
      <w:pPr>
        <w:pStyle w:val="Odsekzoznamu"/>
        <w:numPr>
          <w:ilvl w:val="0"/>
          <w:numId w:val="24"/>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Spolupracovať s orgánmi štátneho stavebného dohľadu a ostatnými orgánmi verejnej správy v priebehu výstavby.</w:t>
      </w:r>
    </w:p>
    <w:p w14:paraId="29939A79" w14:textId="77777777" w:rsidR="0086755E" w:rsidRPr="00AA7862" w:rsidRDefault="0086755E" w:rsidP="0086755E">
      <w:pPr>
        <w:pStyle w:val="Odsekzoznamu"/>
        <w:numPr>
          <w:ilvl w:val="0"/>
          <w:numId w:val="24"/>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Predkladať Objednávateľovi stanoviská/podklady k sťažnostiam, týkajúcim sa realizácie Diela.</w:t>
      </w:r>
    </w:p>
    <w:p w14:paraId="1E99DD3D" w14:textId="77777777" w:rsidR="0086755E" w:rsidRPr="00AA7862" w:rsidRDefault="0086755E" w:rsidP="0086755E">
      <w:pPr>
        <w:pStyle w:val="Odsekzoznamu"/>
        <w:numPr>
          <w:ilvl w:val="0"/>
          <w:numId w:val="24"/>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Kontrolovať postup archeologického výskumu v súlade s podmienkami uvedenými v Požiadavkách Objednávateľa.</w:t>
      </w:r>
    </w:p>
    <w:p w14:paraId="0FC9395E" w14:textId="77777777" w:rsidR="0086755E" w:rsidRPr="00AA7862" w:rsidRDefault="0086755E" w:rsidP="0086755E">
      <w:pPr>
        <w:pStyle w:val="Odsekzoznamu"/>
        <w:numPr>
          <w:ilvl w:val="0"/>
          <w:numId w:val="24"/>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V prípade, ak pred začatím realizácie stavebných prác na Diele nebude určený odberateľ vyzískaného materiálu (vyfrézovaný živičný materiál, kmene stromov, štiepky z vetiev stromov a kríkov a pod.), SD upozorní HIS-a a ten rozhodne o nasledujúcom postupe.</w:t>
      </w:r>
    </w:p>
    <w:p w14:paraId="35AA7436" w14:textId="77777777" w:rsidR="0086755E" w:rsidRPr="00AA7862" w:rsidRDefault="0086755E" w:rsidP="0086755E">
      <w:pPr>
        <w:pStyle w:val="Odsekzoznamu"/>
        <w:numPr>
          <w:ilvl w:val="0"/>
          <w:numId w:val="24"/>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Odsúhlasovať mesačnú inventarizáciu vyťaženého materiálu v rozsahu celej stavby, ktorú je Zhotoviteľ povinný predkladať SD na odsúhlasenie v súlade so Zmluvou o Dielo.</w:t>
      </w:r>
    </w:p>
    <w:p w14:paraId="673903C5" w14:textId="77777777" w:rsidR="0086755E" w:rsidRPr="00AA7862" w:rsidRDefault="0086755E" w:rsidP="0086755E">
      <w:pPr>
        <w:pStyle w:val="Odsekzoznamu"/>
        <w:numPr>
          <w:ilvl w:val="0"/>
          <w:numId w:val="24"/>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 xml:space="preserve">Vykonať kontrolu zrealizovaných prác pred vydaním Preberacieho protokolu na časť Diela. </w:t>
      </w:r>
    </w:p>
    <w:p w14:paraId="115299B3" w14:textId="77777777" w:rsidR="0086755E" w:rsidRPr="00AA7862" w:rsidRDefault="0086755E" w:rsidP="0086755E">
      <w:pPr>
        <w:pStyle w:val="Odsekzoznamu"/>
        <w:numPr>
          <w:ilvl w:val="0"/>
          <w:numId w:val="24"/>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 xml:space="preserve">Vykonať záverečnú kontrolu Diela pred vydaním Preberacieho protokolu na Dielo. </w:t>
      </w:r>
    </w:p>
    <w:p w14:paraId="28DF288B" w14:textId="6ACE9537" w:rsidR="0086755E" w:rsidRPr="00AA7862" w:rsidRDefault="00F76AF2" w:rsidP="0086755E">
      <w:pPr>
        <w:pStyle w:val="Odsekzoznamu"/>
        <w:numPr>
          <w:ilvl w:val="0"/>
          <w:numId w:val="24"/>
        </w:numPr>
        <w:tabs>
          <w:tab w:val="left" w:pos="540"/>
        </w:tabs>
        <w:spacing w:after="0" w:line="240" w:lineRule="auto"/>
        <w:contextualSpacing w:val="0"/>
        <w:jc w:val="both"/>
        <w:rPr>
          <w:rFonts w:ascii="Cambria" w:hAnsi="Cambria" w:cstheme="minorHAnsi"/>
          <w:lang w:val="sk-SK"/>
        </w:rPr>
      </w:pPr>
      <w:r>
        <w:rPr>
          <w:rFonts w:ascii="Cambria" w:hAnsi="Cambria" w:cstheme="minorHAnsi"/>
          <w:lang w:val="sk-SK"/>
        </w:rPr>
        <w:t xml:space="preserve"> Ak je potrebné </w:t>
      </w:r>
      <w:proofErr w:type="spellStart"/>
      <w:r>
        <w:rPr>
          <w:rFonts w:ascii="Cambria" w:hAnsi="Cambria" w:cstheme="minorHAnsi"/>
          <w:lang w:val="sk-SK"/>
        </w:rPr>
        <w:t>takp</w:t>
      </w:r>
      <w:r w:rsidR="0086755E" w:rsidRPr="00AA7862">
        <w:rPr>
          <w:rFonts w:ascii="Cambria" w:hAnsi="Cambria" w:cstheme="minorHAnsi"/>
          <w:lang w:val="sk-SK"/>
        </w:rPr>
        <w:t>ožadovať</w:t>
      </w:r>
      <w:proofErr w:type="spellEnd"/>
      <w:r w:rsidR="0086755E" w:rsidRPr="00AA7862">
        <w:rPr>
          <w:rFonts w:ascii="Cambria" w:hAnsi="Cambria" w:cstheme="minorHAnsi"/>
          <w:lang w:val="sk-SK"/>
        </w:rPr>
        <w:t xml:space="preserve"> od Zhotoviteľa predloženie Správy o audite bezpečnosti pozemnej komunikácie vyhotovenej v súlade so zákonom, ďalej Vyhlášky MDVRR SR, ktorou sa ustanovujú podrobnosti riadenia bezpečnosti pozemných komunikácií a Vyhlášky MDVRR SR., ktorou sa ustanovujú podrobnosti o odbornej príprave, o odbornej skúške a o výkone činnosti audítora bezpečnosti pozemnej komunikácie, o zápise do zoznamu audítorov bezpečnosti pozemných komunikácií a o zápise do zoznamu vzdelávacích inštitúcií akreditovaných v odbore riadenia bezpečnosti pozemných komunikácií od etapy jej plánovania až po etapu začatia jej užívania. </w:t>
      </w:r>
    </w:p>
    <w:p w14:paraId="14231F09" w14:textId="123F48A2" w:rsidR="0086755E" w:rsidRPr="00AA7862" w:rsidRDefault="0086755E" w:rsidP="0086755E">
      <w:pPr>
        <w:pStyle w:val="Odsekzoznamu"/>
        <w:numPr>
          <w:ilvl w:val="0"/>
          <w:numId w:val="24"/>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Vyhotoviť zoznam drobných nedokončených prác a vád, ktoré podstatne neovplyvnia užívanie Diela pre ich zamýšľaný účel s určenými termínmi na ich odstránenie.</w:t>
      </w:r>
    </w:p>
    <w:p w14:paraId="226A5B23" w14:textId="77777777" w:rsidR="0086755E" w:rsidRPr="00AA7862" w:rsidRDefault="0086755E" w:rsidP="0086755E">
      <w:pPr>
        <w:pStyle w:val="Odsekzoznamu"/>
        <w:numPr>
          <w:ilvl w:val="0"/>
          <w:numId w:val="24"/>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Vydať Preberací protokol na Dielo alebo na časti Diela.</w:t>
      </w:r>
    </w:p>
    <w:p w14:paraId="65371066" w14:textId="77777777" w:rsidR="0086755E" w:rsidRPr="00AA7862" w:rsidRDefault="0086755E" w:rsidP="0086755E">
      <w:pPr>
        <w:pStyle w:val="Odsekzoznamu"/>
        <w:numPr>
          <w:ilvl w:val="0"/>
          <w:numId w:val="24"/>
        </w:numPr>
        <w:spacing w:after="0" w:line="240" w:lineRule="auto"/>
        <w:contextualSpacing w:val="0"/>
        <w:jc w:val="both"/>
        <w:rPr>
          <w:rFonts w:ascii="Cambria" w:hAnsi="Cambria" w:cstheme="minorHAnsi"/>
          <w:lang w:val="sk-SK"/>
        </w:rPr>
      </w:pPr>
      <w:r w:rsidRPr="00AA7862">
        <w:rPr>
          <w:rFonts w:ascii="Cambria" w:hAnsi="Cambria" w:cstheme="minorHAnsi"/>
          <w:lang w:val="sk-SK"/>
        </w:rPr>
        <w:t>K rokovaniu o novej jednotkovej cene stavebnej práce:</w:t>
      </w:r>
    </w:p>
    <w:p w14:paraId="0C7D0C39" w14:textId="77777777" w:rsidR="0086755E" w:rsidRPr="00ED095F" w:rsidRDefault="0086755E" w:rsidP="0086755E">
      <w:pPr>
        <w:numPr>
          <w:ilvl w:val="0"/>
          <w:numId w:val="15"/>
        </w:numPr>
        <w:spacing w:after="0" w:line="240" w:lineRule="auto"/>
        <w:jc w:val="both"/>
        <w:rPr>
          <w:rFonts w:ascii="Cambria" w:hAnsi="Cambria" w:cstheme="minorHAnsi"/>
          <w:lang w:val="sk-SK"/>
        </w:rPr>
      </w:pPr>
      <w:r w:rsidRPr="00ED095F">
        <w:rPr>
          <w:rFonts w:ascii="Cambria" w:hAnsi="Cambria" w:cstheme="minorHAnsi"/>
          <w:lang w:val="sk-SK"/>
        </w:rPr>
        <w:t xml:space="preserve">stavebný dozor odsúhlasuje zadefinovanie  vecnosti príslušnou projektovou dokumentáciou cez </w:t>
      </w:r>
      <w:proofErr w:type="spellStart"/>
      <w:r w:rsidRPr="00ED095F">
        <w:rPr>
          <w:rFonts w:ascii="Cambria" w:hAnsi="Cambria" w:cstheme="minorHAnsi"/>
          <w:lang w:val="sk-SK"/>
        </w:rPr>
        <w:t>popisovník</w:t>
      </w:r>
      <w:proofErr w:type="spellEnd"/>
      <w:r w:rsidRPr="00ED095F">
        <w:rPr>
          <w:rFonts w:ascii="Cambria" w:hAnsi="Cambria" w:cstheme="minorHAnsi"/>
          <w:lang w:val="sk-SK"/>
        </w:rPr>
        <w:t xml:space="preserve"> prác agregovaných položiek; </w:t>
      </w:r>
    </w:p>
    <w:p w14:paraId="344AA127" w14:textId="77777777" w:rsidR="0086755E" w:rsidRPr="00ED095F" w:rsidRDefault="0086755E" w:rsidP="0086755E">
      <w:pPr>
        <w:numPr>
          <w:ilvl w:val="0"/>
          <w:numId w:val="15"/>
        </w:numPr>
        <w:spacing w:after="0" w:line="240" w:lineRule="auto"/>
        <w:jc w:val="both"/>
        <w:rPr>
          <w:rFonts w:ascii="Cambria" w:hAnsi="Cambria" w:cstheme="minorHAnsi"/>
          <w:lang w:val="sk-SK"/>
        </w:rPr>
      </w:pPr>
      <w:r w:rsidRPr="00ED095F">
        <w:rPr>
          <w:rFonts w:ascii="Cambria" w:hAnsi="Cambria" w:cstheme="minorHAnsi"/>
          <w:lang w:val="sk-SK"/>
        </w:rPr>
        <w:t xml:space="preserve">stavebný dozor odsúhlasuje potrebu množstva práce, </w:t>
      </w:r>
      <w:proofErr w:type="spellStart"/>
      <w:r w:rsidRPr="00ED095F">
        <w:rPr>
          <w:rFonts w:ascii="Cambria" w:hAnsi="Cambria" w:cstheme="minorHAnsi"/>
          <w:lang w:val="sk-SK"/>
        </w:rPr>
        <w:t>druhovosti</w:t>
      </w:r>
      <w:proofErr w:type="spellEnd"/>
      <w:r w:rsidRPr="00ED095F">
        <w:rPr>
          <w:rFonts w:ascii="Cambria" w:hAnsi="Cambria" w:cstheme="minorHAnsi"/>
          <w:lang w:val="sk-SK"/>
        </w:rPr>
        <w:t xml:space="preserve"> a nasadenia strojov, spotrebu materiálov uvedených v kalkulácií prípadne rozbore ceny. </w:t>
      </w:r>
    </w:p>
    <w:p w14:paraId="2E1522B8" w14:textId="77777777" w:rsidR="0086755E" w:rsidRPr="00ED095F" w:rsidRDefault="0086755E" w:rsidP="0086755E">
      <w:pPr>
        <w:numPr>
          <w:ilvl w:val="0"/>
          <w:numId w:val="15"/>
        </w:numPr>
        <w:spacing w:after="0" w:line="240" w:lineRule="auto"/>
        <w:jc w:val="both"/>
        <w:rPr>
          <w:rFonts w:ascii="Cambria" w:hAnsi="Cambria" w:cstheme="minorHAnsi"/>
          <w:lang w:val="sk-SK"/>
        </w:rPr>
      </w:pPr>
      <w:r w:rsidRPr="00ED095F">
        <w:rPr>
          <w:rFonts w:ascii="Cambria" w:hAnsi="Cambria" w:cstheme="minorHAnsi"/>
          <w:lang w:val="sk-SK"/>
        </w:rPr>
        <w:t xml:space="preserve">Vyjadruje sa k cenovému dopadu naviac a nových prác. </w:t>
      </w:r>
    </w:p>
    <w:p w14:paraId="7BE1C69B" w14:textId="77777777" w:rsidR="0086755E" w:rsidRPr="00ED095F" w:rsidRDefault="0086755E" w:rsidP="0086755E">
      <w:pPr>
        <w:tabs>
          <w:tab w:val="left" w:pos="540"/>
        </w:tabs>
        <w:jc w:val="both"/>
        <w:rPr>
          <w:rFonts w:ascii="Cambria" w:hAnsi="Cambria" w:cstheme="minorHAnsi"/>
          <w:lang w:val="sk-SK"/>
        </w:rPr>
      </w:pPr>
    </w:p>
    <w:p w14:paraId="1F8D1961" w14:textId="77777777" w:rsidR="0086755E" w:rsidRPr="00ED095F" w:rsidRDefault="0086755E" w:rsidP="0086755E">
      <w:pPr>
        <w:tabs>
          <w:tab w:val="left" w:pos="540"/>
        </w:tabs>
        <w:jc w:val="both"/>
        <w:rPr>
          <w:rFonts w:ascii="Cambria" w:hAnsi="Cambria" w:cstheme="minorHAnsi"/>
          <w:lang w:val="sk-SK"/>
        </w:rPr>
      </w:pPr>
    </w:p>
    <w:p w14:paraId="03135577" w14:textId="77777777" w:rsidR="0086755E" w:rsidRPr="00ED095F" w:rsidRDefault="0086755E" w:rsidP="0086755E">
      <w:pPr>
        <w:tabs>
          <w:tab w:val="left" w:pos="540"/>
        </w:tabs>
        <w:jc w:val="both"/>
        <w:rPr>
          <w:rFonts w:ascii="Cambria" w:hAnsi="Cambria" w:cstheme="minorHAnsi"/>
          <w:lang w:val="sk-SK"/>
        </w:rPr>
      </w:pPr>
    </w:p>
    <w:p w14:paraId="17C264B0" w14:textId="20D226D3" w:rsidR="0086755E" w:rsidRPr="00AA7862" w:rsidRDefault="00E8301B" w:rsidP="00AA7862">
      <w:pPr>
        <w:pStyle w:val="Nadpis3"/>
        <w:tabs>
          <w:tab w:val="left" w:pos="709"/>
        </w:tabs>
        <w:ind w:left="720" w:hanging="720"/>
        <w:jc w:val="both"/>
        <w:rPr>
          <w:rFonts w:ascii="Cambria" w:hAnsi="Cambria" w:cstheme="minorHAnsi"/>
          <w:lang w:val="sk-SK"/>
        </w:rPr>
      </w:pPr>
      <w:r w:rsidRPr="00AA7862">
        <w:rPr>
          <w:rFonts w:ascii="Cambria" w:hAnsi="Cambria" w:cstheme="minorHAnsi"/>
          <w:sz w:val="22"/>
          <w:szCs w:val="22"/>
          <w:lang w:val="sk-SK"/>
        </w:rPr>
        <w:t>5.12</w:t>
      </w:r>
      <w:r w:rsidR="0086755E" w:rsidRPr="00AA7862">
        <w:rPr>
          <w:rFonts w:ascii="Cambria" w:hAnsi="Cambria" w:cstheme="minorHAnsi"/>
          <w:sz w:val="22"/>
          <w:szCs w:val="22"/>
          <w:lang w:val="sk-SK"/>
        </w:rPr>
        <w:t xml:space="preserve">     Skúšky</w:t>
      </w:r>
    </w:p>
    <w:p w14:paraId="179D7F19" w14:textId="77777777" w:rsidR="0086755E" w:rsidRPr="00ED095F" w:rsidRDefault="0086755E" w:rsidP="0086755E">
      <w:pPr>
        <w:tabs>
          <w:tab w:val="left" w:pos="540"/>
        </w:tabs>
        <w:jc w:val="both"/>
        <w:rPr>
          <w:rFonts w:ascii="Cambria" w:hAnsi="Cambria" w:cstheme="minorHAnsi"/>
          <w:b/>
          <w:lang w:val="sk-SK"/>
        </w:rPr>
      </w:pPr>
    </w:p>
    <w:p w14:paraId="10218D52" w14:textId="77777777" w:rsidR="0086755E" w:rsidRPr="00AA7862" w:rsidRDefault="0086755E" w:rsidP="0086755E">
      <w:pPr>
        <w:pStyle w:val="Odsekzoznamu"/>
        <w:tabs>
          <w:tab w:val="left" w:pos="540"/>
        </w:tabs>
        <w:ind w:left="567"/>
        <w:jc w:val="both"/>
        <w:rPr>
          <w:rFonts w:ascii="Cambria" w:hAnsi="Cambria" w:cstheme="minorHAnsi"/>
          <w:lang w:val="sk-SK"/>
        </w:rPr>
      </w:pPr>
      <w:r w:rsidRPr="00AA7862">
        <w:rPr>
          <w:rFonts w:ascii="Cambria" w:hAnsi="Cambria" w:cstheme="minorHAnsi"/>
          <w:lang w:val="sk-SK"/>
        </w:rPr>
        <w:t>1.    Priebežne kontrolovať vykonávanie požadovaných laboratórnych skúšok materiálov trvale</w:t>
      </w:r>
    </w:p>
    <w:p w14:paraId="72372ED8" w14:textId="77777777" w:rsidR="0086755E" w:rsidRPr="00AA7862" w:rsidRDefault="0086755E" w:rsidP="0086755E">
      <w:pPr>
        <w:pStyle w:val="Odsekzoznamu"/>
        <w:tabs>
          <w:tab w:val="left" w:pos="540"/>
        </w:tabs>
        <w:ind w:left="567"/>
        <w:jc w:val="both"/>
        <w:rPr>
          <w:rFonts w:ascii="Cambria" w:hAnsi="Cambria" w:cstheme="minorHAnsi"/>
          <w:lang w:val="sk-SK"/>
        </w:rPr>
      </w:pPr>
      <w:r w:rsidRPr="00AA7862">
        <w:rPr>
          <w:rFonts w:ascii="Cambria" w:hAnsi="Cambria" w:cstheme="minorHAnsi"/>
          <w:lang w:val="sk-SK"/>
        </w:rPr>
        <w:t xml:space="preserve">       zabudovaných do Diela ako aj  prác zrealizovaných Zhotoviteľom.</w:t>
      </w:r>
    </w:p>
    <w:p w14:paraId="4A0D0D2E" w14:textId="77777777" w:rsidR="0086755E" w:rsidRPr="00AA7862" w:rsidRDefault="0086755E" w:rsidP="0086755E">
      <w:pPr>
        <w:pStyle w:val="Odsekzoznamu"/>
        <w:numPr>
          <w:ilvl w:val="0"/>
          <w:numId w:val="25"/>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 xml:space="preserve">Priebežne kontrolovať uskladňovanie Materiálov a Technologických zariadení, ktoré majú byť súčasťou Diela. </w:t>
      </w:r>
    </w:p>
    <w:p w14:paraId="71BF6929" w14:textId="77777777" w:rsidR="0086755E" w:rsidRPr="00AA7862" w:rsidRDefault="0086755E" w:rsidP="0086755E">
      <w:pPr>
        <w:pStyle w:val="Odsekzoznamu"/>
        <w:numPr>
          <w:ilvl w:val="0"/>
          <w:numId w:val="25"/>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 xml:space="preserve">Kontrolovať vybavenosť laboratórií Zhotoviteľa, staveniskových laboratórií, ktoré sa podieľajú na výkone skúšok. </w:t>
      </w:r>
    </w:p>
    <w:p w14:paraId="573246B9" w14:textId="77777777" w:rsidR="0086755E" w:rsidRPr="00AA7862" w:rsidRDefault="0086755E" w:rsidP="0086755E">
      <w:pPr>
        <w:pStyle w:val="Odsekzoznamu"/>
        <w:numPr>
          <w:ilvl w:val="0"/>
          <w:numId w:val="25"/>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Preberať a posudzovať Zhotoviteľom predkladaných výsledkov skúšok, porovnávať ich s požiadavkami uvedenými v Kontrolnom a skúšobnom pláne (početnosť a vyhodnotenie).</w:t>
      </w:r>
    </w:p>
    <w:p w14:paraId="3ED018B9" w14:textId="77777777" w:rsidR="0086755E" w:rsidRPr="00AA7862" w:rsidRDefault="0086755E" w:rsidP="0086755E">
      <w:pPr>
        <w:pStyle w:val="Odsekzoznamu"/>
        <w:numPr>
          <w:ilvl w:val="0"/>
          <w:numId w:val="25"/>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Pri preberaní kontrolovať úplnosť, nepoškodenosť dodávky a úplnosť dokumentácie k dodávke (napr. certifikáty, preukázanie zhody, manuál údržby a obsluhy - všetky v úradnom jazyku).</w:t>
      </w:r>
    </w:p>
    <w:p w14:paraId="5051522A" w14:textId="77777777" w:rsidR="0086755E" w:rsidRPr="00AA7862" w:rsidRDefault="0086755E" w:rsidP="0086755E">
      <w:pPr>
        <w:pStyle w:val="Odsekzoznamu"/>
        <w:numPr>
          <w:ilvl w:val="0"/>
          <w:numId w:val="25"/>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Zúčastniť sa prípravy a vykonania Preberacích skúšok Technologických zariadení (individuálnych, komplexných a pod.) v súlade s požiadavkami Zmluvy o Dielo.</w:t>
      </w:r>
    </w:p>
    <w:p w14:paraId="5AC9F0BE" w14:textId="77777777" w:rsidR="0086755E" w:rsidRPr="00AA7862" w:rsidRDefault="0086755E" w:rsidP="0086755E">
      <w:pPr>
        <w:pStyle w:val="Odsekzoznamu"/>
        <w:numPr>
          <w:ilvl w:val="0"/>
          <w:numId w:val="25"/>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 xml:space="preserve">Kontrolovať a posudzovať vhodnosť jednotlivých materiálov a zmesí zabudovávaných do  jednotlivých konštrukčných vrstiev budovaného objektu – Diela, v zmysle platnej legislatívy, </w:t>
      </w:r>
      <w:r w:rsidRPr="00AA7862" w:rsidDel="00F94055">
        <w:rPr>
          <w:rFonts w:ascii="Cambria" w:hAnsi="Cambria" w:cstheme="minorHAnsi"/>
          <w:lang w:val="sk-SK"/>
        </w:rPr>
        <w:t xml:space="preserve"> </w:t>
      </w:r>
      <w:r w:rsidRPr="00AA7862">
        <w:rPr>
          <w:rFonts w:ascii="Cambria" w:hAnsi="Cambria" w:cstheme="minorHAnsi"/>
          <w:lang w:val="sk-SK"/>
        </w:rPr>
        <w:t>o stavebných výrobkoch a o zmene a doplnení niektorých zákonov a s nimi súvisiacich predpisov, kontroluje Vyhlásenie o parametroch a aktuálnosť a platnosť dokumentov, ktoré  dokumentujú kvalitu a vhodnosť jednotlivých výrobkov, zmesí, vrátane vstupných materiálov, odsúhlasovať Technické a Technologické predpisy, sleduje dodržiavanie platných STN, STN EN, TKP, Katalógových listov a pod.</w:t>
      </w:r>
    </w:p>
    <w:p w14:paraId="1025A0E9" w14:textId="77777777" w:rsidR="0086755E" w:rsidRPr="00AA7862" w:rsidRDefault="0086755E" w:rsidP="0086755E">
      <w:pPr>
        <w:pStyle w:val="Odsekzoznamu"/>
        <w:numPr>
          <w:ilvl w:val="0"/>
          <w:numId w:val="25"/>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Na požiadanie predkladať potrebné podklady o priebehu výstavby HIS–ovi stavby, Dohľadu nad stavebným dozorom, resp. iným zástupcom Objednávateľa.</w:t>
      </w:r>
    </w:p>
    <w:p w14:paraId="0E9AD61A" w14:textId="77777777" w:rsidR="0086755E" w:rsidRPr="00ED095F" w:rsidRDefault="0086755E" w:rsidP="0086755E">
      <w:pPr>
        <w:tabs>
          <w:tab w:val="left" w:pos="540"/>
        </w:tabs>
        <w:jc w:val="both"/>
        <w:rPr>
          <w:rFonts w:ascii="Cambria" w:hAnsi="Cambria" w:cstheme="minorHAnsi"/>
          <w:b/>
          <w:lang w:val="sk-SK"/>
        </w:rPr>
      </w:pPr>
    </w:p>
    <w:p w14:paraId="6514538C" w14:textId="39283A6E" w:rsidR="0086755E" w:rsidRPr="00AA7862" w:rsidRDefault="00E8301B" w:rsidP="00AA7862">
      <w:pPr>
        <w:pStyle w:val="Nadpis3"/>
        <w:tabs>
          <w:tab w:val="left" w:pos="709"/>
        </w:tabs>
        <w:ind w:left="720" w:hanging="720"/>
        <w:jc w:val="both"/>
        <w:rPr>
          <w:rFonts w:ascii="Cambria" w:hAnsi="Cambria" w:cstheme="minorHAnsi"/>
          <w:lang w:val="sk-SK"/>
        </w:rPr>
      </w:pPr>
      <w:r w:rsidRPr="00AA7862">
        <w:rPr>
          <w:rFonts w:ascii="Cambria" w:hAnsi="Cambria" w:cstheme="minorHAnsi"/>
          <w:sz w:val="22"/>
          <w:szCs w:val="22"/>
          <w:lang w:val="sk-SK"/>
        </w:rPr>
        <w:t>5.13</w:t>
      </w:r>
      <w:r w:rsidR="0086755E" w:rsidRPr="00AA7862">
        <w:rPr>
          <w:rFonts w:ascii="Cambria" w:hAnsi="Cambria" w:cstheme="minorHAnsi"/>
          <w:sz w:val="22"/>
          <w:szCs w:val="22"/>
          <w:lang w:val="sk-SK"/>
        </w:rPr>
        <w:t xml:space="preserve">   Zmeny</w:t>
      </w:r>
    </w:p>
    <w:p w14:paraId="57D6133A" w14:textId="77777777" w:rsidR="0086755E" w:rsidRPr="00AA7862" w:rsidRDefault="0086755E" w:rsidP="0086755E">
      <w:pPr>
        <w:pStyle w:val="Odsekzoznamu"/>
        <w:numPr>
          <w:ilvl w:val="0"/>
          <w:numId w:val="26"/>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Pokyn na Zmenu bude pripravený Stavebným dozorom, podpísaný Zhotoviteľom a Objednávateľom.</w:t>
      </w:r>
    </w:p>
    <w:p w14:paraId="4AAC6B17" w14:textId="77777777" w:rsidR="0086755E" w:rsidRPr="00AA7862" w:rsidRDefault="0086755E" w:rsidP="0086755E">
      <w:pPr>
        <w:pStyle w:val="Odsekzoznamu"/>
        <w:tabs>
          <w:tab w:val="left" w:pos="540"/>
        </w:tabs>
        <w:ind w:left="900"/>
        <w:jc w:val="both"/>
        <w:rPr>
          <w:rFonts w:ascii="Cambria" w:hAnsi="Cambria" w:cstheme="minorHAnsi"/>
          <w:lang w:val="sk-SK"/>
        </w:rPr>
      </w:pPr>
    </w:p>
    <w:p w14:paraId="53953516" w14:textId="77777777" w:rsidR="0086755E" w:rsidRPr="00AA7862" w:rsidRDefault="0086755E" w:rsidP="0086755E">
      <w:pPr>
        <w:pStyle w:val="Odsekzoznamu"/>
        <w:numPr>
          <w:ilvl w:val="0"/>
          <w:numId w:val="26"/>
        </w:numPr>
        <w:tabs>
          <w:tab w:val="left" w:pos="540"/>
        </w:tabs>
        <w:spacing w:after="0" w:line="240" w:lineRule="auto"/>
        <w:contextualSpacing w:val="0"/>
        <w:jc w:val="both"/>
        <w:rPr>
          <w:rFonts w:ascii="Cambria" w:hAnsi="Cambria" w:cstheme="minorHAnsi"/>
          <w:b/>
          <w:lang w:val="sk-SK"/>
        </w:rPr>
      </w:pPr>
      <w:r w:rsidRPr="00AA7862">
        <w:rPr>
          <w:rFonts w:ascii="Cambria" w:hAnsi="Cambria" w:cstheme="minorHAnsi"/>
          <w:b/>
          <w:lang w:val="sk-SK"/>
        </w:rPr>
        <w:t>Postup pri Zmenách</w:t>
      </w:r>
    </w:p>
    <w:p w14:paraId="1E225DC4" w14:textId="77777777" w:rsidR="0086755E" w:rsidRPr="00ED095F" w:rsidRDefault="0086755E" w:rsidP="0086755E">
      <w:pPr>
        <w:tabs>
          <w:tab w:val="left" w:pos="540"/>
        </w:tabs>
        <w:ind w:left="567"/>
        <w:jc w:val="both"/>
        <w:rPr>
          <w:rFonts w:ascii="Cambria" w:hAnsi="Cambria" w:cstheme="minorHAnsi"/>
          <w:strike/>
          <w:lang w:val="sk-SK"/>
        </w:rPr>
      </w:pPr>
      <w:r w:rsidRPr="00ED095F">
        <w:rPr>
          <w:rFonts w:ascii="Cambria" w:hAnsi="Cambria" w:cstheme="minorHAnsi"/>
          <w:lang w:val="sk-SK"/>
        </w:rPr>
        <w:t xml:space="preserve">       Návrh Pokynu na Zmenu predkladá Objednávateľovi Stavebný dozor </w:t>
      </w:r>
    </w:p>
    <w:p w14:paraId="2773FAB3" w14:textId="77777777" w:rsidR="0086755E" w:rsidRPr="00ED095F" w:rsidRDefault="0086755E" w:rsidP="0086755E">
      <w:pPr>
        <w:tabs>
          <w:tab w:val="left" w:pos="540"/>
        </w:tabs>
        <w:ind w:left="567"/>
        <w:jc w:val="both"/>
        <w:rPr>
          <w:rFonts w:ascii="Cambria" w:hAnsi="Cambria" w:cstheme="minorHAnsi"/>
          <w:lang w:val="sk-SK"/>
        </w:rPr>
      </w:pPr>
      <w:r w:rsidRPr="00ED095F">
        <w:rPr>
          <w:rFonts w:ascii="Cambria" w:hAnsi="Cambria" w:cstheme="minorHAnsi"/>
          <w:lang w:val="sk-SK"/>
        </w:rPr>
        <w:t>Neoddeliteľnou súčasťou každého návrhu Pokynu na Zmenu sú:</w:t>
      </w:r>
    </w:p>
    <w:p w14:paraId="27657E58" w14:textId="77777777" w:rsidR="0086755E" w:rsidRPr="00ED095F" w:rsidRDefault="0086755E" w:rsidP="0086755E">
      <w:pPr>
        <w:tabs>
          <w:tab w:val="left" w:pos="993"/>
        </w:tabs>
        <w:ind w:left="993" w:hanging="426"/>
        <w:jc w:val="both"/>
        <w:rPr>
          <w:rFonts w:ascii="Cambria" w:hAnsi="Cambria" w:cstheme="minorHAnsi"/>
          <w:lang w:val="sk-SK"/>
        </w:rPr>
      </w:pPr>
      <w:r w:rsidRPr="00ED095F">
        <w:rPr>
          <w:rFonts w:ascii="Cambria" w:hAnsi="Cambria" w:cstheme="minorHAnsi"/>
          <w:lang w:val="sk-SK"/>
        </w:rPr>
        <w:t xml:space="preserve">a) </w:t>
      </w:r>
      <w:r w:rsidRPr="00ED095F">
        <w:rPr>
          <w:rFonts w:ascii="Cambria" w:hAnsi="Cambria" w:cstheme="minorHAnsi"/>
          <w:lang w:val="sk-SK"/>
        </w:rPr>
        <w:tab/>
        <w:t>predbežný rozpočet Zmeny obsahujúci ocenený súpis prác Zmeny, vrátane predbežnej úpravy zmluvnej ceny, potvrdený Zhotoviteľom – odtlačkom pečiatky a podpisom oprávneného zamestnanca Zhotoviteľa, a potvrdený Dodávateľom a odtlačkom pečiatky a podpisom oprávneného zamestnanca Dodávateľa,</w:t>
      </w:r>
    </w:p>
    <w:p w14:paraId="7BACBD39" w14:textId="77777777" w:rsidR="0086755E" w:rsidRPr="00ED095F" w:rsidRDefault="0086755E" w:rsidP="0086755E">
      <w:pPr>
        <w:tabs>
          <w:tab w:val="left" w:pos="993"/>
        </w:tabs>
        <w:ind w:left="993" w:hanging="426"/>
        <w:jc w:val="both"/>
        <w:rPr>
          <w:rFonts w:ascii="Cambria" w:hAnsi="Cambria" w:cstheme="minorHAnsi"/>
          <w:lang w:val="sk-SK"/>
        </w:rPr>
      </w:pPr>
      <w:r w:rsidRPr="00ED095F">
        <w:rPr>
          <w:rFonts w:ascii="Cambria" w:hAnsi="Cambria" w:cstheme="minorHAnsi"/>
          <w:lang w:val="sk-SK"/>
        </w:rPr>
        <w:t>b)</w:t>
      </w:r>
      <w:r w:rsidRPr="00ED095F">
        <w:rPr>
          <w:rFonts w:ascii="Cambria" w:hAnsi="Cambria" w:cstheme="minorHAnsi"/>
          <w:lang w:val="sk-SK"/>
        </w:rPr>
        <w:tab/>
        <w:t>technické zdôvodnenie, prípadne výkresy a dokumentácia,</w:t>
      </w:r>
    </w:p>
    <w:p w14:paraId="2CE429F2" w14:textId="77777777" w:rsidR="0086755E" w:rsidRPr="00ED095F" w:rsidRDefault="0086755E" w:rsidP="0086755E">
      <w:pPr>
        <w:tabs>
          <w:tab w:val="left" w:pos="993"/>
        </w:tabs>
        <w:ind w:left="993" w:hanging="426"/>
        <w:jc w:val="both"/>
        <w:rPr>
          <w:rFonts w:ascii="Cambria" w:hAnsi="Cambria" w:cstheme="minorHAnsi"/>
          <w:lang w:val="sk-SK"/>
        </w:rPr>
      </w:pPr>
      <w:r w:rsidRPr="00ED095F">
        <w:rPr>
          <w:rFonts w:ascii="Cambria" w:hAnsi="Cambria" w:cstheme="minorHAnsi"/>
          <w:lang w:val="sk-SK"/>
        </w:rPr>
        <w:t xml:space="preserve">c) </w:t>
      </w:r>
      <w:r w:rsidRPr="00ED095F">
        <w:rPr>
          <w:rFonts w:ascii="Cambria" w:hAnsi="Cambria" w:cstheme="minorHAnsi"/>
          <w:lang w:val="sk-SK"/>
        </w:rPr>
        <w:tab/>
        <w:t>stanovisko projektanta Zhotoviteľa,</w:t>
      </w:r>
    </w:p>
    <w:p w14:paraId="4829F4AB" w14:textId="77777777" w:rsidR="0086755E" w:rsidRPr="00ED095F" w:rsidRDefault="0086755E" w:rsidP="0086755E">
      <w:pPr>
        <w:tabs>
          <w:tab w:val="left" w:pos="993"/>
        </w:tabs>
        <w:ind w:left="993" w:hanging="426"/>
        <w:jc w:val="both"/>
        <w:rPr>
          <w:rFonts w:ascii="Cambria" w:hAnsi="Cambria" w:cstheme="minorHAnsi"/>
          <w:lang w:val="sk-SK"/>
        </w:rPr>
      </w:pPr>
      <w:r w:rsidRPr="00ED095F">
        <w:rPr>
          <w:rFonts w:ascii="Cambria" w:hAnsi="Cambria" w:cstheme="minorHAnsi"/>
          <w:lang w:val="sk-SK"/>
        </w:rPr>
        <w:t xml:space="preserve">d) </w:t>
      </w:r>
      <w:r w:rsidRPr="00ED095F">
        <w:rPr>
          <w:rFonts w:ascii="Cambria" w:hAnsi="Cambria" w:cstheme="minorHAnsi"/>
          <w:lang w:val="sk-SK"/>
        </w:rPr>
        <w:tab/>
        <w:t>súvisiaca korešpondencia.</w:t>
      </w:r>
    </w:p>
    <w:p w14:paraId="0C9C101A" w14:textId="77777777" w:rsidR="0086755E" w:rsidRPr="00ED095F" w:rsidRDefault="0086755E" w:rsidP="0086755E">
      <w:pPr>
        <w:tabs>
          <w:tab w:val="left" w:pos="540"/>
        </w:tabs>
        <w:ind w:left="567"/>
        <w:jc w:val="both"/>
        <w:rPr>
          <w:rFonts w:ascii="Cambria" w:hAnsi="Cambria" w:cstheme="minorHAnsi"/>
          <w:lang w:val="sk-SK"/>
        </w:rPr>
      </w:pPr>
      <w:r w:rsidRPr="00ED095F">
        <w:rPr>
          <w:rFonts w:ascii="Cambria" w:hAnsi="Cambria" w:cstheme="minorHAnsi"/>
          <w:lang w:val="sk-SK"/>
        </w:rPr>
        <w:t>Stavebný dozor spolu s návrhom Pokynu na Zmenu predkladá Protokol o prerokovaní Pokynu na Zmenu.</w:t>
      </w:r>
    </w:p>
    <w:p w14:paraId="5A226FF7" w14:textId="77777777" w:rsidR="0086755E" w:rsidRPr="00ED095F" w:rsidRDefault="0086755E" w:rsidP="0086755E">
      <w:pPr>
        <w:tabs>
          <w:tab w:val="left" w:pos="540"/>
        </w:tabs>
        <w:ind w:left="567"/>
        <w:jc w:val="both"/>
        <w:rPr>
          <w:rFonts w:ascii="Cambria" w:hAnsi="Cambria" w:cstheme="minorHAnsi"/>
          <w:lang w:val="sk-SK"/>
        </w:rPr>
      </w:pPr>
      <w:r w:rsidRPr="00ED095F">
        <w:rPr>
          <w:rFonts w:ascii="Cambria" w:hAnsi="Cambria" w:cstheme="minorHAnsi"/>
          <w:lang w:val="sk-SK"/>
        </w:rPr>
        <w:t>Stavebný dozor berie na vedomie, že Objednávateľ je povinný pri schvaľovaní návrhu Pokynu na Zmenu postupovať v súlade s § 18 zákona č. 343/2015 Z. z. o verejnom obstarávaní a o zmene a doplnení niektorých zákonov v znení neskorších predpisov.</w:t>
      </w:r>
    </w:p>
    <w:p w14:paraId="762E2B3F" w14:textId="77777777" w:rsidR="0086755E" w:rsidRPr="00ED095F" w:rsidRDefault="0086755E" w:rsidP="0086755E">
      <w:pPr>
        <w:tabs>
          <w:tab w:val="left" w:pos="540"/>
        </w:tabs>
        <w:ind w:left="567"/>
        <w:jc w:val="both"/>
        <w:rPr>
          <w:rFonts w:ascii="Cambria" w:hAnsi="Cambria" w:cstheme="minorHAnsi"/>
          <w:lang w:val="sk-SK"/>
        </w:rPr>
      </w:pPr>
      <w:r w:rsidRPr="00ED095F">
        <w:rPr>
          <w:rFonts w:ascii="Cambria" w:hAnsi="Cambria" w:cstheme="minorHAnsi"/>
          <w:lang w:val="sk-SK"/>
        </w:rPr>
        <w:t>Návrh Pokynu na Zmenu za Mesto Košice schvaľuje štatutár mesta, resp. ním splnomocnená osoba.</w:t>
      </w:r>
    </w:p>
    <w:p w14:paraId="643E0BE4" w14:textId="77777777" w:rsidR="0086755E" w:rsidRPr="00ED095F" w:rsidRDefault="0086755E" w:rsidP="0086755E">
      <w:pPr>
        <w:tabs>
          <w:tab w:val="left" w:pos="540"/>
        </w:tabs>
        <w:ind w:left="567"/>
        <w:jc w:val="both"/>
        <w:rPr>
          <w:rFonts w:ascii="Cambria" w:hAnsi="Cambria" w:cstheme="minorHAnsi"/>
          <w:lang w:val="sk-SK"/>
        </w:rPr>
      </w:pPr>
      <w:r w:rsidRPr="00ED095F">
        <w:rPr>
          <w:rFonts w:ascii="Cambria" w:hAnsi="Cambria" w:cstheme="minorHAnsi"/>
          <w:lang w:val="sk-SK"/>
        </w:rPr>
        <w:t>Po schválení návrhu Pokynu na Zmenu Stavebný dozor je oprávnený vydať Pokyn na Zmenu, ktorým nariadi Zhotoviteľovi vykonať stavebné práce obsiahnuté v Zmene až po doručení žiadosti Objednávateľa o vydanie Pokynu na Zmenu podpísanej štatutárnym orgánom Objednávateľa.</w:t>
      </w:r>
    </w:p>
    <w:p w14:paraId="3B5B1B58" w14:textId="77777777" w:rsidR="0086755E" w:rsidRPr="00ED095F" w:rsidRDefault="0086755E" w:rsidP="0086755E">
      <w:pPr>
        <w:tabs>
          <w:tab w:val="left" w:pos="540"/>
          <w:tab w:val="left" w:pos="4111"/>
        </w:tabs>
        <w:ind w:left="567"/>
        <w:jc w:val="both"/>
        <w:rPr>
          <w:rFonts w:ascii="Cambria" w:hAnsi="Cambria" w:cstheme="minorHAnsi"/>
          <w:lang w:val="sk-SK"/>
        </w:rPr>
      </w:pPr>
      <w:r w:rsidRPr="00ED095F">
        <w:rPr>
          <w:rFonts w:ascii="Cambria" w:hAnsi="Cambria" w:cstheme="minorHAnsi"/>
          <w:lang w:val="sk-SK"/>
        </w:rPr>
        <w:t>Stavebný dozor je povinný zabezpečiť pre Objednávateľa v súlade so Zmluvou o Dielo vypracovanie podkladov a podpornej dokumentácie potrebnej pre spracovanie dodatku v prípade, ak potrebu uzatvorenia dodatku vyvolal Objednávateľ. Tieto dodatky sa budú uzatvárať podľa potreby najneskôr k 30.6. a 31.12. príslušného roka. Dodatok zahrnie Pokyny na Zmenu  za uvedené obdobie a bude predložený a vypracovaný tak, aby uvedené dátumy uzatvorenia dodatkov boli dodržané. Neoddeliteľnou súčasťou dodatkov k Zmluve o Dielo budú pokyny na Zmenu</w:t>
      </w:r>
    </w:p>
    <w:p w14:paraId="3134DFED" w14:textId="77777777" w:rsidR="0086755E" w:rsidRPr="00ED095F" w:rsidRDefault="0086755E" w:rsidP="0086755E">
      <w:pPr>
        <w:tabs>
          <w:tab w:val="left" w:pos="540"/>
          <w:tab w:val="left" w:pos="4111"/>
        </w:tabs>
        <w:ind w:left="567"/>
        <w:jc w:val="both"/>
        <w:rPr>
          <w:rFonts w:ascii="Cambria" w:hAnsi="Cambria" w:cstheme="minorHAnsi"/>
          <w:lang w:val="sk-SK"/>
        </w:rPr>
      </w:pPr>
      <w:r w:rsidRPr="00ED095F">
        <w:rPr>
          <w:rFonts w:ascii="Cambria" w:hAnsi="Cambria" w:cstheme="minorHAnsi"/>
          <w:lang w:val="sk-SK"/>
        </w:rPr>
        <w:t>Stavebný dozor je povinný viesť evidenciu návrhov dodatkov a uzatvorených dodatkov.</w:t>
      </w:r>
    </w:p>
    <w:p w14:paraId="547F6296" w14:textId="26385369" w:rsidR="0086755E" w:rsidRPr="00F76AF2" w:rsidRDefault="00E8301B" w:rsidP="00AA7862">
      <w:pPr>
        <w:pStyle w:val="Nadpis3"/>
        <w:tabs>
          <w:tab w:val="left" w:pos="709"/>
        </w:tabs>
        <w:ind w:left="720" w:hanging="720"/>
        <w:jc w:val="both"/>
        <w:rPr>
          <w:rFonts w:ascii="Cambria" w:hAnsi="Cambria" w:cstheme="minorHAnsi"/>
          <w:lang w:val="sk-SK"/>
        </w:rPr>
      </w:pPr>
      <w:r>
        <w:rPr>
          <w:rFonts w:ascii="Cambria" w:hAnsi="Cambria" w:cstheme="minorHAnsi"/>
          <w:sz w:val="22"/>
          <w:szCs w:val="22"/>
          <w:lang w:val="sk-SK"/>
        </w:rPr>
        <w:t>5.14</w:t>
      </w:r>
      <w:r>
        <w:rPr>
          <w:rFonts w:ascii="Cambria" w:hAnsi="Cambria" w:cstheme="minorHAnsi"/>
          <w:sz w:val="22"/>
          <w:szCs w:val="22"/>
          <w:lang w:val="sk-SK"/>
        </w:rPr>
        <w:tab/>
      </w:r>
      <w:r w:rsidR="0086755E" w:rsidRPr="00AA7862">
        <w:rPr>
          <w:rFonts w:ascii="Cambria" w:hAnsi="Cambria" w:cstheme="minorHAnsi"/>
          <w:sz w:val="22"/>
          <w:szCs w:val="22"/>
          <w:lang w:val="sk-SK"/>
        </w:rPr>
        <w:t>Platby</w:t>
      </w:r>
    </w:p>
    <w:p w14:paraId="35F5E604" w14:textId="77777777" w:rsidR="0086755E" w:rsidRPr="00AA7862" w:rsidRDefault="0086755E" w:rsidP="0086755E">
      <w:pPr>
        <w:pStyle w:val="Odsekzoznamu"/>
        <w:numPr>
          <w:ilvl w:val="0"/>
          <w:numId w:val="27"/>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 xml:space="preserve">Určovanie čiastok splatných Zhotoviteľovi na základe Formulára platieb, ktorý je súčasťou Zmluvy o Dielo. Dodávateľ je povinný pri určovaní čiastok splatných Zhotoviteľovi postupovať podľa  Zmluvy o poskytovaní služieb. </w:t>
      </w:r>
    </w:p>
    <w:p w14:paraId="3585F2E8" w14:textId="77777777" w:rsidR="0086755E" w:rsidRPr="00AA7862" w:rsidRDefault="0086755E" w:rsidP="0086755E">
      <w:pPr>
        <w:pStyle w:val="Odsekzoznamu"/>
        <w:numPr>
          <w:ilvl w:val="0"/>
          <w:numId w:val="27"/>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Vydávanie Priebežných platobných potvrdení.</w:t>
      </w:r>
    </w:p>
    <w:p w14:paraId="6EC484BF" w14:textId="77777777" w:rsidR="0086755E" w:rsidRPr="00AA7862" w:rsidRDefault="0086755E" w:rsidP="0086755E">
      <w:pPr>
        <w:pStyle w:val="Odsekzoznamu"/>
        <w:tabs>
          <w:tab w:val="left" w:pos="540"/>
        </w:tabs>
        <w:ind w:left="900"/>
        <w:jc w:val="both"/>
        <w:rPr>
          <w:rFonts w:ascii="Cambria" w:hAnsi="Cambria" w:cstheme="minorHAnsi"/>
          <w:lang w:val="sk-SK"/>
        </w:rPr>
      </w:pPr>
    </w:p>
    <w:p w14:paraId="042584C2" w14:textId="322B1B28" w:rsidR="0086755E" w:rsidRPr="00AA7862" w:rsidRDefault="00E8301B" w:rsidP="00AA7862">
      <w:pPr>
        <w:pStyle w:val="Nadpis3"/>
        <w:tabs>
          <w:tab w:val="left" w:pos="709"/>
        </w:tabs>
        <w:ind w:left="720" w:hanging="720"/>
        <w:jc w:val="both"/>
        <w:rPr>
          <w:rFonts w:ascii="Cambria" w:hAnsi="Cambria" w:cstheme="minorHAnsi"/>
          <w:lang w:val="sk-SK"/>
        </w:rPr>
      </w:pPr>
      <w:r>
        <w:rPr>
          <w:rFonts w:ascii="Cambria" w:hAnsi="Cambria" w:cstheme="minorHAnsi"/>
          <w:sz w:val="22"/>
          <w:szCs w:val="22"/>
          <w:lang w:val="sk-SK"/>
        </w:rPr>
        <w:t>5.15</w:t>
      </w:r>
      <w:r>
        <w:rPr>
          <w:rFonts w:ascii="Cambria" w:hAnsi="Cambria" w:cstheme="minorHAnsi"/>
          <w:sz w:val="22"/>
          <w:szCs w:val="22"/>
          <w:lang w:val="sk-SK"/>
        </w:rPr>
        <w:tab/>
      </w:r>
      <w:r w:rsidR="0086755E" w:rsidRPr="00AA7862">
        <w:rPr>
          <w:rFonts w:ascii="Cambria" w:hAnsi="Cambria" w:cstheme="minorHAnsi"/>
          <w:sz w:val="22"/>
          <w:szCs w:val="22"/>
          <w:lang w:val="sk-SK"/>
        </w:rPr>
        <w:t>Preberanie Diela/časti Diela</w:t>
      </w:r>
    </w:p>
    <w:p w14:paraId="2E62B336" w14:textId="77777777" w:rsidR="0086755E" w:rsidRPr="00AA7862" w:rsidRDefault="0086755E" w:rsidP="0086755E">
      <w:pPr>
        <w:pStyle w:val="Odsekzoznamu"/>
        <w:numPr>
          <w:ilvl w:val="0"/>
          <w:numId w:val="28"/>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Preveriť pred samotným odovzdaním/prebratím kompletnosť, úplnosť a kvalitu odovzdávaného Diela alebo jeho časti do užívania.</w:t>
      </w:r>
    </w:p>
    <w:p w14:paraId="1B81E2F4" w14:textId="77777777" w:rsidR="0086755E" w:rsidRPr="00AA7862" w:rsidRDefault="0086755E" w:rsidP="0086755E">
      <w:pPr>
        <w:pStyle w:val="Odsekzoznamu"/>
        <w:numPr>
          <w:ilvl w:val="0"/>
          <w:numId w:val="28"/>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Kontrolovať/odsúhlasovať a evidovať dokumentáciu a doklady, ktoré Zhotoviteľ odovzdáva  SD/Objednávateľovi v priebehu výstavby a v procese odovzdávania a prevzatia stavby v súlade s podmienkami Zmluvy o Dielo.</w:t>
      </w:r>
    </w:p>
    <w:p w14:paraId="60EC774A" w14:textId="77777777" w:rsidR="0086755E" w:rsidRPr="00AA7862" w:rsidRDefault="0086755E" w:rsidP="0086755E">
      <w:pPr>
        <w:pStyle w:val="Odsekzoznamu"/>
        <w:numPr>
          <w:ilvl w:val="0"/>
          <w:numId w:val="28"/>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Zabezpečiť, aby pri preberacom konaní bol prítomný Objednávateľ, projektant Zhotoviteľa, Zhotoviteľ, budúci užívateľ, prípadne príslušný orgán verejnej správy.</w:t>
      </w:r>
    </w:p>
    <w:p w14:paraId="6AA94B1D" w14:textId="77777777" w:rsidR="0086755E" w:rsidRPr="00AA7862" w:rsidRDefault="0086755E" w:rsidP="0086755E">
      <w:pPr>
        <w:pStyle w:val="Odsekzoznamu"/>
        <w:numPr>
          <w:ilvl w:val="0"/>
          <w:numId w:val="28"/>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Vyhotoviť zápis o prevzatí a odovzdaní Diela, resp. jeho častí použitím formulára Preberacieho protokolu, ktorý je prílohou zmluvy. V prípade neprevzatia Diela alebo jeho časti zabezpečiť zápis, v ktorom sa vyjadria účastníci preberacieho konania, uvedú sa dôvody neprevzatia Diela s uvedením prác, ktoré má Zhotoviteľ vykonať v termínoch stanovených Stavebným dozorom alebo Objednávateľom. V takomto prípade SD určí náhradný termín odovzdania a preberania, sankcie a pod.</w:t>
      </w:r>
    </w:p>
    <w:p w14:paraId="7BB393B0" w14:textId="77777777" w:rsidR="0086755E" w:rsidRPr="00AA7862" w:rsidRDefault="0086755E" w:rsidP="0086755E">
      <w:pPr>
        <w:pStyle w:val="Odsekzoznamu"/>
        <w:numPr>
          <w:ilvl w:val="0"/>
          <w:numId w:val="28"/>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 xml:space="preserve">Kontrolovať Zhotoviteľa, aby do vydania Protokolu o vyhotovení Diela odstránil/napravil akékoľvek vady Diela spôsobené v dôsledku porušenia Zhotoviteľových povinností, ktoré vzniknú počas trvania Záručnej doby, resp. Lehoty na oznámenie vád. </w:t>
      </w:r>
    </w:p>
    <w:p w14:paraId="3335C651" w14:textId="77777777" w:rsidR="0086755E" w:rsidRPr="00AA7862" w:rsidRDefault="0086755E" w:rsidP="0086755E">
      <w:pPr>
        <w:pStyle w:val="Odsekzoznamu"/>
        <w:numPr>
          <w:ilvl w:val="0"/>
          <w:numId w:val="28"/>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 xml:space="preserve">Kontrolovať a zabezpečiť k termínom uvedeným v Preberacích protokoloch časti Diela, odstránenie vád a dokončenie všetkých prác, ktoré neboli dokončené (nedorobkov) k dátumu uvedenému na týchto Preberacích protokoloch. V prípade neplnenia týchto termínov zo strany Zhotoviteľa pripraviť a odovzdať Objednávateľovi podklady pre uplatnenie Objednávateľových nárokov v zmysle Zmluvy o Dielo a všeobecne záväzných právnych predpisov SR. </w:t>
      </w:r>
    </w:p>
    <w:p w14:paraId="3105E32C" w14:textId="77777777" w:rsidR="0086755E" w:rsidRPr="00AA7862" w:rsidRDefault="0086755E" w:rsidP="0086755E">
      <w:pPr>
        <w:pStyle w:val="Odsekzoznamu"/>
        <w:numPr>
          <w:ilvl w:val="0"/>
          <w:numId w:val="28"/>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 xml:space="preserve">Po prevzatí častí stavby Objednávateľom/správcom Preberacím protokolom  bude SD v súlade postupmi a termínmi uvedenými   prijímať oznámenia Objednávateľa/správcov o vadách, podnety na reklamácie vád a uplatňovať ich odstránenie u Zhotoviteľa. Uznanie reklamácie s termínom odstránenia vady, resp. neuznanie reklamácie oznámi SD Objednávateľovi/správcovi. Postup odstránenia reklamovanej vady bude SD schvaľovať na základe stanoviska Objednávateľa/správcu. Po odstránení vady/vád bude medzi zmluvnými Stranami spísaný protokol. Vada je považovaná za odstránenú podpísaním Protokolu o odstránení vady oboma zmluvnými Stranami a Stavebným Dozorom. </w:t>
      </w:r>
    </w:p>
    <w:p w14:paraId="49E8EF58" w14:textId="77777777" w:rsidR="0086755E" w:rsidRPr="00AA7862" w:rsidRDefault="0086755E" w:rsidP="0086755E">
      <w:pPr>
        <w:pStyle w:val="Odsekzoznamu"/>
        <w:numPr>
          <w:ilvl w:val="0"/>
          <w:numId w:val="28"/>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 xml:space="preserve">Zabezpečiť podklady, doklady a projektovú dokumentáciu  pre Objednávateľa v súlade so Zmluvou o Dielo, potrebné k podaniu žiadosti o začatie kolaudačného konania dokončenej stavby (alebo časti stavby spôsobilej na samostatné užívanie). Zúčastňovať sa procesu kolaudačného konania a dávania stavby alebo časti stavby do užívania (predčasného užívania, skúšobnej prevádzky, resp. do trvalého užívania) v čase do vydania Protokolu o vyhotovení Diela). </w:t>
      </w:r>
    </w:p>
    <w:p w14:paraId="0832CD14" w14:textId="77777777" w:rsidR="0086755E" w:rsidRPr="00AA7862" w:rsidRDefault="0086755E" w:rsidP="0086755E">
      <w:pPr>
        <w:pStyle w:val="Odsekzoznamu"/>
        <w:numPr>
          <w:ilvl w:val="0"/>
          <w:numId w:val="28"/>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 xml:space="preserve">Dohliadať na  splnenie podmienok rozhodnutia na predčasné užívanie, skúšobnej prevádzky, resp. podmienok  kolaudačného rozhodnutia v čase do vydania Protokolu o vyhotovení Diela, ktoré je povinný  splniť Zhotoviteľ  a upozorniť Objednávateľa na ich prípadné neplnenie a ak treba, pripraviť a odovzdať Objednávateľovi podklady pre uplatnenie sankcií/Objednávateľových nárokov v zmysle Zmluvy o Dielo a všeobecne záväzných právnych predpisov SR. </w:t>
      </w:r>
      <w:r w:rsidRPr="00AA7862">
        <w:rPr>
          <w:rFonts w:ascii="Cambria" w:hAnsi="Cambria" w:cstheme="minorHAnsi"/>
          <w:lang w:val="sk-SK"/>
        </w:rPr>
        <w:tab/>
      </w:r>
    </w:p>
    <w:p w14:paraId="1FF21E08" w14:textId="77777777" w:rsidR="0086755E" w:rsidRPr="00AA7862" w:rsidRDefault="0086755E" w:rsidP="0086755E">
      <w:pPr>
        <w:pStyle w:val="Odsekzoznamu"/>
        <w:numPr>
          <w:ilvl w:val="0"/>
          <w:numId w:val="28"/>
        </w:numPr>
        <w:tabs>
          <w:tab w:val="left" w:pos="426"/>
        </w:tabs>
        <w:spacing w:after="0" w:line="240" w:lineRule="auto"/>
        <w:contextualSpacing w:val="0"/>
        <w:jc w:val="both"/>
        <w:rPr>
          <w:rFonts w:ascii="Cambria" w:hAnsi="Cambria" w:cstheme="minorHAnsi"/>
          <w:strike/>
          <w:lang w:val="sk-SK"/>
        </w:rPr>
      </w:pPr>
      <w:r w:rsidRPr="00AA7862">
        <w:rPr>
          <w:rFonts w:ascii="Cambria" w:hAnsi="Cambria" w:cstheme="minorHAnsi"/>
          <w:lang w:val="sk-SK"/>
        </w:rPr>
        <w:t>Poskytovanie služby Stavebného dozoru ohľadom  účasti  na kolaudačných konaniach súvisiacich s uvedením dokončenej stavby, prípadne jej časti spôsobilej na samostatné užívanie do užívania a dohľadu nad odstraňovaním „kolaudačných vád Zhotoviteľom“ končí vydaním Protokolu o vyhotovení Diela.</w:t>
      </w:r>
    </w:p>
    <w:p w14:paraId="2676E15D" w14:textId="77777777" w:rsidR="0086755E" w:rsidRPr="00AA7862" w:rsidRDefault="0086755E" w:rsidP="0086755E">
      <w:pPr>
        <w:pStyle w:val="Odsekzoznamu"/>
        <w:tabs>
          <w:tab w:val="left" w:pos="426"/>
        </w:tabs>
        <w:ind w:left="900"/>
        <w:jc w:val="both"/>
        <w:rPr>
          <w:rFonts w:ascii="Cambria" w:hAnsi="Cambria" w:cstheme="minorHAnsi"/>
          <w:strike/>
          <w:lang w:val="sk-SK"/>
        </w:rPr>
      </w:pPr>
      <w:r w:rsidRPr="00AA7862">
        <w:rPr>
          <w:rFonts w:ascii="Cambria" w:hAnsi="Cambria" w:cstheme="minorHAnsi"/>
          <w:lang w:val="sk-SK"/>
        </w:rPr>
        <w:t xml:space="preserve"> </w:t>
      </w:r>
    </w:p>
    <w:p w14:paraId="39B07910" w14:textId="77777777" w:rsidR="0086755E" w:rsidRPr="00ED095F" w:rsidRDefault="0086755E" w:rsidP="0086755E">
      <w:pPr>
        <w:tabs>
          <w:tab w:val="left" w:pos="540"/>
        </w:tabs>
        <w:jc w:val="both"/>
        <w:rPr>
          <w:rFonts w:ascii="Cambria" w:hAnsi="Cambria" w:cstheme="minorHAnsi"/>
          <w:b/>
          <w:lang w:val="sk-SK"/>
        </w:rPr>
      </w:pPr>
      <w:r w:rsidRPr="00ED095F">
        <w:rPr>
          <w:rFonts w:ascii="Cambria" w:hAnsi="Cambria" w:cstheme="minorHAnsi"/>
          <w:b/>
          <w:lang w:val="sk-SK"/>
        </w:rPr>
        <w:t xml:space="preserve">         </w:t>
      </w:r>
    </w:p>
    <w:p w14:paraId="42213134" w14:textId="197171AF" w:rsidR="0086755E" w:rsidRPr="00AA7862" w:rsidRDefault="00E8301B" w:rsidP="00AA7862">
      <w:pPr>
        <w:pStyle w:val="Nadpis3"/>
        <w:tabs>
          <w:tab w:val="left" w:pos="709"/>
        </w:tabs>
        <w:ind w:left="720" w:hanging="720"/>
        <w:jc w:val="both"/>
        <w:rPr>
          <w:rFonts w:ascii="Cambria" w:hAnsi="Cambria" w:cstheme="minorHAnsi"/>
          <w:lang w:val="sk-SK"/>
        </w:rPr>
      </w:pPr>
      <w:r w:rsidRPr="00AA7862">
        <w:rPr>
          <w:rFonts w:ascii="Cambria" w:hAnsi="Cambria" w:cstheme="minorHAnsi"/>
          <w:sz w:val="22"/>
          <w:szCs w:val="22"/>
          <w:lang w:val="sk-SK"/>
        </w:rPr>
        <w:t>5.16</w:t>
      </w:r>
      <w:r w:rsidRPr="00AA7862">
        <w:rPr>
          <w:rFonts w:ascii="Cambria" w:hAnsi="Cambria" w:cstheme="minorHAnsi"/>
          <w:sz w:val="22"/>
          <w:szCs w:val="22"/>
          <w:lang w:val="sk-SK"/>
        </w:rPr>
        <w:tab/>
      </w:r>
      <w:r w:rsidR="0086755E" w:rsidRPr="00AA7862">
        <w:rPr>
          <w:rFonts w:ascii="Cambria" w:hAnsi="Cambria" w:cstheme="minorHAnsi"/>
          <w:sz w:val="22"/>
          <w:szCs w:val="22"/>
          <w:lang w:val="sk-SK"/>
        </w:rPr>
        <w:t>Riešenie sporov</w:t>
      </w:r>
    </w:p>
    <w:p w14:paraId="0E69824B" w14:textId="77777777" w:rsidR="0086755E" w:rsidRPr="00AA7862" w:rsidRDefault="0086755E" w:rsidP="0086755E">
      <w:pPr>
        <w:pStyle w:val="Odsekzoznamu"/>
        <w:numPr>
          <w:ilvl w:val="0"/>
          <w:numId w:val="37"/>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Pripravovať podklady pre Nároky Objednávateľa.</w:t>
      </w:r>
    </w:p>
    <w:p w14:paraId="00B82807" w14:textId="77777777" w:rsidR="0086755E" w:rsidRPr="00AA7862" w:rsidRDefault="0086755E" w:rsidP="0086755E">
      <w:pPr>
        <w:pStyle w:val="Odsekzoznamu"/>
        <w:numPr>
          <w:ilvl w:val="0"/>
          <w:numId w:val="37"/>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Riešiť Nároky Zhotoviteľa.</w:t>
      </w:r>
    </w:p>
    <w:p w14:paraId="33E45189" w14:textId="77777777" w:rsidR="0086755E" w:rsidRPr="00AA7862" w:rsidRDefault="0086755E" w:rsidP="0086755E">
      <w:pPr>
        <w:pStyle w:val="Odsekzoznamu"/>
        <w:numPr>
          <w:ilvl w:val="0"/>
          <w:numId w:val="37"/>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 xml:space="preserve">Viesť evidenciu všetkých Nárokov. </w:t>
      </w:r>
    </w:p>
    <w:p w14:paraId="5918C910" w14:textId="77777777" w:rsidR="0086755E" w:rsidRPr="00AA7862" w:rsidRDefault="0086755E" w:rsidP="0086755E">
      <w:pPr>
        <w:pStyle w:val="Odsekzoznamu"/>
        <w:numPr>
          <w:ilvl w:val="0"/>
          <w:numId w:val="37"/>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Zúčastňovanie sa pri rozhodovaní sporov v súlade s podmienkami Zmluvy o Dielo.</w:t>
      </w:r>
    </w:p>
    <w:p w14:paraId="26E65D6B" w14:textId="77777777" w:rsidR="0086755E" w:rsidRPr="00AA7862" w:rsidRDefault="0086755E" w:rsidP="0086755E">
      <w:pPr>
        <w:pStyle w:val="Odsekzoznamu"/>
        <w:numPr>
          <w:ilvl w:val="0"/>
          <w:numId w:val="37"/>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Predkladať Objednávateľovi stanoviská/podklady k sťažnostiam, týkajúcim sa realizácie Diela.</w:t>
      </w:r>
    </w:p>
    <w:p w14:paraId="6E9A918F" w14:textId="77777777" w:rsidR="0086755E" w:rsidRPr="00AA7862" w:rsidRDefault="0086755E" w:rsidP="0086755E">
      <w:pPr>
        <w:pStyle w:val="Odsekzoznamu"/>
        <w:numPr>
          <w:ilvl w:val="0"/>
          <w:numId w:val="37"/>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Predkladať Objednávateľovi stanoviská/podklady a vyjadrenia k jednotlivým Nárokom Zhotoviteľa.</w:t>
      </w:r>
    </w:p>
    <w:p w14:paraId="3ACF03ED" w14:textId="77777777" w:rsidR="0086755E" w:rsidRPr="00ED095F" w:rsidRDefault="0086755E" w:rsidP="0086755E">
      <w:pPr>
        <w:tabs>
          <w:tab w:val="left" w:pos="540"/>
        </w:tabs>
        <w:jc w:val="both"/>
        <w:rPr>
          <w:rFonts w:ascii="Cambria" w:hAnsi="Cambria" w:cstheme="minorHAnsi"/>
          <w:b/>
          <w:lang w:val="sk-SK"/>
        </w:rPr>
      </w:pPr>
    </w:p>
    <w:p w14:paraId="32D66102" w14:textId="30231720" w:rsidR="0086755E" w:rsidRPr="00AA7862" w:rsidRDefault="0086755E" w:rsidP="00AA7862">
      <w:pPr>
        <w:pStyle w:val="Nadpis3"/>
        <w:numPr>
          <w:ilvl w:val="1"/>
          <w:numId w:val="51"/>
        </w:numPr>
        <w:tabs>
          <w:tab w:val="left" w:pos="709"/>
        </w:tabs>
        <w:ind w:left="426"/>
        <w:jc w:val="both"/>
        <w:rPr>
          <w:rFonts w:ascii="Cambria" w:hAnsi="Cambria" w:cstheme="minorHAnsi"/>
          <w:lang w:val="sk-SK"/>
        </w:rPr>
      </w:pPr>
      <w:r w:rsidRPr="00AA7862">
        <w:rPr>
          <w:rFonts w:ascii="Cambria" w:hAnsi="Cambria" w:cstheme="minorHAnsi"/>
          <w:sz w:val="22"/>
          <w:szCs w:val="22"/>
          <w:lang w:val="sk-SK"/>
        </w:rPr>
        <w:t xml:space="preserve">Písomnosti a korešpondencia </w:t>
      </w:r>
    </w:p>
    <w:p w14:paraId="65544F42" w14:textId="77777777" w:rsidR="0086755E" w:rsidRPr="00AA7862" w:rsidRDefault="0086755E" w:rsidP="0086755E">
      <w:pPr>
        <w:pStyle w:val="Odsekzoznamu"/>
        <w:numPr>
          <w:ilvl w:val="0"/>
          <w:numId w:val="30"/>
        </w:numPr>
        <w:tabs>
          <w:tab w:val="left" w:pos="540"/>
        </w:tabs>
        <w:spacing w:after="0" w:line="240" w:lineRule="auto"/>
        <w:contextualSpacing w:val="0"/>
        <w:jc w:val="both"/>
        <w:rPr>
          <w:rFonts w:ascii="Cambria" w:hAnsi="Cambria" w:cstheme="minorHAnsi"/>
          <w:u w:val="single"/>
          <w:lang w:val="sk-SK"/>
        </w:rPr>
      </w:pPr>
      <w:r w:rsidRPr="00AA7862">
        <w:rPr>
          <w:rFonts w:ascii="Cambria" w:hAnsi="Cambria" w:cstheme="minorHAnsi"/>
          <w:u w:val="single"/>
          <w:lang w:val="sk-SK"/>
        </w:rPr>
        <w:t>Stavebný denník</w:t>
      </w:r>
    </w:p>
    <w:p w14:paraId="6E718664" w14:textId="77777777" w:rsidR="0086755E" w:rsidRPr="00ED095F" w:rsidRDefault="0086755E" w:rsidP="0086755E">
      <w:pPr>
        <w:numPr>
          <w:ilvl w:val="0"/>
          <w:numId w:val="7"/>
        </w:numPr>
        <w:tabs>
          <w:tab w:val="clear" w:pos="720"/>
          <w:tab w:val="num" w:pos="900"/>
        </w:tabs>
        <w:spacing w:after="0" w:line="240" w:lineRule="auto"/>
        <w:ind w:left="900"/>
        <w:jc w:val="both"/>
        <w:rPr>
          <w:rFonts w:ascii="Cambria" w:hAnsi="Cambria" w:cstheme="minorHAnsi"/>
          <w:lang w:val="sk-SK"/>
        </w:rPr>
      </w:pPr>
      <w:r w:rsidRPr="00ED095F">
        <w:rPr>
          <w:rFonts w:ascii="Cambria" w:hAnsi="Cambria" w:cstheme="minorHAnsi"/>
          <w:lang w:val="sk-SK"/>
        </w:rPr>
        <w:t>Vykonať kontrolu včasného zavedenia stavebných denníkov s potvrdením dňa začatia stavebných prác na jednotlivých objektoch. Kontrolovať riadne vedenie stavebných denníkov a ich predpísaných príloh.</w:t>
      </w:r>
    </w:p>
    <w:p w14:paraId="143DAE5B" w14:textId="77777777" w:rsidR="0086755E" w:rsidRPr="00ED095F" w:rsidRDefault="0086755E" w:rsidP="0086755E">
      <w:pPr>
        <w:numPr>
          <w:ilvl w:val="0"/>
          <w:numId w:val="7"/>
        </w:numPr>
        <w:tabs>
          <w:tab w:val="clear" w:pos="720"/>
          <w:tab w:val="num" w:pos="900"/>
        </w:tabs>
        <w:spacing w:after="0" w:line="240" w:lineRule="auto"/>
        <w:ind w:left="900"/>
        <w:jc w:val="both"/>
        <w:rPr>
          <w:rFonts w:ascii="Cambria" w:hAnsi="Cambria" w:cstheme="minorHAnsi"/>
          <w:lang w:val="sk-SK"/>
        </w:rPr>
      </w:pPr>
      <w:r w:rsidRPr="00ED095F">
        <w:rPr>
          <w:rFonts w:ascii="Cambria" w:hAnsi="Cambria" w:cstheme="minorHAnsi"/>
          <w:lang w:val="sk-SK"/>
        </w:rPr>
        <w:t xml:space="preserve">Zapisovať do stavebného denníka nedostatky zistené v priebehu prác, požiadavky na ich odstránenie a ďalšie skutočnosti dôležité pre priebeh stavby a bezodkladne písomne upozorniť na </w:t>
      </w:r>
      <w:proofErr w:type="spellStart"/>
      <w:r w:rsidRPr="00ED095F">
        <w:rPr>
          <w:rFonts w:ascii="Cambria" w:hAnsi="Cambria" w:cstheme="minorHAnsi"/>
          <w:lang w:val="sk-SK"/>
        </w:rPr>
        <w:t>ne</w:t>
      </w:r>
      <w:proofErr w:type="spellEnd"/>
      <w:r w:rsidRPr="00ED095F">
        <w:rPr>
          <w:rFonts w:ascii="Cambria" w:hAnsi="Cambria" w:cstheme="minorHAnsi"/>
          <w:lang w:val="sk-SK"/>
        </w:rPr>
        <w:t xml:space="preserve"> Objednávateľa. </w:t>
      </w:r>
    </w:p>
    <w:p w14:paraId="1D568EA3" w14:textId="77777777" w:rsidR="0086755E" w:rsidRPr="00ED095F" w:rsidRDefault="0086755E" w:rsidP="0086755E">
      <w:pPr>
        <w:numPr>
          <w:ilvl w:val="0"/>
          <w:numId w:val="7"/>
        </w:numPr>
        <w:tabs>
          <w:tab w:val="clear" w:pos="720"/>
          <w:tab w:val="num" w:pos="900"/>
        </w:tabs>
        <w:spacing w:after="0" w:line="240" w:lineRule="auto"/>
        <w:ind w:left="900"/>
        <w:jc w:val="both"/>
        <w:rPr>
          <w:rFonts w:ascii="Cambria" w:hAnsi="Cambria" w:cstheme="minorHAnsi"/>
          <w:lang w:val="sk-SK"/>
        </w:rPr>
      </w:pPr>
      <w:r w:rsidRPr="00ED095F">
        <w:rPr>
          <w:rFonts w:ascii="Cambria" w:hAnsi="Cambria" w:cstheme="minorHAnsi"/>
          <w:lang w:val="sk-SK"/>
        </w:rPr>
        <w:t>Sledovať obsah stavebného denníka a k zápisom  pripájať svoje súhlasné alebo nesúhlasné stanovisko. Ak SD nesúhlasí s obsahom zápisu v stavebnom denníku, resp. sa má vyjadriť k nejakému problému, ktorý Zhotoviteľ zapísal do stavebného denníka, musí sa k nemu vyjadriť, a to v stavebnom denníku do troch pracovných dní s uvedením odôvodnenia. V prípade, že problém presahuje jeho kompetencie, oznámi to bez zbytočného odkladu Objednávateľovi, aby sa problém okamžite riešil. Do stavebného denníka zapíše ďalší postup riešenia. Uvedené nezbavuje SD povinnosti postupovať v súlade s požiadavkami Zmluvy o Dielo.</w:t>
      </w:r>
    </w:p>
    <w:p w14:paraId="1CAAB1D3" w14:textId="77777777" w:rsidR="0086755E" w:rsidRPr="00ED095F" w:rsidRDefault="0086755E" w:rsidP="0086755E">
      <w:pPr>
        <w:numPr>
          <w:ilvl w:val="0"/>
          <w:numId w:val="7"/>
        </w:numPr>
        <w:tabs>
          <w:tab w:val="clear" w:pos="720"/>
          <w:tab w:val="num" w:pos="900"/>
        </w:tabs>
        <w:spacing w:after="0" w:line="240" w:lineRule="auto"/>
        <w:ind w:left="900"/>
        <w:jc w:val="both"/>
        <w:rPr>
          <w:rFonts w:ascii="Cambria" w:hAnsi="Cambria" w:cstheme="minorHAnsi"/>
          <w:lang w:val="sk-SK"/>
        </w:rPr>
      </w:pPr>
      <w:r w:rsidRPr="00ED095F">
        <w:rPr>
          <w:rFonts w:ascii="Cambria" w:hAnsi="Cambria" w:cstheme="minorHAnsi"/>
          <w:lang w:val="sk-SK"/>
        </w:rPr>
        <w:t>Po priebežnej kontrole a preverení prác, ktoré budú zakryté, alebo sa stanú vizuálne neprístupné, musí SD do stavebného denníka jednoznačne zapísať, či tieto práce preberá a či dáva súhlas na pokračovanie v ďalších prácach, ktoré prekryjú tieto konštrukcie. Uvedené nezbavuje SD povinnosti postupovať v súlade s požiadavkami Zmluvy o Dielo.</w:t>
      </w:r>
    </w:p>
    <w:p w14:paraId="5B749E61" w14:textId="77777777" w:rsidR="0086755E" w:rsidRPr="00ED095F" w:rsidRDefault="0086755E" w:rsidP="0086755E">
      <w:pPr>
        <w:spacing w:after="0" w:line="240" w:lineRule="auto"/>
        <w:ind w:left="900"/>
        <w:jc w:val="both"/>
        <w:rPr>
          <w:rFonts w:ascii="Cambria" w:hAnsi="Cambria" w:cstheme="minorHAnsi"/>
          <w:lang w:val="sk-SK"/>
        </w:rPr>
      </w:pPr>
      <w:r w:rsidRPr="00ED095F">
        <w:rPr>
          <w:rFonts w:ascii="Cambria" w:hAnsi="Cambria" w:cstheme="minorHAnsi"/>
          <w:u w:val="single"/>
          <w:lang w:val="sk-SK"/>
        </w:rPr>
        <w:t>Poznámka</w:t>
      </w:r>
      <w:r w:rsidRPr="00ED095F">
        <w:rPr>
          <w:rFonts w:ascii="Cambria" w:hAnsi="Cambria" w:cstheme="minorHAnsi"/>
          <w:lang w:val="sk-SK"/>
        </w:rPr>
        <w:t>: Záznamy v stavebnom denníku nepredstavujú súhlas, potvrdenie, schválenie, rozhodnutie, oznámenie alebo požiadanie zmluvných Strán v zmysle Zmluvných podmienok Zmluvy o Dielo, nakoľko takáto komunikácia medzi zmluvnými Stranami musí byť realizovaná písomne a teda nezakladá právo Zhotoviteľa na realizáciu platieb, výkon Zmien alebo uplatňovanie si nárokov.</w:t>
      </w:r>
    </w:p>
    <w:p w14:paraId="23ECC7F5" w14:textId="77777777" w:rsidR="0086755E" w:rsidRPr="00AA7862" w:rsidRDefault="0086755E" w:rsidP="0086755E">
      <w:pPr>
        <w:pStyle w:val="Odsekzoznamu"/>
        <w:numPr>
          <w:ilvl w:val="0"/>
          <w:numId w:val="30"/>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u w:val="single"/>
          <w:lang w:val="sk-SK"/>
        </w:rPr>
        <w:t>Príprava mesačných správ</w:t>
      </w:r>
      <w:r w:rsidRPr="00AA7862">
        <w:rPr>
          <w:rFonts w:ascii="Cambria" w:hAnsi="Cambria" w:cstheme="minorHAnsi"/>
          <w:lang w:val="sk-SK"/>
        </w:rPr>
        <w:t xml:space="preserve"> SD a Záverečnej správy SD.</w:t>
      </w:r>
    </w:p>
    <w:p w14:paraId="4DBFB7E0" w14:textId="77777777" w:rsidR="0086755E" w:rsidRPr="00AA7862" w:rsidRDefault="0086755E" w:rsidP="0086755E">
      <w:pPr>
        <w:pStyle w:val="Odsekzoznamu"/>
        <w:numPr>
          <w:ilvl w:val="0"/>
          <w:numId w:val="30"/>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Spolupracovať a poskytnúť súčinnosť Objednávateľovi pri vypracovávaní akýchkoľvek správ, dokumentov a formulárov požadovaných EK počas trvania zmluvy.</w:t>
      </w:r>
    </w:p>
    <w:p w14:paraId="4EFDFD37" w14:textId="77777777" w:rsidR="0086755E" w:rsidRPr="00AA7862" w:rsidRDefault="0086755E" w:rsidP="0086755E">
      <w:pPr>
        <w:pStyle w:val="Odsekzoznamu"/>
        <w:numPr>
          <w:ilvl w:val="0"/>
          <w:numId w:val="30"/>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Príprava údajov o postupe projektových a realizačných prác na Diele do monitorovacích správ Objednávateľa v rozsahu a formáte požadovanom Objednávateľom v chronologickom poradí.</w:t>
      </w:r>
    </w:p>
    <w:p w14:paraId="00E815F4" w14:textId="77777777" w:rsidR="0086755E" w:rsidRPr="00AA7862" w:rsidRDefault="0086755E" w:rsidP="0086755E">
      <w:pPr>
        <w:pStyle w:val="Odsekzoznamu"/>
        <w:numPr>
          <w:ilvl w:val="0"/>
          <w:numId w:val="30"/>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 xml:space="preserve">Zabezpečiť, aby všetka korešpondencia týkajúca sa Diela prechádzala cez Hlavného inžiniera stavby (HIS) a v kópii bola zasielaná Dohľadu nad stavebným dozorom. </w:t>
      </w:r>
    </w:p>
    <w:p w14:paraId="629EE57D" w14:textId="77777777" w:rsidR="0086755E" w:rsidRPr="00AA7862" w:rsidRDefault="0086755E" w:rsidP="0086755E">
      <w:pPr>
        <w:pStyle w:val="Odsekzoznamu"/>
        <w:numPr>
          <w:ilvl w:val="0"/>
          <w:numId w:val="30"/>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 xml:space="preserve">Zabezpečiť spôsob podpisovania dokumentov </w:t>
      </w:r>
      <w:proofErr w:type="spellStart"/>
      <w:r w:rsidRPr="00AA7862">
        <w:rPr>
          <w:rFonts w:ascii="Cambria" w:hAnsi="Cambria" w:cstheme="minorHAnsi"/>
          <w:lang w:val="sk-SK"/>
        </w:rPr>
        <w:t>t.j</w:t>
      </w:r>
      <w:proofErr w:type="spellEnd"/>
      <w:r w:rsidRPr="00AA7862">
        <w:rPr>
          <w:rFonts w:ascii="Cambria" w:hAnsi="Cambria" w:cstheme="minorHAnsi"/>
          <w:lang w:val="sk-SK"/>
        </w:rPr>
        <w:t>. faktúr („daňový doklad“ od Zhotoviteľa), Priebežných platobných potvrdení vyhotovených SD pre práce:</w:t>
      </w:r>
    </w:p>
    <w:p w14:paraId="04D6E0EE" w14:textId="77777777" w:rsidR="0086755E" w:rsidRPr="00ED095F" w:rsidRDefault="0086755E" w:rsidP="0086755E">
      <w:pPr>
        <w:numPr>
          <w:ilvl w:val="1"/>
          <w:numId w:val="8"/>
        </w:numPr>
        <w:tabs>
          <w:tab w:val="clear" w:pos="1440"/>
          <w:tab w:val="left" w:pos="1260"/>
        </w:tabs>
        <w:spacing w:after="0" w:line="240" w:lineRule="auto"/>
        <w:ind w:left="1260"/>
        <w:jc w:val="both"/>
        <w:rPr>
          <w:rFonts w:ascii="Cambria" w:hAnsi="Cambria" w:cstheme="minorHAnsi"/>
          <w:lang w:val="sk-SK"/>
        </w:rPr>
      </w:pPr>
      <w:r w:rsidRPr="00ED095F">
        <w:rPr>
          <w:rFonts w:ascii="Cambria" w:hAnsi="Cambria" w:cstheme="minorHAnsi"/>
          <w:lang w:val="sk-SK"/>
        </w:rPr>
        <w:t>Faktúra („daňový doklad“ od Zhotoviteľa Diela) je podpisovaná len Zhotoviteľom;</w:t>
      </w:r>
    </w:p>
    <w:p w14:paraId="427FB459" w14:textId="77777777" w:rsidR="0086755E" w:rsidRPr="00ED095F" w:rsidRDefault="0086755E" w:rsidP="0086755E">
      <w:pPr>
        <w:numPr>
          <w:ilvl w:val="1"/>
          <w:numId w:val="8"/>
        </w:numPr>
        <w:tabs>
          <w:tab w:val="clear" w:pos="1440"/>
          <w:tab w:val="left" w:pos="1260"/>
        </w:tabs>
        <w:spacing w:after="0" w:line="240" w:lineRule="auto"/>
        <w:ind w:left="1260"/>
        <w:jc w:val="both"/>
        <w:rPr>
          <w:rFonts w:ascii="Cambria" w:hAnsi="Cambria" w:cstheme="minorHAnsi"/>
          <w:lang w:val="sk-SK"/>
        </w:rPr>
      </w:pPr>
      <w:r w:rsidRPr="00ED095F">
        <w:rPr>
          <w:rFonts w:ascii="Cambria" w:hAnsi="Cambria" w:cstheme="minorHAnsi"/>
          <w:lang w:val="sk-SK"/>
        </w:rPr>
        <w:t>Priebežné platobné potvrdenie vyhotovené Stavebným dozorom je podpisované len Stavebným dozorom;</w:t>
      </w:r>
    </w:p>
    <w:p w14:paraId="3836826A" w14:textId="77777777" w:rsidR="0086755E" w:rsidRPr="00AA7862" w:rsidRDefault="0086755E" w:rsidP="0086755E">
      <w:pPr>
        <w:pStyle w:val="Odsekzoznamu"/>
        <w:numPr>
          <w:ilvl w:val="0"/>
          <w:numId w:val="30"/>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Vyhotoviť a predkladať Objednávateľovi tieto zápisy:</w:t>
      </w:r>
    </w:p>
    <w:p w14:paraId="1E35EC4F" w14:textId="77777777" w:rsidR="0086755E" w:rsidRPr="00AA7862" w:rsidRDefault="0086755E" w:rsidP="0086755E">
      <w:pPr>
        <w:pStyle w:val="Odsekzoznamu"/>
        <w:tabs>
          <w:tab w:val="left" w:pos="540"/>
        </w:tabs>
        <w:ind w:left="900"/>
        <w:jc w:val="both"/>
        <w:rPr>
          <w:rFonts w:ascii="Cambria" w:hAnsi="Cambria" w:cstheme="minorHAnsi"/>
          <w:lang w:val="sk-SK"/>
        </w:rPr>
      </w:pPr>
    </w:p>
    <w:p w14:paraId="15B75756" w14:textId="77777777" w:rsidR="0086755E" w:rsidRPr="00AA7862" w:rsidRDefault="0086755E" w:rsidP="0086755E">
      <w:pPr>
        <w:pStyle w:val="Odsekzoznamu"/>
        <w:numPr>
          <w:ilvl w:val="0"/>
          <w:numId w:val="47"/>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zápis o preskúmaní/odsúhlasení Dokumentácie Zhotoviteľa, resp. jej častí v súlade</w:t>
      </w:r>
    </w:p>
    <w:p w14:paraId="359E4068" w14:textId="77777777" w:rsidR="0086755E" w:rsidRPr="00AA7862" w:rsidRDefault="0086755E" w:rsidP="0086755E">
      <w:pPr>
        <w:pStyle w:val="Odsekzoznamu"/>
        <w:numPr>
          <w:ilvl w:val="1"/>
          <w:numId w:val="47"/>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s pravidlami uvedenými v Požiadavkách Objednávateľa,</w:t>
      </w:r>
    </w:p>
    <w:p w14:paraId="1319982C" w14:textId="77777777" w:rsidR="0086755E" w:rsidRPr="00ED095F" w:rsidRDefault="0086755E" w:rsidP="0086755E">
      <w:pPr>
        <w:numPr>
          <w:ilvl w:val="0"/>
          <w:numId w:val="47"/>
        </w:numPr>
        <w:tabs>
          <w:tab w:val="left" w:pos="900"/>
        </w:tabs>
        <w:spacing w:after="0" w:line="240" w:lineRule="auto"/>
        <w:jc w:val="both"/>
        <w:rPr>
          <w:rFonts w:ascii="Cambria" w:hAnsi="Cambria" w:cstheme="minorHAnsi"/>
          <w:lang w:val="sk-SK"/>
        </w:rPr>
      </w:pPr>
      <w:r w:rsidRPr="00ED095F">
        <w:rPr>
          <w:rFonts w:ascii="Cambria" w:hAnsi="Cambria" w:cstheme="minorHAnsi"/>
          <w:lang w:val="sk-SK"/>
        </w:rPr>
        <w:t>zápis o odovzdaní Staveniska,</w:t>
      </w:r>
    </w:p>
    <w:p w14:paraId="57EF80E9" w14:textId="77777777" w:rsidR="0086755E" w:rsidRPr="00ED095F" w:rsidRDefault="0086755E" w:rsidP="0086755E">
      <w:pPr>
        <w:numPr>
          <w:ilvl w:val="0"/>
          <w:numId w:val="47"/>
        </w:numPr>
        <w:tabs>
          <w:tab w:val="left" w:pos="900"/>
        </w:tabs>
        <w:spacing w:after="0" w:line="240" w:lineRule="auto"/>
        <w:jc w:val="both"/>
        <w:rPr>
          <w:rFonts w:ascii="Cambria" w:hAnsi="Cambria" w:cstheme="minorHAnsi"/>
          <w:lang w:val="sk-SK"/>
        </w:rPr>
      </w:pPr>
      <w:r w:rsidRPr="00ED095F">
        <w:rPr>
          <w:rFonts w:ascii="Cambria" w:hAnsi="Cambria" w:cstheme="minorHAnsi"/>
          <w:lang w:val="sk-SK"/>
        </w:rPr>
        <w:t>zápis zo stavebného denníka o výsledku kontroly stavby alebo jej časti, ktorá bude v ďalšom priebehu zakrytá,</w:t>
      </w:r>
    </w:p>
    <w:p w14:paraId="1A315BF0" w14:textId="77777777" w:rsidR="0086755E" w:rsidRPr="00ED095F" w:rsidRDefault="0086755E" w:rsidP="0086755E">
      <w:pPr>
        <w:numPr>
          <w:ilvl w:val="0"/>
          <w:numId w:val="47"/>
        </w:numPr>
        <w:tabs>
          <w:tab w:val="left" w:pos="900"/>
        </w:tabs>
        <w:spacing w:after="0" w:line="240" w:lineRule="auto"/>
        <w:jc w:val="both"/>
        <w:rPr>
          <w:rFonts w:ascii="Cambria" w:hAnsi="Cambria" w:cstheme="minorHAnsi"/>
          <w:lang w:val="sk-SK"/>
        </w:rPr>
      </w:pPr>
      <w:r w:rsidRPr="00ED095F">
        <w:rPr>
          <w:rFonts w:ascii="Cambria" w:hAnsi="Cambria" w:cstheme="minorHAnsi"/>
          <w:lang w:val="sk-SK"/>
        </w:rPr>
        <w:t>zápis z pracovného rokovania (kontrolného dňa), resp. z koordinačných porád,</w:t>
      </w:r>
    </w:p>
    <w:p w14:paraId="72A0D23D" w14:textId="77777777" w:rsidR="0086755E" w:rsidRPr="00ED095F" w:rsidRDefault="0086755E" w:rsidP="0086755E">
      <w:pPr>
        <w:numPr>
          <w:ilvl w:val="0"/>
          <w:numId w:val="47"/>
        </w:numPr>
        <w:tabs>
          <w:tab w:val="left" w:pos="900"/>
        </w:tabs>
        <w:spacing w:after="0" w:line="240" w:lineRule="auto"/>
        <w:jc w:val="both"/>
        <w:rPr>
          <w:rFonts w:ascii="Cambria" w:hAnsi="Cambria" w:cstheme="minorHAnsi"/>
          <w:lang w:val="sk-SK"/>
        </w:rPr>
      </w:pPr>
      <w:r w:rsidRPr="00ED095F">
        <w:rPr>
          <w:rFonts w:ascii="Cambria" w:hAnsi="Cambria" w:cstheme="minorHAnsi"/>
          <w:lang w:val="sk-SK"/>
        </w:rPr>
        <w:t>podklady k odsúhlaseniu Zmeny,</w:t>
      </w:r>
    </w:p>
    <w:p w14:paraId="1EAE5603" w14:textId="77777777" w:rsidR="0086755E" w:rsidRPr="00ED095F" w:rsidRDefault="0086755E" w:rsidP="0086755E">
      <w:pPr>
        <w:numPr>
          <w:ilvl w:val="0"/>
          <w:numId w:val="47"/>
        </w:numPr>
        <w:tabs>
          <w:tab w:val="left" w:pos="900"/>
        </w:tabs>
        <w:spacing w:after="0" w:line="240" w:lineRule="auto"/>
        <w:jc w:val="both"/>
        <w:rPr>
          <w:rFonts w:ascii="Cambria" w:hAnsi="Cambria" w:cstheme="minorHAnsi"/>
          <w:lang w:val="sk-SK"/>
        </w:rPr>
      </w:pPr>
      <w:r w:rsidRPr="00ED095F">
        <w:rPr>
          <w:rFonts w:ascii="Cambria" w:hAnsi="Cambria" w:cstheme="minorHAnsi"/>
          <w:lang w:val="sk-SK"/>
        </w:rPr>
        <w:t>schválená Zmena,</w:t>
      </w:r>
    </w:p>
    <w:p w14:paraId="212681A4" w14:textId="77777777" w:rsidR="0086755E" w:rsidRPr="00ED095F" w:rsidRDefault="0086755E" w:rsidP="0086755E">
      <w:pPr>
        <w:numPr>
          <w:ilvl w:val="0"/>
          <w:numId w:val="47"/>
        </w:numPr>
        <w:tabs>
          <w:tab w:val="left" w:pos="900"/>
        </w:tabs>
        <w:spacing w:after="0" w:line="240" w:lineRule="auto"/>
        <w:jc w:val="both"/>
        <w:rPr>
          <w:rFonts w:ascii="Cambria" w:hAnsi="Cambria" w:cstheme="minorHAnsi"/>
          <w:lang w:val="sk-SK"/>
        </w:rPr>
      </w:pPr>
      <w:r w:rsidRPr="00ED095F">
        <w:rPr>
          <w:rFonts w:ascii="Cambria" w:hAnsi="Cambria" w:cstheme="minorHAnsi"/>
          <w:lang w:val="sk-SK"/>
        </w:rPr>
        <w:t>doklad o vykonaní kontroly oceňovacích podkladov,</w:t>
      </w:r>
    </w:p>
    <w:p w14:paraId="5D482E2B" w14:textId="77777777" w:rsidR="0086755E" w:rsidRPr="00ED095F" w:rsidRDefault="0086755E" w:rsidP="0086755E">
      <w:pPr>
        <w:numPr>
          <w:ilvl w:val="0"/>
          <w:numId w:val="47"/>
        </w:numPr>
        <w:tabs>
          <w:tab w:val="left" w:pos="900"/>
        </w:tabs>
        <w:spacing w:after="0" w:line="240" w:lineRule="auto"/>
        <w:jc w:val="both"/>
        <w:rPr>
          <w:rFonts w:ascii="Cambria" w:hAnsi="Cambria" w:cstheme="minorHAnsi"/>
          <w:lang w:val="sk-SK"/>
        </w:rPr>
      </w:pPr>
      <w:r w:rsidRPr="00ED095F">
        <w:rPr>
          <w:rFonts w:ascii="Cambria" w:hAnsi="Cambria" w:cstheme="minorHAnsi"/>
          <w:lang w:val="sk-SK"/>
        </w:rPr>
        <w:t>kontrola platobných dokladov,</w:t>
      </w:r>
    </w:p>
    <w:p w14:paraId="35200D4D" w14:textId="77777777" w:rsidR="0086755E" w:rsidRPr="00ED095F" w:rsidRDefault="0086755E" w:rsidP="0086755E">
      <w:pPr>
        <w:numPr>
          <w:ilvl w:val="0"/>
          <w:numId w:val="47"/>
        </w:numPr>
        <w:tabs>
          <w:tab w:val="left" w:pos="900"/>
        </w:tabs>
        <w:spacing w:after="0" w:line="240" w:lineRule="auto"/>
        <w:jc w:val="both"/>
        <w:rPr>
          <w:rFonts w:ascii="Cambria" w:hAnsi="Cambria" w:cstheme="minorHAnsi"/>
          <w:lang w:val="sk-SK"/>
        </w:rPr>
      </w:pPr>
      <w:r w:rsidRPr="00ED095F">
        <w:rPr>
          <w:rFonts w:ascii="Cambria" w:hAnsi="Cambria" w:cstheme="minorHAnsi"/>
          <w:lang w:val="sk-SK"/>
        </w:rPr>
        <w:t>zápis o vykonaní kvalitatívnej prehliadky časti stavebného objektu alebo prevádzkového súboru, správu  SD k preberaciemu konaniu časti Diela, resp. Diela,</w:t>
      </w:r>
    </w:p>
    <w:p w14:paraId="29AB091B" w14:textId="77777777" w:rsidR="0086755E" w:rsidRPr="00ED095F" w:rsidRDefault="0086755E" w:rsidP="0086755E">
      <w:pPr>
        <w:numPr>
          <w:ilvl w:val="0"/>
          <w:numId w:val="47"/>
        </w:numPr>
        <w:tabs>
          <w:tab w:val="left" w:pos="900"/>
        </w:tabs>
        <w:spacing w:after="0" w:line="240" w:lineRule="auto"/>
        <w:jc w:val="both"/>
        <w:rPr>
          <w:rFonts w:ascii="Cambria" w:hAnsi="Cambria" w:cstheme="minorHAnsi"/>
          <w:lang w:val="sk-SK"/>
        </w:rPr>
      </w:pPr>
      <w:r w:rsidRPr="00ED095F">
        <w:rPr>
          <w:rFonts w:ascii="Cambria" w:hAnsi="Cambria" w:cstheme="minorHAnsi"/>
          <w:lang w:val="sk-SK"/>
        </w:rPr>
        <w:t xml:space="preserve">Preberacie protokoly o odovzdaní a prevzatí Diela alebo časti Diela, </w:t>
      </w:r>
    </w:p>
    <w:p w14:paraId="21892B40" w14:textId="77777777" w:rsidR="0086755E" w:rsidRPr="00ED095F" w:rsidRDefault="0086755E" w:rsidP="0086755E">
      <w:pPr>
        <w:numPr>
          <w:ilvl w:val="0"/>
          <w:numId w:val="47"/>
        </w:numPr>
        <w:tabs>
          <w:tab w:val="left" w:pos="900"/>
        </w:tabs>
        <w:spacing w:after="0" w:line="240" w:lineRule="auto"/>
        <w:jc w:val="both"/>
        <w:rPr>
          <w:rFonts w:ascii="Cambria" w:hAnsi="Cambria" w:cstheme="minorHAnsi"/>
          <w:lang w:val="sk-SK"/>
        </w:rPr>
      </w:pPr>
      <w:r w:rsidRPr="00ED095F">
        <w:rPr>
          <w:rFonts w:ascii="Cambria" w:hAnsi="Cambria" w:cstheme="minorHAnsi"/>
          <w:lang w:val="sk-SK"/>
        </w:rPr>
        <w:t>Protokol o odstránení vád,</w:t>
      </w:r>
    </w:p>
    <w:p w14:paraId="264CF2F2" w14:textId="77777777" w:rsidR="0086755E" w:rsidRPr="00ED095F" w:rsidRDefault="0086755E" w:rsidP="0086755E">
      <w:pPr>
        <w:numPr>
          <w:ilvl w:val="0"/>
          <w:numId w:val="47"/>
        </w:numPr>
        <w:tabs>
          <w:tab w:val="left" w:pos="900"/>
        </w:tabs>
        <w:spacing w:after="0" w:line="240" w:lineRule="auto"/>
        <w:jc w:val="both"/>
        <w:rPr>
          <w:rFonts w:ascii="Cambria" w:hAnsi="Cambria" w:cstheme="minorHAnsi"/>
          <w:lang w:val="sk-SK"/>
        </w:rPr>
      </w:pPr>
      <w:r w:rsidRPr="00ED095F">
        <w:rPr>
          <w:rFonts w:ascii="Cambria" w:hAnsi="Cambria" w:cstheme="minorHAnsi"/>
          <w:lang w:val="sk-SK"/>
        </w:rPr>
        <w:t>mesačné vyhodnotenie Harmonogramu prác Zhotoviteľa;</w:t>
      </w:r>
    </w:p>
    <w:p w14:paraId="7110E655" w14:textId="77777777" w:rsidR="0086755E" w:rsidRPr="00ED095F" w:rsidRDefault="0086755E" w:rsidP="0086755E">
      <w:pPr>
        <w:numPr>
          <w:ilvl w:val="0"/>
          <w:numId w:val="47"/>
        </w:numPr>
        <w:tabs>
          <w:tab w:val="left" w:pos="900"/>
        </w:tabs>
        <w:spacing w:after="0" w:line="240" w:lineRule="auto"/>
        <w:jc w:val="both"/>
        <w:rPr>
          <w:rFonts w:ascii="Cambria" w:hAnsi="Cambria" w:cstheme="minorHAnsi"/>
          <w:lang w:val="sk-SK"/>
        </w:rPr>
      </w:pPr>
      <w:r w:rsidRPr="00ED095F">
        <w:rPr>
          <w:rFonts w:ascii="Cambria" w:hAnsi="Cambria" w:cstheme="minorHAnsi"/>
          <w:lang w:val="sk-SK"/>
        </w:rPr>
        <w:t>ostatné zápisy vyplývajúce z tejto zmluvy.</w:t>
      </w:r>
    </w:p>
    <w:p w14:paraId="30614277" w14:textId="77777777" w:rsidR="0086755E" w:rsidRPr="00AA7862" w:rsidRDefault="0086755E" w:rsidP="0086755E">
      <w:pPr>
        <w:pStyle w:val="Odsekzoznamu"/>
        <w:numPr>
          <w:ilvl w:val="0"/>
          <w:numId w:val="47"/>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Spracovávať správy SD v súlade s požiadavkami  zmluvy.</w:t>
      </w:r>
    </w:p>
    <w:p w14:paraId="1E3FA52D" w14:textId="77777777" w:rsidR="0086755E" w:rsidRPr="00AA7862" w:rsidRDefault="0086755E" w:rsidP="0086755E">
      <w:pPr>
        <w:pStyle w:val="Odsekzoznamu"/>
        <w:numPr>
          <w:ilvl w:val="0"/>
          <w:numId w:val="47"/>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Vypracovať a predložiť Objednávateľovi špeciálne správy k sporným otázkam alebo udalostiam, ktoré sa na stavbe vyskytnú, k nárokom, a pod.</w:t>
      </w:r>
    </w:p>
    <w:p w14:paraId="0AB06FF0" w14:textId="77777777" w:rsidR="0086755E" w:rsidRPr="00AA7862" w:rsidRDefault="0086755E" w:rsidP="0086755E">
      <w:pPr>
        <w:pStyle w:val="Odsekzoznamu"/>
        <w:numPr>
          <w:ilvl w:val="0"/>
          <w:numId w:val="47"/>
        </w:numPr>
        <w:tabs>
          <w:tab w:val="left" w:pos="540"/>
        </w:tabs>
        <w:spacing w:after="0" w:line="240" w:lineRule="auto"/>
        <w:contextualSpacing w:val="0"/>
        <w:jc w:val="both"/>
        <w:rPr>
          <w:rFonts w:ascii="Cambria" w:hAnsi="Cambria" w:cstheme="minorHAnsi"/>
          <w:lang w:val="sk-SK"/>
        </w:rPr>
      </w:pPr>
      <w:r w:rsidRPr="00AA7862">
        <w:rPr>
          <w:rFonts w:ascii="Cambria" w:hAnsi="Cambria" w:cstheme="minorHAnsi"/>
          <w:lang w:val="sk-SK"/>
        </w:rPr>
        <w:t xml:space="preserve">Viesť evidenciu opatrení na ochranu ŽP  (navrhnutých a uskutočnených v súlade so  Zmluvou o Dielo) vrátane ich stručného opisu, ďalej evidenciu environmentálnych problémov, ktoré sa vyskytli počas trvania Zmluvy o Dielo a prijaté opatrenia na ich vyriešenie. </w:t>
      </w:r>
    </w:p>
    <w:p w14:paraId="2DC313B2" w14:textId="77777777" w:rsidR="0086755E" w:rsidRPr="00AA7862" w:rsidRDefault="0086755E" w:rsidP="0086755E">
      <w:pPr>
        <w:pStyle w:val="Odsekzoznamu"/>
        <w:tabs>
          <w:tab w:val="left" w:pos="540"/>
        </w:tabs>
        <w:ind w:left="900"/>
        <w:jc w:val="both"/>
        <w:rPr>
          <w:rFonts w:ascii="Cambria" w:hAnsi="Cambria" w:cstheme="minorHAnsi"/>
          <w:lang w:val="sk-SK"/>
        </w:rPr>
      </w:pPr>
    </w:p>
    <w:p w14:paraId="2FD74E69" w14:textId="77777777" w:rsidR="0086755E" w:rsidRPr="00ED095F" w:rsidRDefault="0086755E" w:rsidP="0086755E">
      <w:pPr>
        <w:tabs>
          <w:tab w:val="left" w:pos="540"/>
        </w:tabs>
        <w:ind w:left="540"/>
        <w:jc w:val="both"/>
        <w:rPr>
          <w:rFonts w:ascii="Cambria" w:hAnsi="Cambria" w:cstheme="minorHAnsi"/>
          <w:lang w:val="sk-SK"/>
        </w:rPr>
      </w:pPr>
      <w:r w:rsidRPr="00ED095F">
        <w:rPr>
          <w:rFonts w:ascii="Cambria" w:hAnsi="Cambria" w:cstheme="minorHAnsi"/>
          <w:lang w:val="sk-SK"/>
        </w:rPr>
        <w:t>Dodávateľ je povinný v rámci tejto etapy plniť aj ďalšie povinnosti  vyplývajúce pre Dodávateľa zo Zmluvy o Dielo a jej príloh.</w:t>
      </w:r>
    </w:p>
    <w:p w14:paraId="71E7D534" w14:textId="77777777" w:rsidR="0086755E" w:rsidRPr="00ED095F" w:rsidRDefault="0086755E" w:rsidP="0086755E">
      <w:pPr>
        <w:pStyle w:val="Zkladntext"/>
        <w:tabs>
          <w:tab w:val="clear" w:pos="567"/>
          <w:tab w:val="clear" w:pos="851"/>
          <w:tab w:val="clear" w:pos="1134"/>
          <w:tab w:val="clear" w:pos="1276"/>
        </w:tabs>
        <w:spacing w:after="0"/>
        <w:jc w:val="right"/>
        <w:rPr>
          <w:rFonts w:ascii="Cambria" w:hAnsi="Cambria" w:cstheme="minorHAnsi"/>
          <w:b/>
          <w:caps/>
          <w:lang w:eastAsia="sk-SK"/>
        </w:rPr>
      </w:pPr>
      <w:bookmarkStart w:id="40" w:name="_Toc64441997"/>
      <w:bookmarkEnd w:id="35"/>
      <w:bookmarkEnd w:id="36"/>
      <w:r w:rsidRPr="00ED095F">
        <w:rPr>
          <w:rFonts w:ascii="Cambria" w:hAnsi="Cambria" w:cstheme="minorHAnsi"/>
        </w:rPr>
        <w:br w:type="page"/>
      </w:r>
      <w:bookmarkStart w:id="41" w:name="_Toc243895717"/>
      <w:bookmarkStart w:id="42" w:name="_Toc250749908"/>
      <w:bookmarkEnd w:id="40"/>
      <w:r w:rsidRPr="00ED095F">
        <w:rPr>
          <w:rFonts w:ascii="Cambria" w:hAnsi="Cambria" w:cstheme="minorHAnsi"/>
          <w:b/>
          <w:caps/>
          <w:lang w:eastAsia="sk-SK"/>
        </w:rPr>
        <w:t>Príloha</w:t>
      </w:r>
      <w:bookmarkStart w:id="43" w:name="_Toc250749909"/>
      <w:bookmarkEnd w:id="41"/>
      <w:bookmarkEnd w:id="42"/>
      <w:r w:rsidRPr="00ED095F">
        <w:rPr>
          <w:rFonts w:ascii="Cambria" w:hAnsi="Cambria" w:cstheme="minorHAnsi"/>
          <w:b/>
          <w:caps/>
          <w:lang w:eastAsia="sk-SK"/>
        </w:rPr>
        <w:t xml:space="preserve"> XXX:  </w:t>
      </w:r>
    </w:p>
    <w:p w14:paraId="65EB1B88" w14:textId="77777777" w:rsidR="0086755E" w:rsidRPr="00ED095F" w:rsidRDefault="0086755E" w:rsidP="0086755E">
      <w:pPr>
        <w:pStyle w:val="Zkladntext"/>
        <w:tabs>
          <w:tab w:val="clear" w:pos="567"/>
          <w:tab w:val="clear" w:pos="851"/>
          <w:tab w:val="clear" w:pos="1134"/>
          <w:tab w:val="clear" w:pos="1276"/>
        </w:tabs>
        <w:spacing w:after="0"/>
        <w:jc w:val="right"/>
        <w:rPr>
          <w:rFonts w:ascii="Cambria" w:hAnsi="Cambria" w:cstheme="minorHAnsi"/>
          <w:b/>
          <w:caps/>
          <w:lang w:eastAsia="sk-SK"/>
        </w:rPr>
      </w:pPr>
      <w:r w:rsidRPr="00ED095F">
        <w:rPr>
          <w:rFonts w:ascii="Cambria" w:hAnsi="Cambria" w:cstheme="minorHAnsi"/>
          <w:b/>
          <w:caps/>
          <w:lang w:eastAsia="sk-SK"/>
        </w:rPr>
        <w:t xml:space="preserve">Formulár Mesačnej správy </w:t>
      </w:r>
      <w:bookmarkEnd w:id="43"/>
      <w:r w:rsidRPr="00ED095F">
        <w:rPr>
          <w:rFonts w:ascii="Cambria" w:hAnsi="Cambria" w:cstheme="minorHAnsi"/>
          <w:b/>
          <w:caps/>
          <w:lang w:eastAsia="sk-SK"/>
        </w:rPr>
        <w:t>Stavebného dozoru – SK verzia</w:t>
      </w:r>
    </w:p>
    <w:p w14:paraId="078C2320" w14:textId="77777777" w:rsidR="0086755E" w:rsidRPr="00ED095F" w:rsidRDefault="0086755E" w:rsidP="0086755E">
      <w:pPr>
        <w:jc w:val="both"/>
        <w:rPr>
          <w:rFonts w:ascii="Cambria" w:hAnsi="Cambria" w:cstheme="minorHAnsi"/>
          <w:bCs/>
          <w:i/>
          <w:iCs/>
          <w:lang w:val="sk-SK"/>
        </w:rPr>
      </w:pPr>
    </w:p>
    <w:p w14:paraId="262C39A0" w14:textId="77777777" w:rsidR="0086755E" w:rsidRPr="00ED095F" w:rsidRDefault="0086755E" w:rsidP="0086755E">
      <w:pPr>
        <w:pBdr>
          <w:top w:val="single" w:sz="12" w:space="4" w:color="auto"/>
          <w:left w:val="single" w:sz="12" w:space="4" w:color="auto"/>
          <w:bottom w:val="single" w:sz="12" w:space="4" w:color="auto"/>
          <w:right w:val="single" w:sz="12" w:space="4" w:color="auto"/>
        </w:pBdr>
        <w:shd w:val="pct20" w:color="auto" w:fill="auto"/>
        <w:tabs>
          <w:tab w:val="right" w:pos="9355"/>
        </w:tabs>
        <w:ind w:left="6096"/>
        <w:jc w:val="center"/>
        <w:rPr>
          <w:rFonts w:ascii="Cambria" w:hAnsi="Cambria" w:cstheme="minorHAnsi"/>
          <w:b/>
          <w:lang w:val="sk-SK"/>
        </w:rPr>
      </w:pPr>
      <w:r w:rsidRPr="00ED095F">
        <w:rPr>
          <w:rFonts w:ascii="Cambria" w:hAnsi="Cambria" w:cstheme="minorHAnsi"/>
          <w:b/>
          <w:lang w:val="sk-SK"/>
        </w:rPr>
        <w:t>DÁTUM</w:t>
      </w:r>
    </w:p>
    <w:p w14:paraId="09AB6F0B" w14:textId="77777777" w:rsidR="0086755E" w:rsidRPr="00ED095F" w:rsidRDefault="0086755E" w:rsidP="0086755E">
      <w:pPr>
        <w:jc w:val="center"/>
        <w:rPr>
          <w:rFonts w:ascii="Cambria" w:hAnsi="Cambria" w:cstheme="minorHAnsi"/>
          <w:b/>
          <w:lang w:val="sk-SK"/>
        </w:rPr>
      </w:pPr>
    </w:p>
    <w:p w14:paraId="09BF53A4" w14:textId="0313C6F8" w:rsidR="0086755E" w:rsidRPr="00ED095F" w:rsidRDefault="00062B43" w:rsidP="0086755E">
      <w:pPr>
        <w:rPr>
          <w:rFonts w:ascii="Cambria" w:hAnsi="Cambria" w:cstheme="minorHAnsi"/>
          <w:b/>
          <w:lang w:val="sk-SK"/>
        </w:rPr>
      </w:pPr>
      <w:r w:rsidRPr="00062B43">
        <w:rPr>
          <w:rFonts w:ascii="Cambria" w:eastAsiaTheme="majorEastAsia" w:hAnsi="Cambria" w:cstheme="minorHAnsi"/>
          <w:b/>
          <w:i/>
          <w:iCs/>
          <w:color w:val="595959" w:themeColor="text1" w:themeTint="A6"/>
        </w:rPr>
        <w:t xml:space="preserve"> Mesto </w:t>
      </w:r>
      <w:proofErr w:type="spellStart"/>
      <w:r w:rsidRPr="00062B43">
        <w:rPr>
          <w:rFonts w:ascii="Cambria" w:eastAsiaTheme="majorEastAsia" w:hAnsi="Cambria" w:cstheme="minorHAnsi"/>
          <w:b/>
          <w:i/>
          <w:iCs/>
          <w:color w:val="595959" w:themeColor="text1" w:themeTint="A6"/>
        </w:rPr>
        <w:t>Košice</w:t>
      </w:r>
      <w:proofErr w:type="spellEnd"/>
      <w:r w:rsidRPr="00062B43">
        <w:rPr>
          <w:rFonts w:ascii="Cambria" w:eastAsiaTheme="majorEastAsia" w:hAnsi="Cambria" w:cstheme="minorHAnsi"/>
          <w:b/>
          <w:i/>
          <w:iCs/>
          <w:color w:val="595959" w:themeColor="text1" w:themeTint="A6"/>
        </w:rPr>
        <w:t xml:space="preserve">, </w:t>
      </w:r>
      <w:proofErr w:type="spellStart"/>
      <w:r w:rsidRPr="00062B43">
        <w:rPr>
          <w:rFonts w:ascii="Cambria" w:eastAsiaTheme="majorEastAsia" w:hAnsi="Cambria" w:cstheme="minorHAnsi"/>
          <w:b/>
          <w:i/>
          <w:iCs/>
          <w:color w:val="595959" w:themeColor="text1" w:themeTint="A6"/>
        </w:rPr>
        <w:t>Trieda</w:t>
      </w:r>
      <w:proofErr w:type="spellEnd"/>
      <w:r w:rsidRPr="00062B43">
        <w:rPr>
          <w:rFonts w:ascii="Cambria" w:eastAsiaTheme="majorEastAsia" w:hAnsi="Cambria" w:cstheme="minorHAnsi"/>
          <w:b/>
          <w:i/>
          <w:iCs/>
          <w:color w:val="595959" w:themeColor="text1" w:themeTint="A6"/>
        </w:rPr>
        <w:t xml:space="preserve"> SNP 48/A, 040 11 </w:t>
      </w:r>
      <w:proofErr w:type="spellStart"/>
      <w:r w:rsidRPr="00062B43">
        <w:rPr>
          <w:rFonts w:ascii="Cambria" w:eastAsiaTheme="majorEastAsia" w:hAnsi="Cambria" w:cstheme="minorHAnsi"/>
          <w:b/>
          <w:i/>
          <w:iCs/>
          <w:color w:val="595959" w:themeColor="text1" w:themeTint="A6"/>
        </w:rPr>
        <w:t>Košice</w:t>
      </w:r>
      <w:proofErr w:type="spellEnd"/>
    </w:p>
    <w:p w14:paraId="0BF87A45" w14:textId="77777777" w:rsidR="0086755E" w:rsidRPr="00ED095F" w:rsidRDefault="0086755E" w:rsidP="0086755E">
      <w:pPr>
        <w:pStyle w:val="Hlavika"/>
        <w:tabs>
          <w:tab w:val="right" w:pos="9000"/>
        </w:tabs>
        <w:jc w:val="center"/>
        <w:rPr>
          <w:rFonts w:ascii="Cambria" w:hAnsi="Cambria" w:cstheme="minorHAnsi"/>
          <w:b/>
          <w:bCs w:val="0"/>
          <w:i/>
          <w:iCs/>
        </w:rPr>
      </w:pPr>
      <w:r w:rsidRPr="00ED095F">
        <w:rPr>
          <w:rFonts w:ascii="Cambria" w:hAnsi="Cambria" w:cstheme="minorHAnsi"/>
          <w:b/>
          <w:bCs w:val="0"/>
        </w:rPr>
        <w:t>Názov Diela</w:t>
      </w:r>
      <w:r w:rsidRPr="00ED095F">
        <w:rPr>
          <w:rFonts w:ascii="Cambria" w:hAnsi="Cambria" w:cstheme="minorHAnsi"/>
          <w:b/>
          <w:bCs w:val="0"/>
          <w:i/>
          <w:iCs/>
        </w:rPr>
        <w:t xml:space="preserve">: </w:t>
      </w:r>
    </w:p>
    <w:p w14:paraId="56776BAD" w14:textId="77777777" w:rsidR="0086755E" w:rsidRPr="00ED095F" w:rsidRDefault="0086755E" w:rsidP="0086755E">
      <w:pPr>
        <w:pStyle w:val="Hlavika"/>
        <w:tabs>
          <w:tab w:val="right" w:pos="9000"/>
        </w:tabs>
        <w:jc w:val="center"/>
        <w:rPr>
          <w:rFonts w:ascii="Cambria" w:hAnsi="Cambria" w:cstheme="minorHAnsi"/>
          <w:b/>
          <w:bCs w:val="0"/>
          <w:i/>
          <w:iCs/>
        </w:rPr>
      </w:pPr>
      <w:r w:rsidRPr="00ED095F">
        <w:rPr>
          <w:rFonts w:ascii="Cambria" w:hAnsi="Cambria" w:cstheme="minorHAnsi"/>
          <w:b/>
          <w:bCs w:val="0"/>
          <w:i/>
          <w:iCs/>
        </w:rPr>
        <w:t>KE, Modernizácia električkových tratí MET v meste Košice, 2. etapa</w:t>
      </w:r>
    </w:p>
    <w:p w14:paraId="3E6AB80B" w14:textId="77777777" w:rsidR="0086755E" w:rsidRPr="00ED095F" w:rsidRDefault="0086755E" w:rsidP="0086755E">
      <w:pPr>
        <w:pBdr>
          <w:top w:val="single" w:sz="18" w:space="0" w:color="auto"/>
          <w:left w:val="single" w:sz="18" w:space="1" w:color="auto"/>
          <w:bottom w:val="single" w:sz="18" w:space="1" w:color="auto"/>
          <w:right w:val="single" w:sz="18" w:space="3" w:color="auto"/>
        </w:pBdr>
        <w:shd w:val="pct20" w:color="000000" w:fill="auto"/>
        <w:spacing w:after="0" w:line="276" w:lineRule="auto"/>
        <w:jc w:val="center"/>
        <w:rPr>
          <w:rFonts w:ascii="Cambria" w:hAnsi="Cambria" w:cstheme="minorHAnsi"/>
          <w:b/>
          <w:lang w:val="sk-SK"/>
        </w:rPr>
      </w:pPr>
      <w:r w:rsidRPr="00ED095F">
        <w:rPr>
          <w:rFonts w:ascii="Cambria" w:hAnsi="Cambria" w:cstheme="minorHAnsi"/>
          <w:b/>
          <w:lang w:val="sk-SK"/>
        </w:rPr>
        <w:t xml:space="preserve"> </w:t>
      </w:r>
    </w:p>
    <w:p w14:paraId="1F2362ED" w14:textId="77777777" w:rsidR="0086755E" w:rsidRPr="00ED095F" w:rsidRDefault="0086755E" w:rsidP="0086755E">
      <w:pPr>
        <w:pBdr>
          <w:top w:val="single" w:sz="18" w:space="0" w:color="auto"/>
          <w:left w:val="single" w:sz="18" w:space="1" w:color="auto"/>
          <w:bottom w:val="single" w:sz="18" w:space="1" w:color="auto"/>
          <w:right w:val="single" w:sz="18" w:space="3" w:color="auto"/>
        </w:pBdr>
        <w:shd w:val="pct20" w:color="000000" w:fill="auto"/>
        <w:spacing w:after="0" w:line="276" w:lineRule="auto"/>
        <w:jc w:val="center"/>
        <w:rPr>
          <w:rFonts w:ascii="Cambria" w:hAnsi="Cambria" w:cstheme="minorHAnsi"/>
          <w:b/>
          <w:lang w:val="sk-SK"/>
        </w:rPr>
      </w:pPr>
      <w:r w:rsidRPr="00ED095F">
        <w:rPr>
          <w:rFonts w:ascii="Cambria" w:hAnsi="Cambria" w:cstheme="minorHAnsi"/>
          <w:b/>
          <w:lang w:val="sk-SK"/>
        </w:rPr>
        <w:t>MESAČNÁ SPRÁVA STAVEBNÉHO DOZORU</w:t>
      </w:r>
    </w:p>
    <w:p w14:paraId="2B96EB46" w14:textId="77777777" w:rsidR="0086755E" w:rsidRPr="00ED095F" w:rsidRDefault="0086755E" w:rsidP="0086755E">
      <w:pPr>
        <w:pBdr>
          <w:top w:val="single" w:sz="18" w:space="0" w:color="auto"/>
          <w:left w:val="single" w:sz="18" w:space="1" w:color="auto"/>
          <w:bottom w:val="single" w:sz="18" w:space="1" w:color="auto"/>
          <w:right w:val="single" w:sz="18" w:space="3" w:color="auto"/>
        </w:pBdr>
        <w:shd w:val="pct20" w:color="000000" w:fill="auto"/>
        <w:spacing w:after="0" w:line="276" w:lineRule="auto"/>
        <w:jc w:val="center"/>
        <w:rPr>
          <w:rFonts w:ascii="Cambria" w:hAnsi="Cambria" w:cstheme="minorHAnsi"/>
          <w:b/>
          <w:lang w:val="sk-SK"/>
        </w:rPr>
      </w:pPr>
      <w:r w:rsidRPr="00ED095F">
        <w:rPr>
          <w:rFonts w:ascii="Cambria" w:hAnsi="Cambria" w:cstheme="minorHAnsi"/>
          <w:b/>
          <w:lang w:val="sk-SK"/>
        </w:rPr>
        <w:t xml:space="preserve">ZAHŔŇAJÚCA OBDOBIE </w:t>
      </w:r>
    </w:p>
    <w:p w14:paraId="57CCB9B7" w14:textId="77777777" w:rsidR="0086755E" w:rsidRPr="00ED095F" w:rsidRDefault="0086755E" w:rsidP="0086755E">
      <w:pPr>
        <w:pBdr>
          <w:top w:val="single" w:sz="18" w:space="0" w:color="auto"/>
          <w:left w:val="single" w:sz="18" w:space="1" w:color="auto"/>
          <w:bottom w:val="single" w:sz="18" w:space="1" w:color="auto"/>
          <w:right w:val="single" w:sz="18" w:space="3" w:color="auto"/>
        </w:pBdr>
        <w:shd w:val="pct20" w:color="000000" w:fill="auto"/>
        <w:spacing w:after="0" w:line="276" w:lineRule="auto"/>
        <w:jc w:val="center"/>
        <w:rPr>
          <w:rFonts w:ascii="Cambria" w:hAnsi="Cambria" w:cstheme="minorHAnsi"/>
          <w:lang w:val="sk-SK"/>
        </w:rPr>
      </w:pPr>
      <w:r w:rsidRPr="00ED095F">
        <w:rPr>
          <w:rFonts w:ascii="Cambria" w:hAnsi="Cambria" w:cstheme="minorHAnsi"/>
          <w:b/>
          <w:lang w:val="sk-SK"/>
        </w:rPr>
        <w:t>OD</w:t>
      </w:r>
      <w:r w:rsidRPr="00ED095F">
        <w:rPr>
          <w:rFonts w:ascii="Cambria" w:hAnsi="Cambria" w:cstheme="minorHAnsi"/>
          <w:lang w:val="sk-SK"/>
        </w:rPr>
        <w:t xml:space="preserve"> &lt;dátum&gt; </w:t>
      </w:r>
      <w:r w:rsidRPr="00ED095F">
        <w:rPr>
          <w:rFonts w:ascii="Cambria" w:hAnsi="Cambria" w:cstheme="minorHAnsi"/>
          <w:b/>
          <w:lang w:val="sk-SK"/>
        </w:rPr>
        <w:t>DO</w:t>
      </w:r>
      <w:r w:rsidRPr="00ED095F">
        <w:rPr>
          <w:rFonts w:ascii="Cambria" w:hAnsi="Cambria" w:cstheme="minorHAnsi"/>
          <w:lang w:val="sk-SK"/>
        </w:rPr>
        <w:t xml:space="preserve"> &lt;dátum&gt;        </w:t>
      </w:r>
    </w:p>
    <w:p w14:paraId="63FD80CA" w14:textId="77777777" w:rsidR="0086755E" w:rsidRPr="00ED095F" w:rsidRDefault="0086755E" w:rsidP="0086755E">
      <w:pPr>
        <w:jc w:val="center"/>
        <w:rPr>
          <w:rFonts w:ascii="Cambria" w:hAnsi="Cambria" w:cstheme="minorHAnsi"/>
          <w:b/>
          <w:lang w:val="sk-SK"/>
        </w:rPr>
      </w:pPr>
    </w:p>
    <w:p w14:paraId="0F42A106" w14:textId="77777777" w:rsidR="0086755E" w:rsidRPr="00ED095F" w:rsidRDefault="0086755E" w:rsidP="0086755E">
      <w:pPr>
        <w:tabs>
          <w:tab w:val="left" w:pos="2040"/>
        </w:tabs>
        <w:jc w:val="both"/>
        <w:rPr>
          <w:rFonts w:ascii="Cambria" w:hAnsi="Cambria" w:cstheme="minorHAnsi"/>
          <w:b/>
          <w:lang w:val="sk-SK"/>
        </w:rPr>
      </w:pPr>
      <w:r w:rsidRPr="00ED095F">
        <w:rPr>
          <w:rFonts w:ascii="Cambria" w:hAnsi="Cambria" w:cstheme="minorHAnsi"/>
          <w:b/>
          <w:lang w:val="sk-SK"/>
        </w:rPr>
        <w:t xml:space="preserve">Financovanie: </w:t>
      </w:r>
      <w:r w:rsidRPr="00ED095F">
        <w:rPr>
          <w:rFonts w:ascii="Cambria" w:hAnsi="Cambria" w:cstheme="minorHAnsi"/>
          <w:b/>
          <w:lang w:val="sk-SK"/>
        </w:rPr>
        <w:tab/>
      </w:r>
    </w:p>
    <w:p w14:paraId="0A281C47" w14:textId="77777777" w:rsidR="0086755E" w:rsidRPr="00ED095F" w:rsidRDefault="0086755E" w:rsidP="0086755E">
      <w:pPr>
        <w:tabs>
          <w:tab w:val="left" w:pos="2040"/>
        </w:tabs>
        <w:spacing w:after="0"/>
        <w:ind w:left="2041"/>
        <w:jc w:val="both"/>
        <w:rPr>
          <w:rFonts w:ascii="Cambria" w:hAnsi="Cambria" w:cstheme="minorHAnsi"/>
          <w:b/>
          <w:lang w:val="sk-SK"/>
        </w:rPr>
      </w:pPr>
      <w:r w:rsidRPr="00ED095F">
        <w:rPr>
          <w:rFonts w:ascii="Cambria" w:hAnsi="Cambria" w:cstheme="minorHAnsi"/>
          <w:b/>
          <w:lang w:val="sk-SK"/>
        </w:rPr>
        <w:t>Rozpočet EÚ – Európsky fond regionálneho rozvoja</w:t>
      </w:r>
      <w:r w:rsidRPr="00ED095F">
        <w:rPr>
          <w:rFonts w:ascii="Cambria" w:hAnsi="Cambria" w:cstheme="minorHAnsi"/>
          <w:b/>
          <w:lang w:val="sk-SK"/>
        </w:rPr>
        <w:tab/>
      </w:r>
      <w:r w:rsidRPr="00ED095F">
        <w:rPr>
          <w:rFonts w:ascii="Cambria" w:hAnsi="Cambria" w:cstheme="minorHAnsi"/>
          <w:b/>
          <w:lang w:val="sk-SK"/>
        </w:rPr>
        <w:br/>
        <w:t>Štátny rozpočet</w:t>
      </w:r>
    </w:p>
    <w:p w14:paraId="3FD19301" w14:textId="77777777" w:rsidR="0086755E" w:rsidRPr="00ED095F" w:rsidRDefault="0086755E" w:rsidP="0086755E">
      <w:pPr>
        <w:tabs>
          <w:tab w:val="left" w:pos="2040"/>
        </w:tabs>
        <w:spacing w:after="0"/>
        <w:ind w:left="2041"/>
        <w:jc w:val="both"/>
        <w:rPr>
          <w:rFonts w:ascii="Cambria" w:hAnsi="Cambria" w:cstheme="minorHAnsi"/>
          <w:b/>
          <w:lang w:val="sk-SK"/>
        </w:rPr>
      </w:pPr>
      <w:r w:rsidRPr="00ED095F">
        <w:rPr>
          <w:rFonts w:ascii="Cambria" w:hAnsi="Cambria" w:cstheme="minorHAnsi"/>
          <w:b/>
          <w:lang w:val="sk-SK"/>
        </w:rPr>
        <w:t>Rozpočet Mesta Košice</w:t>
      </w:r>
    </w:p>
    <w:p w14:paraId="66016494" w14:textId="77777777" w:rsidR="0086755E" w:rsidRPr="00ED095F" w:rsidRDefault="0086755E" w:rsidP="0086755E">
      <w:pPr>
        <w:rPr>
          <w:rFonts w:ascii="Cambria" w:hAnsi="Cambria" w:cstheme="minorHAnsi"/>
          <w:b/>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67"/>
        <w:gridCol w:w="2163"/>
        <w:gridCol w:w="2123"/>
        <w:gridCol w:w="1964"/>
      </w:tblGrid>
      <w:tr w:rsidR="0086755E" w:rsidRPr="00ED095F" w14:paraId="47CF8A6B" w14:textId="77777777" w:rsidTr="00D6621D">
        <w:tc>
          <w:tcPr>
            <w:tcW w:w="2767" w:type="dxa"/>
            <w:tcBorders>
              <w:top w:val="single" w:sz="4" w:space="0" w:color="auto"/>
              <w:left w:val="single" w:sz="4" w:space="0" w:color="auto"/>
              <w:bottom w:val="single" w:sz="4" w:space="0" w:color="auto"/>
              <w:right w:val="single" w:sz="4" w:space="0" w:color="auto"/>
            </w:tcBorders>
            <w:shd w:val="clear" w:color="auto" w:fill="E6E6E6"/>
          </w:tcPr>
          <w:p w14:paraId="5E7C6C16" w14:textId="77777777" w:rsidR="0086755E" w:rsidRPr="00ED095F" w:rsidRDefault="0086755E" w:rsidP="00D6621D">
            <w:pPr>
              <w:spacing w:before="60" w:after="60"/>
              <w:jc w:val="center"/>
              <w:rPr>
                <w:rFonts w:ascii="Cambria" w:hAnsi="Cambria" w:cstheme="minorHAnsi"/>
                <w:b/>
                <w:lang w:val="sk-SK"/>
              </w:rPr>
            </w:pPr>
            <w:bookmarkStart w:id="44" w:name="_Toc243895718"/>
          </w:p>
        </w:tc>
        <w:tc>
          <w:tcPr>
            <w:tcW w:w="2163" w:type="dxa"/>
            <w:tcBorders>
              <w:top w:val="single" w:sz="4" w:space="0" w:color="auto"/>
              <w:left w:val="single" w:sz="4" w:space="0" w:color="auto"/>
              <w:bottom w:val="single" w:sz="4" w:space="0" w:color="auto"/>
              <w:right w:val="single" w:sz="4" w:space="0" w:color="auto"/>
            </w:tcBorders>
            <w:shd w:val="clear" w:color="auto" w:fill="E6E6E6"/>
          </w:tcPr>
          <w:p w14:paraId="664B7E87" w14:textId="77777777" w:rsidR="0086755E" w:rsidRPr="00ED095F" w:rsidRDefault="0086755E" w:rsidP="00D6621D">
            <w:pPr>
              <w:spacing w:before="60" w:after="60"/>
              <w:jc w:val="center"/>
              <w:rPr>
                <w:rFonts w:ascii="Cambria" w:hAnsi="Cambria" w:cstheme="minorHAnsi"/>
                <w:b/>
                <w:lang w:val="sk-SK"/>
              </w:rPr>
            </w:pPr>
            <w:r w:rsidRPr="00ED095F">
              <w:rPr>
                <w:rFonts w:ascii="Cambria" w:hAnsi="Cambria" w:cstheme="minorHAnsi"/>
                <w:b/>
                <w:lang w:val="sk-SK"/>
              </w:rPr>
              <w:t>Meno a priezvisko</w:t>
            </w:r>
          </w:p>
        </w:tc>
        <w:tc>
          <w:tcPr>
            <w:tcW w:w="2123" w:type="dxa"/>
            <w:tcBorders>
              <w:top w:val="single" w:sz="4" w:space="0" w:color="auto"/>
              <w:left w:val="single" w:sz="4" w:space="0" w:color="auto"/>
              <w:bottom w:val="single" w:sz="4" w:space="0" w:color="auto"/>
              <w:right w:val="single" w:sz="4" w:space="0" w:color="auto"/>
            </w:tcBorders>
            <w:shd w:val="clear" w:color="auto" w:fill="E6E6E6"/>
          </w:tcPr>
          <w:p w14:paraId="7941E884" w14:textId="77777777" w:rsidR="0086755E" w:rsidRPr="00ED095F" w:rsidRDefault="0086755E" w:rsidP="00D6621D">
            <w:pPr>
              <w:spacing w:before="60" w:after="60"/>
              <w:jc w:val="center"/>
              <w:rPr>
                <w:rFonts w:ascii="Cambria" w:hAnsi="Cambria" w:cstheme="minorHAnsi"/>
                <w:b/>
                <w:lang w:val="sk-SK"/>
              </w:rPr>
            </w:pPr>
            <w:r w:rsidRPr="00ED095F">
              <w:rPr>
                <w:rFonts w:ascii="Cambria" w:hAnsi="Cambria" w:cstheme="minorHAnsi"/>
                <w:b/>
                <w:lang w:val="sk-SK"/>
              </w:rPr>
              <w:t>Podpis</w:t>
            </w:r>
          </w:p>
        </w:tc>
        <w:tc>
          <w:tcPr>
            <w:tcW w:w="1964" w:type="dxa"/>
            <w:tcBorders>
              <w:top w:val="single" w:sz="4" w:space="0" w:color="auto"/>
              <w:left w:val="single" w:sz="4" w:space="0" w:color="auto"/>
              <w:bottom w:val="single" w:sz="4" w:space="0" w:color="auto"/>
              <w:right w:val="single" w:sz="4" w:space="0" w:color="auto"/>
            </w:tcBorders>
            <w:shd w:val="clear" w:color="auto" w:fill="E6E6E6"/>
          </w:tcPr>
          <w:p w14:paraId="70820A3C" w14:textId="77777777" w:rsidR="0086755E" w:rsidRPr="00ED095F" w:rsidRDefault="0086755E" w:rsidP="00D6621D">
            <w:pPr>
              <w:spacing w:before="60" w:after="60"/>
              <w:jc w:val="center"/>
              <w:rPr>
                <w:rFonts w:ascii="Cambria" w:hAnsi="Cambria" w:cstheme="minorHAnsi"/>
                <w:b/>
                <w:lang w:val="sk-SK"/>
              </w:rPr>
            </w:pPr>
            <w:r w:rsidRPr="00ED095F">
              <w:rPr>
                <w:rFonts w:ascii="Cambria" w:hAnsi="Cambria" w:cstheme="minorHAnsi"/>
                <w:b/>
                <w:lang w:val="sk-SK"/>
              </w:rPr>
              <w:t>Dátum</w:t>
            </w:r>
          </w:p>
        </w:tc>
      </w:tr>
      <w:tr w:rsidR="0086755E" w:rsidRPr="00ED095F" w14:paraId="02357B1B" w14:textId="77777777" w:rsidTr="00D6621D">
        <w:tc>
          <w:tcPr>
            <w:tcW w:w="2767" w:type="dxa"/>
            <w:tcBorders>
              <w:top w:val="single" w:sz="4" w:space="0" w:color="auto"/>
              <w:left w:val="single" w:sz="4" w:space="0" w:color="auto"/>
              <w:bottom w:val="single" w:sz="4" w:space="0" w:color="auto"/>
              <w:right w:val="single" w:sz="4" w:space="0" w:color="auto"/>
            </w:tcBorders>
            <w:shd w:val="clear" w:color="auto" w:fill="E6E6E6"/>
          </w:tcPr>
          <w:p w14:paraId="7FFE16FD" w14:textId="77777777" w:rsidR="0086755E" w:rsidRPr="00ED095F" w:rsidRDefault="0086755E" w:rsidP="00D6621D">
            <w:pPr>
              <w:spacing w:before="60" w:after="60"/>
              <w:rPr>
                <w:rFonts w:ascii="Cambria" w:hAnsi="Cambria" w:cstheme="minorHAnsi"/>
                <w:b/>
                <w:lang w:val="sk-SK"/>
              </w:rPr>
            </w:pPr>
            <w:r w:rsidRPr="00ED095F">
              <w:rPr>
                <w:rFonts w:ascii="Cambria" w:hAnsi="Cambria" w:cstheme="minorHAnsi"/>
                <w:b/>
                <w:lang w:val="sk-SK"/>
              </w:rPr>
              <w:t xml:space="preserve">Stavebný dozor </w:t>
            </w:r>
          </w:p>
        </w:tc>
        <w:tc>
          <w:tcPr>
            <w:tcW w:w="2163" w:type="dxa"/>
            <w:tcBorders>
              <w:top w:val="single" w:sz="4" w:space="0" w:color="auto"/>
              <w:left w:val="single" w:sz="4" w:space="0" w:color="auto"/>
              <w:bottom w:val="single" w:sz="4" w:space="0" w:color="auto"/>
              <w:right w:val="single" w:sz="4" w:space="0" w:color="auto"/>
            </w:tcBorders>
          </w:tcPr>
          <w:p w14:paraId="51C4EC3C" w14:textId="77777777" w:rsidR="0086755E" w:rsidRPr="00ED095F" w:rsidRDefault="0086755E" w:rsidP="00D6621D">
            <w:pPr>
              <w:spacing w:before="60" w:after="60"/>
              <w:rPr>
                <w:rFonts w:ascii="Cambria" w:hAnsi="Cambria" w:cstheme="minorHAnsi"/>
                <w:bCs/>
                <w:lang w:val="sk-SK"/>
              </w:rPr>
            </w:pPr>
          </w:p>
        </w:tc>
        <w:tc>
          <w:tcPr>
            <w:tcW w:w="2123" w:type="dxa"/>
            <w:tcBorders>
              <w:top w:val="single" w:sz="4" w:space="0" w:color="auto"/>
              <w:left w:val="single" w:sz="4" w:space="0" w:color="auto"/>
              <w:bottom w:val="single" w:sz="4" w:space="0" w:color="auto"/>
              <w:right w:val="single" w:sz="4" w:space="0" w:color="auto"/>
            </w:tcBorders>
          </w:tcPr>
          <w:p w14:paraId="0AA78B3F" w14:textId="77777777" w:rsidR="0086755E" w:rsidRPr="00ED095F" w:rsidRDefault="0086755E" w:rsidP="00D6621D">
            <w:pPr>
              <w:spacing w:before="60" w:after="60"/>
              <w:rPr>
                <w:rFonts w:ascii="Cambria" w:hAnsi="Cambria" w:cstheme="minorHAnsi"/>
                <w:bCs/>
                <w:lang w:val="sk-SK"/>
              </w:rPr>
            </w:pPr>
          </w:p>
        </w:tc>
        <w:tc>
          <w:tcPr>
            <w:tcW w:w="1964" w:type="dxa"/>
            <w:tcBorders>
              <w:top w:val="single" w:sz="4" w:space="0" w:color="auto"/>
              <w:left w:val="single" w:sz="4" w:space="0" w:color="auto"/>
              <w:bottom w:val="single" w:sz="4" w:space="0" w:color="auto"/>
              <w:right w:val="single" w:sz="4" w:space="0" w:color="auto"/>
            </w:tcBorders>
          </w:tcPr>
          <w:p w14:paraId="5895B45F" w14:textId="77777777" w:rsidR="0086755E" w:rsidRPr="00ED095F" w:rsidRDefault="0086755E" w:rsidP="00D6621D">
            <w:pPr>
              <w:spacing w:before="60" w:after="60"/>
              <w:rPr>
                <w:rFonts w:ascii="Cambria" w:hAnsi="Cambria" w:cstheme="minorHAnsi"/>
                <w:bCs/>
                <w:lang w:val="sk-SK"/>
              </w:rPr>
            </w:pPr>
          </w:p>
        </w:tc>
      </w:tr>
      <w:tr w:rsidR="0086755E" w:rsidRPr="00ED095F" w14:paraId="4453EBD3" w14:textId="77777777" w:rsidTr="00D6621D">
        <w:tc>
          <w:tcPr>
            <w:tcW w:w="2767" w:type="dxa"/>
            <w:tcBorders>
              <w:top w:val="single" w:sz="4" w:space="0" w:color="auto"/>
              <w:left w:val="single" w:sz="4" w:space="0" w:color="auto"/>
              <w:bottom w:val="single" w:sz="4" w:space="0" w:color="auto"/>
              <w:right w:val="single" w:sz="4" w:space="0" w:color="auto"/>
            </w:tcBorders>
            <w:shd w:val="clear" w:color="auto" w:fill="E6E6E6"/>
          </w:tcPr>
          <w:p w14:paraId="58C05F13" w14:textId="77777777" w:rsidR="0086755E" w:rsidRPr="00ED095F" w:rsidRDefault="0086755E" w:rsidP="00D6621D">
            <w:pPr>
              <w:spacing w:before="60" w:after="60"/>
              <w:rPr>
                <w:rFonts w:ascii="Cambria" w:hAnsi="Cambria" w:cstheme="minorHAnsi"/>
                <w:b/>
                <w:lang w:val="sk-SK"/>
              </w:rPr>
            </w:pPr>
            <w:r w:rsidRPr="00ED095F">
              <w:rPr>
                <w:rFonts w:ascii="Cambria" w:hAnsi="Cambria" w:cstheme="minorHAnsi"/>
                <w:b/>
                <w:lang w:val="sk-SK"/>
              </w:rPr>
              <w:t xml:space="preserve">Hlavný inžinier stavby </w:t>
            </w:r>
            <w:r w:rsidRPr="00ED095F">
              <w:rPr>
                <w:rFonts w:ascii="Cambria" w:hAnsi="Cambria" w:cstheme="minorHAnsi"/>
                <w:lang w:val="sk-SK"/>
              </w:rPr>
              <w:t>(HIS)</w:t>
            </w:r>
            <w:r w:rsidRPr="00ED095F">
              <w:rPr>
                <w:rFonts w:ascii="Cambria" w:hAnsi="Cambria" w:cstheme="minorHAnsi"/>
                <w:b/>
                <w:lang w:val="sk-SK"/>
              </w:rPr>
              <w:t xml:space="preserve"> </w:t>
            </w:r>
          </w:p>
        </w:tc>
        <w:tc>
          <w:tcPr>
            <w:tcW w:w="2163" w:type="dxa"/>
            <w:tcBorders>
              <w:top w:val="single" w:sz="4" w:space="0" w:color="auto"/>
              <w:left w:val="single" w:sz="4" w:space="0" w:color="auto"/>
              <w:bottom w:val="single" w:sz="4" w:space="0" w:color="auto"/>
              <w:right w:val="single" w:sz="4" w:space="0" w:color="auto"/>
            </w:tcBorders>
          </w:tcPr>
          <w:p w14:paraId="670C3272" w14:textId="77777777" w:rsidR="0086755E" w:rsidRPr="00ED095F" w:rsidRDefault="0086755E" w:rsidP="00D6621D">
            <w:pPr>
              <w:spacing w:before="60" w:after="60"/>
              <w:rPr>
                <w:rFonts w:ascii="Cambria" w:hAnsi="Cambria" w:cstheme="minorHAnsi"/>
                <w:bCs/>
                <w:lang w:val="sk-SK"/>
              </w:rPr>
            </w:pPr>
          </w:p>
        </w:tc>
        <w:tc>
          <w:tcPr>
            <w:tcW w:w="2123" w:type="dxa"/>
            <w:tcBorders>
              <w:top w:val="single" w:sz="4" w:space="0" w:color="auto"/>
              <w:left w:val="single" w:sz="4" w:space="0" w:color="auto"/>
              <w:bottom w:val="single" w:sz="4" w:space="0" w:color="auto"/>
              <w:right w:val="single" w:sz="4" w:space="0" w:color="auto"/>
            </w:tcBorders>
          </w:tcPr>
          <w:p w14:paraId="59F82863" w14:textId="77777777" w:rsidR="0086755E" w:rsidRPr="00ED095F" w:rsidRDefault="0086755E" w:rsidP="00D6621D">
            <w:pPr>
              <w:spacing w:before="60" w:after="60"/>
              <w:rPr>
                <w:rFonts w:ascii="Cambria" w:hAnsi="Cambria" w:cstheme="minorHAnsi"/>
                <w:bCs/>
                <w:lang w:val="sk-SK"/>
              </w:rPr>
            </w:pPr>
          </w:p>
        </w:tc>
        <w:tc>
          <w:tcPr>
            <w:tcW w:w="1964" w:type="dxa"/>
            <w:tcBorders>
              <w:top w:val="single" w:sz="4" w:space="0" w:color="auto"/>
              <w:left w:val="single" w:sz="4" w:space="0" w:color="auto"/>
              <w:bottom w:val="single" w:sz="4" w:space="0" w:color="auto"/>
              <w:right w:val="single" w:sz="4" w:space="0" w:color="auto"/>
            </w:tcBorders>
          </w:tcPr>
          <w:p w14:paraId="20324A2A" w14:textId="77777777" w:rsidR="0086755E" w:rsidRPr="00ED095F" w:rsidRDefault="0086755E" w:rsidP="00D6621D">
            <w:pPr>
              <w:spacing w:before="60" w:after="60"/>
              <w:rPr>
                <w:rFonts w:ascii="Cambria" w:hAnsi="Cambria" w:cstheme="minorHAnsi"/>
                <w:bCs/>
                <w:lang w:val="sk-SK"/>
              </w:rPr>
            </w:pPr>
          </w:p>
        </w:tc>
      </w:tr>
      <w:bookmarkEnd w:id="44"/>
    </w:tbl>
    <w:p w14:paraId="628ACAD4" w14:textId="77777777" w:rsidR="0086755E" w:rsidRPr="00ED095F" w:rsidRDefault="0086755E" w:rsidP="0086755E">
      <w:pPr>
        <w:rPr>
          <w:rFonts w:ascii="Cambria" w:hAnsi="Cambria" w:cstheme="minorHAnsi"/>
          <w:lang w:val="sk-SK"/>
        </w:rPr>
      </w:pPr>
    </w:p>
    <w:p w14:paraId="0194044E" w14:textId="77777777" w:rsidR="0086755E" w:rsidRPr="00ED095F" w:rsidRDefault="0086755E" w:rsidP="0086755E">
      <w:pPr>
        <w:jc w:val="center"/>
        <w:rPr>
          <w:rFonts w:ascii="Cambria" w:hAnsi="Cambria" w:cstheme="minorHAnsi"/>
          <w:b/>
          <w:lang w:val="sk-SK"/>
        </w:rPr>
      </w:pPr>
      <w:r w:rsidRPr="00ED095F">
        <w:rPr>
          <w:rFonts w:ascii="Cambria" w:hAnsi="Cambria" w:cstheme="minorHAnsi"/>
          <w:b/>
          <w:lang w:val="sk-SK"/>
        </w:rPr>
        <w:t>Schvaľovací hárok správy:</w:t>
      </w:r>
    </w:p>
    <w:p w14:paraId="2675DD49" w14:textId="77777777" w:rsidR="0086755E" w:rsidRPr="00ED095F" w:rsidRDefault="0086755E" w:rsidP="0086755E">
      <w:pPr>
        <w:spacing w:before="120"/>
        <w:ind w:left="2160" w:hanging="2160"/>
        <w:rPr>
          <w:rFonts w:ascii="Cambria" w:hAnsi="Cambria" w:cstheme="minorHAnsi"/>
          <w:lang w:val="sk-SK"/>
        </w:rPr>
      </w:pPr>
      <w:r w:rsidRPr="00ED095F">
        <w:rPr>
          <w:rFonts w:ascii="Cambria" w:hAnsi="Cambria" w:cstheme="minorHAnsi"/>
          <w:lang w:val="sk-SK"/>
        </w:rPr>
        <w:t xml:space="preserve">Názov dokumentu: </w:t>
      </w:r>
      <w:r w:rsidRPr="00ED095F">
        <w:rPr>
          <w:rFonts w:ascii="Cambria" w:hAnsi="Cambria" w:cstheme="minorHAnsi"/>
          <w:lang w:val="sk-SK"/>
        </w:rPr>
        <w:tab/>
      </w:r>
    </w:p>
    <w:p w14:paraId="12B6EECC" w14:textId="77777777" w:rsidR="0086755E" w:rsidRPr="00ED095F" w:rsidRDefault="0086755E" w:rsidP="0086755E">
      <w:pPr>
        <w:spacing w:before="120"/>
        <w:rPr>
          <w:rFonts w:ascii="Cambria" w:hAnsi="Cambria" w:cstheme="minorHAnsi"/>
          <w:lang w:val="sk-SK"/>
        </w:rPr>
      </w:pPr>
      <w:r w:rsidRPr="00ED095F">
        <w:rPr>
          <w:rFonts w:ascii="Cambria" w:hAnsi="Cambria" w:cstheme="minorHAnsi"/>
          <w:lang w:val="sk-SK"/>
        </w:rPr>
        <w:t>Číslo dokumentu:</w:t>
      </w:r>
      <w:r w:rsidRPr="00ED095F">
        <w:rPr>
          <w:rFonts w:ascii="Cambria" w:hAnsi="Cambria" w:cstheme="minorHAnsi"/>
          <w:lang w:val="sk-SK"/>
        </w:rPr>
        <w:tab/>
      </w:r>
    </w:p>
    <w:p w14:paraId="0EF3CCB6" w14:textId="77777777" w:rsidR="0086755E" w:rsidRPr="00ED095F" w:rsidRDefault="0086755E" w:rsidP="0086755E">
      <w:pPr>
        <w:spacing w:before="120"/>
        <w:rPr>
          <w:rFonts w:ascii="Cambria" w:hAnsi="Cambria" w:cstheme="minorHAnsi"/>
          <w:lang w:val="sk-SK"/>
        </w:rPr>
      </w:pPr>
      <w:r w:rsidRPr="00ED095F">
        <w:rPr>
          <w:rFonts w:ascii="Cambria" w:hAnsi="Cambria" w:cstheme="minorHAnsi"/>
          <w:lang w:val="sk-SK"/>
        </w:rPr>
        <w:t xml:space="preserve">Číslo vydania: </w:t>
      </w:r>
      <w:r w:rsidRPr="00ED095F">
        <w:rPr>
          <w:rFonts w:ascii="Cambria" w:hAnsi="Cambria" w:cstheme="minorHAnsi"/>
          <w:lang w:val="sk-SK"/>
        </w:rPr>
        <w:tab/>
      </w:r>
      <w:r w:rsidRPr="00ED095F">
        <w:rPr>
          <w:rFonts w:ascii="Cambria" w:hAnsi="Cambria" w:cstheme="minorHAnsi"/>
          <w:lang w:val="sk-SK"/>
        </w:rPr>
        <w:tab/>
      </w:r>
    </w:p>
    <w:p w14:paraId="3A010D9D" w14:textId="77777777" w:rsidR="0086755E" w:rsidRPr="00ED095F" w:rsidRDefault="0086755E" w:rsidP="0086755E">
      <w:pPr>
        <w:spacing w:before="120"/>
        <w:rPr>
          <w:rFonts w:ascii="Cambria" w:hAnsi="Cambria" w:cstheme="minorHAnsi"/>
          <w:lang w:val="sk-SK"/>
        </w:rPr>
      </w:pPr>
      <w:r w:rsidRPr="00ED095F">
        <w:rPr>
          <w:rFonts w:ascii="Cambria" w:hAnsi="Cambria" w:cstheme="minorHAnsi"/>
          <w:lang w:val="sk-SK"/>
        </w:rPr>
        <w:t xml:space="preserve">Dátum vyhotovenia: </w:t>
      </w:r>
      <w:r w:rsidRPr="00ED095F">
        <w:rPr>
          <w:rFonts w:ascii="Cambria" w:hAnsi="Cambria" w:cstheme="minorHAnsi"/>
          <w:lang w:val="sk-SK"/>
        </w:rPr>
        <w:tab/>
      </w:r>
    </w:p>
    <w:p w14:paraId="557417AA" w14:textId="77777777" w:rsidR="0086755E" w:rsidRPr="00ED095F" w:rsidRDefault="0086755E" w:rsidP="0086755E">
      <w:pPr>
        <w:spacing w:line="360" w:lineRule="auto"/>
        <w:rPr>
          <w:rFonts w:ascii="Cambria" w:hAnsi="Cambria" w:cstheme="minorHAnsi"/>
          <w:lang w:val="sk-SK"/>
        </w:rPr>
      </w:pPr>
      <w:r w:rsidRPr="00ED095F">
        <w:rPr>
          <w:rFonts w:ascii="Cambria" w:hAnsi="Cambria" w:cstheme="minorHAnsi"/>
          <w:lang w:val="sk-SK"/>
        </w:rPr>
        <w:t xml:space="preserve">Vypracoval Meno a Priezvisko:                                                                    Podpis: </w:t>
      </w:r>
      <w:r w:rsidRPr="00ED095F">
        <w:rPr>
          <w:rFonts w:ascii="Cambria" w:hAnsi="Cambria" w:cstheme="minorHAnsi"/>
          <w:lang w:val="sk-SK"/>
        </w:rPr>
        <w:tab/>
      </w:r>
      <w:r w:rsidRPr="00ED095F">
        <w:rPr>
          <w:rFonts w:ascii="Cambria" w:hAnsi="Cambria" w:cstheme="minorHAnsi"/>
          <w:lang w:val="sk-SK"/>
        </w:rPr>
        <w:tab/>
      </w:r>
    </w:p>
    <w:p w14:paraId="61BCABD3" w14:textId="77777777" w:rsidR="0086755E" w:rsidRPr="00ED095F" w:rsidRDefault="0086755E" w:rsidP="0086755E">
      <w:pPr>
        <w:spacing w:line="360" w:lineRule="auto"/>
        <w:rPr>
          <w:rFonts w:ascii="Cambria" w:hAnsi="Cambria" w:cstheme="minorHAnsi"/>
          <w:lang w:val="sk-SK"/>
        </w:rPr>
      </w:pPr>
      <w:bookmarkStart w:id="45" w:name="_Toc243895719"/>
      <w:r w:rsidRPr="00ED095F">
        <w:rPr>
          <w:rFonts w:ascii="Cambria" w:hAnsi="Cambria" w:cstheme="minorHAnsi"/>
          <w:lang w:val="sk-SK"/>
        </w:rPr>
        <w:t xml:space="preserve">Skontroloval Meno a Priezvisko </w:t>
      </w:r>
      <w:bookmarkEnd w:id="45"/>
      <w:r w:rsidRPr="00ED095F">
        <w:rPr>
          <w:rFonts w:ascii="Cambria" w:hAnsi="Cambria" w:cstheme="minorHAnsi"/>
          <w:lang w:val="sk-SK"/>
        </w:rPr>
        <w:t xml:space="preserve">:                                                                 Podpis: </w:t>
      </w:r>
      <w:r w:rsidRPr="00ED095F">
        <w:rPr>
          <w:rFonts w:ascii="Cambria" w:hAnsi="Cambria" w:cstheme="minorHAnsi"/>
          <w:lang w:val="sk-SK"/>
        </w:rPr>
        <w:tab/>
      </w:r>
      <w:r w:rsidRPr="00ED095F">
        <w:rPr>
          <w:rFonts w:ascii="Cambria" w:hAnsi="Cambria" w:cstheme="minorHAnsi"/>
          <w:lang w:val="sk-SK"/>
        </w:rPr>
        <w:tab/>
      </w:r>
    </w:p>
    <w:p w14:paraId="1E189A0B" w14:textId="77777777" w:rsidR="0086755E" w:rsidRPr="00ED095F" w:rsidRDefault="0086755E" w:rsidP="0086755E">
      <w:pPr>
        <w:spacing w:line="360" w:lineRule="auto"/>
        <w:rPr>
          <w:rFonts w:ascii="Cambria" w:hAnsi="Cambria" w:cstheme="minorHAnsi"/>
          <w:lang w:val="sk-SK"/>
        </w:rPr>
      </w:pPr>
      <w:r w:rsidRPr="00ED095F">
        <w:rPr>
          <w:rFonts w:ascii="Cambria" w:hAnsi="Cambria" w:cstheme="minorHAnsi"/>
          <w:lang w:val="sk-SK"/>
        </w:rPr>
        <w:t>Schválil  HIS Meno a priezvisko:                                                                  Podpis:</w:t>
      </w:r>
      <w:r w:rsidRPr="00ED095F">
        <w:rPr>
          <w:rFonts w:ascii="Cambria" w:hAnsi="Cambria" w:cstheme="minorHAnsi"/>
          <w:lang w:val="sk-SK"/>
        </w:rPr>
        <w:tab/>
      </w:r>
    </w:p>
    <w:p w14:paraId="30DA4A0D" w14:textId="77777777" w:rsidR="0086755E" w:rsidRPr="00ED095F" w:rsidRDefault="0086755E" w:rsidP="0086755E">
      <w:pPr>
        <w:rPr>
          <w:rFonts w:ascii="Cambria" w:hAnsi="Cambria" w:cstheme="minorHAnsi"/>
          <w:b/>
          <w:lang w:val="sk-SK"/>
        </w:rPr>
      </w:pPr>
      <w:r w:rsidRPr="00ED095F">
        <w:rPr>
          <w:rFonts w:ascii="Cambria" w:hAnsi="Cambria" w:cstheme="minorHAnsi"/>
          <w:b/>
          <w:lang w:val="sk-SK"/>
        </w:rPr>
        <w:br w:type="page"/>
        <w:t>OBSAH</w:t>
      </w: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25"/>
        <w:gridCol w:w="7215"/>
      </w:tblGrid>
      <w:tr w:rsidR="0086755E" w:rsidRPr="00ED095F" w14:paraId="7778491C" w14:textId="77777777" w:rsidTr="00D6621D">
        <w:trPr>
          <w:trHeight w:val="269"/>
        </w:trPr>
        <w:tc>
          <w:tcPr>
            <w:tcW w:w="2325" w:type="dxa"/>
            <w:tcBorders>
              <w:top w:val="single" w:sz="4" w:space="0" w:color="auto"/>
              <w:left w:val="single" w:sz="4" w:space="0" w:color="auto"/>
              <w:bottom w:val="single" w:sz="4" w:space="0" w:color="auto"/>
              <w:right w:val="single" w:sz="4" w:space="0" w:color="auto"/>
            </w:tcBorders>
            <w:shd w:val="clear" w:color="auto" w:fill="E6E6E6"/>
            <w:vAlign w:val="center"/>
          </w:tcPr>
          <w:p w14:paraId="41579516" w14:textId="77777777" w:rsidR="0086755E" w:rsidRPr="00ED095F" w:rsidRDefault="0086755E" w:rsidP="00D6621D">
            <w:pPr>
              <w:keepNext/>
              <w:widowControl w:val="0"/>
              <w:spacing w:before="60" w:after="60"/>
              <w:jc w:val="center"/>
              <w:rPr>
                <w:rFonts w:ascii="Cambria" w:hAnsi="Cambria" w:cstheme="minorHAnsi"/>
                <w:b/>
                <w:lang w:val="sk-SK"/>
              </w:rPr>
            </w:pPr>
            <w:r w:rsidRPr="00ED095F">
              <w:rPr>
                <w:rFonts w:ascii="Cambria" w:hAnsi="Cambria" w:cstheme="minorHAnsi"/>
                <w:b/>
                <w:lang w:val="sk-SK"/>
              </w:rPr>
              <w:t>Oddiel</w:t>
            </w:r>
          </w:p>
        </w:tc>
        <w:tc>
          <w:tcPr>
            <w:tcW w:w="7215" w:type="dxa"/>
            <w:tcBorders>
              <w:top w:val="single" w:sz="4" w:space="0" w:color="auto"/>
              <w:left w:val="single" w:sz="4" w:space="0" w:color="auto"/>
              <w:bottom w:val="single" w:sz="4" w:space="0" w:color="auto"/>
              <w:right w:val="single" w:sz="4" w:space="0" w:color="auto"/>
            </w:tcBorders>
            <w:shd w:val="clear" w:color="auto" w:fill="E6E6E6"/>
            <w:vAlign w:val="center"/>
          </w:tcPr>
          <w:p w14:paraId="57FF47F4" w14:textId="77777777" w:rsidR="0086755E" w:rsidRPr="00ED095F" w:rsidRDefault="0086755E" w:rsidP="00D6621D">
            <w:pPr>
              <w:keepNext/>
              <w:widowControl w:val="0"/>
              <w:spacing w:before="60" w:after="60"/>
              <w:jc w:val="center"/>
              <w:rPr>
                <w:rFonts w:ascii="Cambria" w:hAnsi="Cambria" w:cstheme="minorHAnsi"/>
                <w:b/>
                <w:lang w:val="sk-SK"/>
              </w:rPr>
            </w:pPr>
            <w:r w:rsidRPr="00ED095F">
              <w:rPr>
                <w:rFonts w:ascii="Cambria" w:hAnsi="Cambria" w:cstheme="minorHAnsi"/>
                <w:b/>
                <w:lang w:val="sk-SK"/>
              </w:rPr>
              <w:t>Názov</w:t>
            </w:r>
          </w:p>
        </w:tc>
      </w:tr>
      <w:tr w:rsidR="0086755E" w:rsidRPr="00ED095F" w14:paraId="4B3CD866" w14:textId="77777777" w:rsidTr="00D6621D">
        <w:trPr>
          <w:trHeight w:val="4192"/>
        </w:trPr>
        <w:tc>
          <w:tcPr>
            <w:tcW w:w="2325" w:type="dxa"/>
            <w:tcBorders>
              <w:top w:val="single" w:sz="4" w:space="0" w:color="auto"/>
              <w:left w:val="single" w:sz="4" w:space="0" w:color="auto"/>
              <w:bottom w:val="single" w:sz="4" w:space="0" w:color="auto"/>
              <w:right w:val="single" w:sz="4" w:space="0" w:color="auto"/>
            </w:tcBorders>
          </w:tcPr>
          <w:p w14:paraId="5C999F78" w14:textId="77777777" w:rsidR="0086755E" w:rsidRPr="00ED095F" w:rsidRDefault="0086755E" w:rsidP="00D6621D">
            <w:pPr>
              <w:spacing w:after="0"/>
              <w:jc w:val="center"/>
              <w:rPr>
                <w:rFonts w:ascii="Cambria" w:hAnsi="Cambria" w:cstheme="minorHAnsi"/>
                <w:b/>
                <w:bCs/>
                <w:lang w:val="sk-SK"/>
              </w:rPr>
            </w:pPr>
            <w:r w:rsidRPr="00ED095F">
              <w:rPr>
                <w:rFonts w:ascii="Cambria" w:hAnsi="Cambria" w:cstheme="minorHAnsi"/>
                <w:b/>
                <w:bCs/>
                <w:lang w:val="sk-SK"/>
              </w:rPr>
              <w:t>1</w:t>
            </w:r>
          </w:p>
          <w:p w14:paraId="0C87B8CE" w14:textId="77777777" w:rsidR="0086755E" w:rsidRPr="00ED095F" w:rsidRDefault="0086755E" w:rsidP="00D6621D">
            <w:pPr>
              <w:spacing w:after="0"/>
              <w:jc w:val="center"/>
              <w:rPr>
                <w:rFonts w:ascii="Cambria" w:hAnsi="Cambria" w:cstheme="minorHAnsi"/>
                <w:b/>
                <w:bCs/>
                <w:lang w:val="sk-SK"/>
              </w:rPr>
            </w:pPr>
            <w:r w:rsidRPr="00ED095F">
              <w:rPr>
                <w:rFonts w:ascii="Cambria" w:hAnsi="Cambria" w:cstheme="minorHAnsi"/>
                <w:b/>
                <w:bCs/>
                <w:lang w:val="sk-SK"/>
              </w:rPr>
              <w:t>2</w:t>
            </w:r>
          </w:p>
          <w:p w14:paraId="4DC97420" w14:textId="77777777" w:rsidR="0086755E" w:rsidRPr="00ED095F" w:rsidRDefault="0086755E" w:rsidP="00D6621D">
            <w:pPr>
              <w:spacing w:after="0"/>
              <w:jc w:val="center"/>
              <w:rPr>
                <w:rFonts w:ascii="Cambria" w:hAnsi="Cambria" w:cstheme="minorHAnsi"/>
                <w:bCs/>
                <w:lang w:val="sk-SK"/>
              </w:rPr>
            </w:pPr>
            <w:r w:rsidRPr="00ED095F">
              <w:rPr>
                <w:rFonts w:ascii="Cambria" w:hAnsi="Cambria" w:cstheme="minorHAnsi"/>
                <w:bCs/>
                <w:lang w:val="sk-SK"/>
              </w:rPr>
              <w:t>2.1</w:t>
            </w:r>
          </w:p>
          <w:p w14:paraId="4478DFCB" w14:textId="77777777" w:rsidR="0086755E" w:rsidRPr="00ED095F" w:rsidRDefault="0086755E" w:rsidP="00D6621D">
            <w:pPr>
              <w:spacing w:after="0"/>
              <w:jc w:val="center"/>
              <w:rPr>
                <w:rFonts w:ascii="Cambria" w:hAnsi="Cambria" w:cstheme="minorHAnsi"/>
                <w:bCs/>
                <w:lang w:val="sk-SK"/>
              </w:rPr>
            </w:pPr>
            <w:r w:rsidRPr="00ED095F">
              <w:rPr>
                <w:rFonts w:ascii="Cambria" w:hAnsi="Cambria" w:cstheme="minorHAnsi"/>
                <w:bCs/>
                <w:lang w:val="sk-SK"/>
              </w:rPr>
              <w:t>2.2</w:t>
            </w:r>
          </w:p>
          <w:p w14:paraId="6C2E455C" w14:textId="77777777" w:rsidR="0086755E" w:rsidRPr="00ED095F" w:rsidRDefault="0086755E" w:rsidP="00D6621D">
            <w:pPr>
              <w:spacing w:before="60" w:after="60"/>
              <w:jc w:val="center"/>
              <w:rPr>
                <w:rFonts w:ascii="Cambria" w:hAnsi="Cambria" w:cstheme="minorHAnsi"/>
                <w:bCs/>
                <w:lang w:val="sk-SK"/>
              </w:rPr>
            </w:pPr>
          </w:p>
          <w:p w14:paraId="4627D9BA" w14:textId="77777777" w:rsidR="0086755E" w:rsidRPr="00ED095F" w:rsidRDefault="0086755E" w:rsidP="00D6621D">
            <w:pPr>
              <w:spacing w:after="0"/>
              <w:jc w:val="center"/>
              <w:rPr>
                <w:rFonts w:ascii="Cambria" w:hAnsi="Cambria" w:cstheme="minorHAnsi"/>
                <w:b/>
                <w:bCs/>
                <w:lang w:val="sk-SK"/>
              </w:rPr>
            </w:pPr>
            <w:r w:rsidRPr="00ED095F">
              <w:rPr>
                <w:rFonts w:ascii="Cambria" w:hAnsi="Cambria" w:cstheme="minorHAnsi"/>
                <w:b/>
                <w:bCs/>
                <w:lang w:val="sk-SK"/>
              </w:rPr>
              <w:t>3</w:t>
            </w:r>
          </w:p>
          <w:p w14:paraId="01D87F6E" w14:textId="77777777" w:rsidR="0086755E" w:rsidRPr="00ED095F" w:rsidRDefault="0086755E" w:rsidP="00D6621D">
            <w:pPr>
              <w:spacing w:after="0"/>
              <w:jc w:val="center"/>
              <w:rPr>
                <w:rFonts w:ascii="Cambria" w:hAnsi="Cambria" w:cstheme="minorHAnsi"/>
                <w:bCs/>
                <w:lang w:val="sk-SK"/>
              </w:rPr>
            </w:pPr>
            <w:r w:rsidRPr="00ED095F">
              <w:rPr>
                <w:rFonts w:ascii="Cambria" w:hAnsi="Cambria" w:cstheme="minorHAnsi"/>
                <w:bCs/>
                <w:lang w:val="sk-SK"/>
              </w:rPr>
              <w:t>3.1</w:t>
            </w:r>
          </w:p>
          <w:p w14:paraId="699D3DAE" w14:textId="77777777" w:rsidR="0086755E" w:rsidRPr="00ED095F" w:rsidRDefault="0086755E" w:rsidP="00D6621D">
            <w:pPr>
              <w:spacing w:after="0"/>
              <w:jc w:val="center"/>
              <w:rPr>
                <w:rFonts w:ascii="Cambria" w:hAnsi="Cambria" w:cstheme="minorHAnsi"/>
                <w:bCs/>
                <w:lang w:val="sk-SK"/>
              </w:rPr>
            </w:pPr>
            <w:r w:rsidRPr="00ED095F">
              <w:rPr>
                <w:rFonts w:ascii="Cambria" w:hAnsi="Cambria" w:cstheme="minorHAnsi"/>
                <w:bCs/>
                <w:lang w:val="sk-SK"/>
              </w:rPr>
              <w:t>3.2</w:t>
            </w:r>
          </w:p>
          <w:p w14:paraId="5054282F" w14:textId="77777777" w:rsidR="0086755E" w:rsidRPr="00ED095F" w:rsidRDefault="0086755E" w:rsidP="00D6621D">
            <w:pPr>
              <w:spacing w:before="60" w:after="60"/>
              <w:jc w:val="center"/>
              <w:rPr>
                <w:rFonts w:ascii="Cambria" w:hAnsi="Cambria" w:cstheme="minorHAnsi"/>
                <w:bCs/>
                <w:lang w:val="sk-SK"/>
              </w:rPr>
            </w:pPr>
          </w:p>
          <w:p w14:paraId="47967A1A" w14:textId="77777777" w:rsidR="0086755E" w:rsidRPr="00ED095F" w:rsidRDefault="0086755E" w:rsidP="00D6621D">
            <w:pPr>
              <w:spacing w:after="0"/>
              <w:jc w:val="center"/>
              <w:rPr>
                <w:rFonts w:ascii="Cambria" w:hAnsi="Cambria" w:cstheme="minorHAnsi"/>
                <w:b/>
                <w:bCs/>
                <w:lang w:val="sk-SK"/>
              </w:rPr>
            </w:pPr>
            <w:r w:rsidRPr="00ED095F">
              <w:rPr>
                <w:rFonts w:ascii="Cambria" w:hAnsi="Cambria" w:cstheme="minorHAnsi"/>
                <w:b/>
                <w:bCs/>
                <w:lang w:val="sk-SK"/>
              </w:rPr>
              <w:t>4</w:t>
            </w:r>
          </w:p>
          <w:p w14:paraId="72D707EA" w14:textId="77777777" w:rsidR="0086755E" w:rsidRPr="00ED095F" w:rsidRDefault="0086755E" w:rsidP="00D6621D">
            <w:pPr>
              <w:spacing w:after="0"/>
              <w:jc w:val="center"/>
              <w:rPr>
                <w:rFonts w:ascii="Cambria" w:hAnsi="Cambria" w:cstheme="minorHAnsi"/>
                <w:bCs/>
                <w:lang w:val="sk-SK"/>
              </w:rPr>
            </w:pPr>
            <w:r w:rsidRPr="00ED095F">
              <w:rPr>
                <w:rFonts w:ascii="Cambria" w:hAnsi="Cambria" w:cstheme="minorHAnsi"/>
                <w:bCs/>
                <w:lang w:val="sk-SK"/>
              </w:rPr>
              <w:t>4.1</w:t>
            </w:r>
          </w:p>
          <w:p w14:paraId="3E579F5C" w14:textId="77777777" w:rsidR="0086755E" w:rsidRPr="00ED095F" w:rsidRDefault="0086755E" w:rsidP="00D6621D">
            <w:pPr>
              <w:spacing w:after="0"/>
              <w:jc w:val="center"/>
              <w:rPr>
                <w:rFonts w:ascii="Cambria" w:hAnsi="Cambria" w:cstheme="minorHAnsi"/>
                <w:bCs/>
                <w:lang w:val="sk-SK"/>
              </w:rPr>
            </w:pPr>
            <w:r w:rsidRPr="00ED095F">
              <w:rPr>
                <w:rFonts w:ascii="Cambria" w:hAnsi="Cambria" w:cstheme="minorHAnsi"/>
                <w:bCs/>
                <w:lang w:val="sk-SK"/>
              </w:rPr>
              <w:t>4.2</w:t>
            </w:r>
          </w:p>
          <w:p w14:paraId="42894FEF" w14:textId="77777777" w:rsidR="0086755E" w:rsidRPr="00ED095F" w:rsidRDefault="0086755E" w:rsidP="00D6621D">
            <w:pPr>
              <w:spacing w:after="0"/>
              <w:jc w:val="center"/>
              <w:rPr>
                <w:rFonts w:ascii="Cambria" w:hAnsi="Cambria" w:cstheme="minorHAnsi"/>
                <w:bCs/>
                <w:lang w:val="sk-SK"/>
              </w:rPr>
            </w:pPr>
          </w:p>
          <w:p w14:paraId="28CC508D" w14:textId="77777777" w:rsidR="0086755E" w:rsidRPr="00ED095F" w:rsidRDefault="0086755E" w:rsidP="00D6621D">
            <w:pPr>
              <w:spacing w:after="0"/>
              <w:jc w:val="center"/>
              <w:rPr>
                <w:rFonts w:ascii="Cambria" w:hAnsi="Cambria" w:cstheme="minorHAnsi"/>
                <w:bCs/>
                <w:lang w:val="sk-SK"/>
              </w:rPr>
            </w:pPr>
            <w:r w:rsidRPr="00ED095F">
              <w:rPr>
                <w:rFonts w:ascii="Cambria" w:hAnsi="Cambria" w:cstheme="minorHAnsi"/>
                <w:bCs/>
                <w:lang w:val="sk-SK"/>
              </w:rPr>
              <w:t>4.3</w:t>
            </w:r>
          </w:p>
          <w:p w14:paraId="413B0B10" w14:textId="77777777" w:rsidR="0086755E" w:rsidRPr="00ED095F" w:rsidRDefault="0086755E" w:rsidP="00D6621D">
            <w:pPr>
              <w:spacing w:after="0"/>
              <w:jc w:val="center"/>
              <w:rPr>
                <w:rFonts w:ascii="Cambria" w:hAnsi="Cambria" w:cstheme="minorHAnsi"/>
                <w:bCs/>
                <w:lang w:val="sk-SK"/>
              </w:rPr>
            </w:pPr>
          </w:p>
          <w:p w14:paraId="1124367D" w14:textId="77777777" w:rsidR="0086755E" w:rsidRPr="00ED095F" w:rsidRDefault="0086755E" w:rsidP="00D6621D">
            <w:pPr>
              <w:spacing w:after="0"/>
              <w:jc w:val="center"/>
              <w:rPr>
                <w:rFonts w:ascii="Cambria" w:hAnsi="Cambria" w:cstheme="minorHAnsi"/>
                <w:bCs/>
                <w:lang w:val="sk-SK"/>
              </w:rPr>
            </w:pPr>
            <w:r w:rsidRPr="00ED095F">
              <w:rPr>
                <w:rFonts w:ascii="Cambria" w:hAnsi="Cambria" w:cstheme="minorHAnsi"/>
                <w:bCs/>
                <w:lang w:val="sk-SK"/>
              </w:rPr>
              <w:t>4.4</w:t>
            </w:r>
          </w:p>
          <w:p w14:paraId="354B0C70" w14:textId="77777777" w:rsidR="0086755E" w:rsidRPr="00ED095F" w:rsidRDefault="0086755E" w:rsidP="00D6621D">
            <w:pPr>
              <w:spacing w:after="0" w:line="360" w:lineRule="auto"/>
              <w:jc w:val="center"/>
              <w:rPr>
                <w:rFonts w:ascii="Cambria" w:hAnsi="Cambria" w:cstheme="minorHAnsi"/>
                <w:bCs/>
                <w:lang w:val="sk-SK"/>
              </w:rPr>
            </w:pPr>
          </w:p>
          <w:p w14:paraId="1B28F2EA" w14:textId="77777777" w:rsidR="0086755E" w:rsidRPr="00ED095F" w:rsidRDefault="0086755E" w:rsidP="00D6621D">
            <w:pPr>
              <w:spacing w:after="0"/>
              <w:jc w:val="center"/>
              <w:rPr>
                <w:rFonts w:ascii="Cambria" w:hAnsi="Cambria" w:cstheme="minorHAnsi"/>
                <w:bCs/>
                <w:lang w:val="sk-SK"/>
              </w:rPr>
            </w:pPr>
            <w:r w:rsidRPr="00ED095F">
              <w:rPr>
                <w:rFonts w:ascii="Cambria" w:hAnsi="Cambria" w:cstheme="minorHAnsi"/>
                <w:bCs/>
                <w:lang w:val="sk-SK"/>
              </w:rPr>
              <w:t>4.5</w:t>
            </w:r>
          </w:p>
          <w:p w14:paraId="0CFBC6C4" w14:textId="77777777" w:rsidR="0086755E" w:rsidRPr="00ED095F" w:rsidRDefault="0086755E" w:rsidP="00D6621D">
            <w:pPr>
              <w:spacing w:after="0"/>
              <w:jc w:val="center"/>
              <w:rPr>
                <w:rFonts w:ascii="Cambria" w:hAnsi="Cambria" w:cstheme="minorHAnsi"/>
                <w:bCs/>
                <w:lang w:val="sk-SK"/>
              </w:rPr>
            </w:pPr>
          </w:p>
          <w:p w14:paraId="3204F2D1" w14:textId="77777777" w:rsidR="0086755E" w:rsidRPr="00ED095F" w:rsidRDefault="0086755E" w:rsidP="00D6621D">
            <w:pPr>
              <w:spacing w:after="0"/>
              <w:jc w:val="center"/>
              <w:rPr>
                <w:rFonts w:ascii="Cambria" w:hAnsi="Cambria" w:cstheme="minorHAnsi"/>
                <w:bCs/>
                <w:lang w:val="sk-SK"/>
              </w:rPr>
            </w:pPr>
          </w:p>
          <w:p w14:paraId="02E41CD0" w14:textId="77777777" w:rsidR="0086755E" w:rsidRPr="00ED095F" w:rsidRDefault="0086755E" w:rsidP="00D6621D">
            <w:pPr>
              <w:spacing w:after="0"/>
              <w:jc w:val="center"/>
              <w:rPr>
                <w:rFonts w:ascii="Cambria" w:hAnsi="Cambria" w:cstheme="minorHAnsi"/>
                <w:bCs/>
                <w:lang w:val="sk-SK"/>
              </w:rPr>
            </w:pPr>
            <w:r w:rsidRPr="00ED095F">
              <w:rPr>
                <w:rFonts w:ascii="Cambria" w:hAnsi="Cambria" w:cstheme="minorHAnsi"/>
                <w:bCs/>
                <w:lang w:val="sk-SK"/>
              </w:rPr>
              <w:t>4.6</w:t>
            </w:r>
          </w:p>
          <w:p w14:paraId="043205B9" w14:textId="77777777" w:rsidR="0086755E" w:rsidRPr="00ED095F" w:rsidRDefault="0086755E" w:rsidP="00D6621D">
            <w:pPr>
              <w:spacing w:before="60" w:after="60"/>
              <w:jc w:val="center"/>
              <w:rPr>
                <w:rFonts w:ascii="Cambria" w:hAnsi="Cambria" w:cstheme="minorHAnsi"/>
                <w:bCs/>
                <w:lang w:val="sk-SK"/>
              </w:rPr>
            </w:pPr>
          </w:p>
          <w:p w14:paraId="0E12397E" w14:textId="77777777" w:rsidR="0086755E" w:rsidRPr="00ED095F" w:rsidRDefault="0086755E" w:rsidP="00D6621D">
            <w:pPr>
              <w:spacing w:before="60" w:after="60"/>
              <w:rPr>
                <w:rFonts w:ascii="Cambria" w:hAnsi="Cambria" w:cstheme="minorHAnsi"/>
                <w:bCs/>
                <w:lang w:val="sk-SK"/>
              </w:rPr>
            </w:pPr>
          </w:p>
          <w:p w14:paraId="6C34527B" w14:textId="77777777" w:rsidR="0086755E" w:rsidRPr="00ED095F" w:rsidRDefault="0086755E" w:rsidP="00D6621D">
            <w:pPr>
              <w:spacing w:before="60" w:after="60"/>
              <w:jc w:val="center"/>
              <w:rPr>
                <w:rFonts w:ascii="Cambria" w:hAnsi="Cambria" w:cstheme="minorHAnsi"/>
                <w:b/>
                <w:bCs/>
                <w:lang w:val="sk-SK"/>
              </w:rPr>
            </w:pPr>
          </w:p>
          <w:p w14:paraId="2E4D20B9" w14:textId="77777777" w:rsidR="0086755E" w:rsidRPr="00ED095F" w:rsidRDefault="0086755E" w:rsidP="00D6621D">
            <w:pPr>
              <w:spacing w:before="60" w:after="60"/>
              <w:jc w:val="center"/>
              <w:rPr>
                <w:rFonts w:ascii="Cambria" w:hAnsi="Cambria" w:cstheme="minorHAnsi"/>
                <w:b/>
                <w:bCs/>
                <w:lang w:val="sk-SK"/>
              </w:rPr>
            </w:pPr>
          </w:p>
          <w:p w14:paraId="5FED27F4" w14:textId="77777777" w:rsidR="0086755E" w:rsidRPr="00ED095F" w:rsidRDefault="0086755E" w:rsidP="00D6621D">
            <w:pPr>
              <w:spacing w:before="60" w:after="60"/>
              <w:jc w:val="center"/>
              <w:rPr>
                <w:rFonts w:ascii="Cambria" w:hAnsi="Cambria" w:cstheme="minorHAnsi"/>
                <w:b/>
                <w:bCs/>
                <w:lang w:val="sk-SK"/>
              </w:rPr>
            </w:pPr>
          </w:p>
          <w:p w14:paraId="2822B82C" w14:textId="77777777" w:rsidR="0086755E" w:rsidRPr="00ED095F" w:rsidRDefault="0086755E" w:rsidP="00D6621D">
            <w:pPr>
              <w:spacing w:after="0"/>
              <w:jc w:val="center"/>
              <w:rPr>
                <w:rFonts w:ascii="Cambria" w:hAnsi="Cambria" w:cstheme="minorHAnsi"/>
                <w:b/>
                <w:bCs/>
                <w:lang w:val="sk-SK"/>
              </w:rPr>
            </w:pPr>
            <w:r w:rsidRPr="00ED095F">
              <w:rPr>
                <w:rFonts w:ascii="Cambria" w:hAnsi="Cambria" w:cstheme="minorHAnsi"/>
                <w:b/>
                <w:bCs/>
                <w:lang w:val="sk-SK"/>
              </w:rPr>
              <w:t>5</w:t>
            </w:r>
          </w:p>
          <w:p w14:paraId="5700457A" w14:textId="77777777" w:rsidR="0086755E" w:rsidRPr="00ED095F" w:rsidRDefault="0086755E" w:rsidP="00D6621D">
            <w:pPr>
              <w:spacing w:after="0" w:line="600" w:lineRule="auto"/>
              <w:jc w:val="center"/>
              <w:rPr>
                <w:rFonts w:ascii="Cambria" w:hAnsi="Cambria" w:cstheme="minorHAnsi"/>
                <w:bCs/>
                <w:lang w:val="sk-SK"/>
              </w:rPr>
            </w:pPr>
            <w:r w:rsidRPr="00ED095F">
              <w:rPr>
                <w:rFonts w:ascii="Cambria" w:hAnsi="Cambria" w:cstheme="minorHAnsi"/>
                <w:bCs/>
                <w:lang w:val="sk-SK"/>
              </w:rPr>
              <w:t>5.1</w:t>
            </w:r>
          </w:p>
          <w:p w14:paraId="40763CD3" w14:textId="77777777" w:rsidR="0086755E" w:rsidRPr="00ED095F" w:rsidRDefault="0086755E" w:rsidP="00D6621D">
            <w:pPr>
              <w:spacing w:after="0"/>
              <w:jc w:val="center"/>
              <w:rPr>
                <w:rFonts w:ascii="Cambria" w:hAnsi="Cambria" w:cstheme="minorHAnsi"/>
                <w:bCs/>
                <w:lang w:val="sk-SK"/>
              </w:rPr>
            </w:pPr>
            <w:r w:rsidRPr="00ED095F">
              <w:rPr>
                <w:rFonts w:ascii="Cambria" w:hAnsi="Cambria" w:cstheme="minorHAnsi"/>
                <w:bCs/>
                <w:lang w:val="sk-SK"/>
              </w:rPr>
              <w:t>5.2</w:t>
            </w:r>
          </w:p>
          <w:p w14:paraId="13084CE3" w14:textId="77777777" w:rsidR="0086755E" w:rsidRPr="00ED095F" w:rsidRDefault="0086755E" w:rsidP="00D6621D">
            <w:pPr>
              <w:spacing w:after="0" w:line="276" w:lineRule="auto"/>
              <w:jc w:val="center"/>
              <w:rPr>
                <w:rFonts w:ascii="Cambria" w:hAnsi="Cambria" w:cstheme="minorHAnsi"/>
                <w:bCs/>
                <w:lang w:val="sk-SK"/>
              </w:rPr>
            </w:pPr>
            <w:r w:rsidRPr="00ED095F">
              <w:rPr>
                <w:rFonts w:ascii="Cambria" w:hAnsi="Cambria" w:cstheme="minorHAnsi"/>
                <w:bCs/>
                <w:lang w:val="sk-SK"/>
              </w:rPr>
              <w:t xml:space="preserve">5.3 </w:t>
            </w:r>
          </w:p>
          <w:p w14:paraId="407A58F6" w14:textId="77777777" w:rsidR="0086755E" w:rsidRPr="00ED095F" w:rsidRDefault="0086755E" w:rsidP="00D6621D">
            <w:pPr>
              <w:spacing w:before="60" w:after="60" w:line="276" w:lineRule="auto"/>
              <w:jc w:val="center"/>
              <w:rPr>
                <w:rFonts w:ascii="Cambria" w:hAnsi="Cambria" w:cstheme="minorHAnsi"/>
                <w:bCs/>
                <w:lang w:val="sk-SK"/>
              </w:rPr>
            </w:pPr>
          </w:p>
          <w:p w14:paraId="30B3AD8F" w14:textId="77777777" w:rsidR="0086755E" w:rsidRPr="00ED095F" w:rsidRDefault="0086755E" w:rsidP="00D6621D">
            <w:pPr>
              <w:spacing w:after="0"/>
              <w:jc w:val="center"/>
              <w:rPr>
                <w:rFonts w:ascii="Cambria" w:hAnsi="Cambria" w:cstheme="minorHAnsi"/>
                <w:b/>
                <w:bCs/>
                <w:lang w:val="sk-SK"/>
              </w:rPr>
            </w:pPr>
          </w:p>
          <w:p w14:paraId="781618C5" w14:textId="77777777" w:rsidR="0086755E" w:rsidRPr="00ED095F" w:rsidRDefault="0086755E" w:rsidP="00D6621D">
            <w:pPr>
              <w:spacing w:after="0"/>
              <w:jc w:val="center"/>
              <w:rPr>
                <w:rFonts w:ascii="Cambria" w:hAnsi="Cambria" w:cstheme="minorHAnsi"/>
                <w:b/>
                <w:bCs/>
                <w:lang w:val="sk-SK"/>
              </w:rPr>
            </w:pPr>
            <w:r w:rsidRPr="00ED095F">
              <w:rPr>
                <w:rFonts w:ascii="Cambria" w:hAnsi="Cambria" w:cstheme="minorHAnsi"/>
                <w:b/>
                <w:bCs/>
                <w:lang w:val="sk-SK"/>
              </w:rPr>
              <w:t>6</w:t>
            </w:r>
          </w:p>
          <w:p w14:paraId="02C124E6" w14:textId="77777777" w:rsidR="0086755E" w:rsidRPr="00ED095F" w:rsidRDefault="0086755E" w:rsidP="00D6621D">
            <w:pPr>
              <w:spacing w:after="0" w:line="276" w:lineRule="auto"/>
              <w:jc w:val="center"/>
              <w:rPr>
                <w:rFonts w:ascii="Cambria" w:hAnsi="Cambria" w:cstheme="minorHAnsi"/>
                <w:bCs/>
                <w:lang w:val="sk-SK"/>
              </w:rPr>
            </w:pPr>
            <w:r w:rsidRPr="00ED095F">
              <w:rPr>
                <w:rFonts w:ascii="Cambria" w:hAnsi="Cambria" w:cstheme="minorHAnsi"/>
                <w:bCs/>
                <w:lang w:val="sk-SK"/>
              </w:rPr>
              <w:t>6.1</w:t>
            </w:r>
          </w:p>
          <w:p w14:paraId="46B12B40" w14:textId="77777777" w:rsidR="0086755E" w:rsidRPr="00ED095F" w:rsidRDefault="0086755E" w:rsidP="00D6621D">
            <w:pPr>
              <w:spacing w:after="0" w:line="360" w:lineRule="auto"/>
              <w:jc w:val="center"/>
              <w:rPr>
                <w:rFonts w:ascii="Cambria" w:hAnsi="Cambria" w:cstheme="minorHAnsi"/>
                <w:bCs/>
                <w:lang w:val="sk-SK"/>
              </w:rPr>
            </w:pPr>
            <w:r w:rsidRPr="00ED095F">
              <w:rPr>
                <w:rFonts w:ascii="Cambria" w:hAnsi="Cambria" w:cstheme="minorHAnsi"/>
                <w:bCs/>
                <w:lang w:val="sk-SK"/>
              </w:rPr>
              <w:t>6.2</w:t>
            </w:r>
          </w:p>
          <w:p w14:paraId="15D509BA" w14:textId="77777777" w:rsidR="0086755E" w:rsidRPr="00ED095F" w:rsidRDefault="0086755E" w:rsidP="00D6621D">
            <w:pPr>
              <w:spacing w:after="0" w:line="276" w:lineRule="auto"/>
              <w:jc w:val="center"/>
              <w:rPr>
                <w:rFonts w:ascii="Cambria" w:hAnsi="Cambria" w:cstheme="minorHAnsi"/>
                <w:bCs/>
                <w:lang w:val="sk-SK"/>
              </w:rPr>
            </w:pPr>
            <w:r w:rsidRPr="00ED095F">
              <w:rPr>
                <w:rFonts w:ascii="Cambria" w:hAnsi="Cambria" w:cstheme="minorHAnsi"/>
                <w:bCs/>
                <w:lang w:val="sk-SK"/>
              </w:rPr>
              <w:t>6.3</w:t>
            </w:r>
          </w:p>
          <w:p w14:paraId="28E2D606" w14:textId="77777777" w:rsidR="0086755E" w:rsidRPr="00ED095F" w:rsidRDefault="0086755E" w:rsidP="00D6621D">
            <w:pPr>
              <w:spacing w:after="0" w:line="276" w:lineRule="auto"/>
              <w:jc w:val="center"/>
              <w:rPr>
                <w:rFonts w:ascii="Cambria" w:hAnsi="Cambria" w:cstheme="minorHAnsi"/>
                <w:bCs/>
                <w:lang w:val="sk-SK"/>
              </w:rPr>
            </w:pPr>
          </w:p>
          <w:p w14:paraId="21397986" w14:textId="77777777" w:rsidR="0086755E" w:rsidRPr="00ED095F" w:rsidRDefault="0086755E" w:rsidP="00D6621D">
            <w:pPr>
              <w:spacing w:after="0"/>
              <w:jc w:val="center"/>
              <w:rPr>
                <w:rFonts w:ascii="Cambria" w:hAnsi="Cambria" w:cstheme="minorHAnsi"/>
                <w:bCs/>
                <w:lang w:val="sk-SK"/>
              </w:rPr>
            </w:pPr>
          </w:p>
          <w:p w14:paraId="34F7DF40" w14:textId="77777777" w:rsidR="0086755E" w:rsidRPr="00ED095F" w:rsidRDefault="0086755E" w:rsidP="00D6621D">
            <w:pPr>
              <w:spacing w:after="0"/>
              <w:jc w:val="center"/>
              <w:rPr>
                <w:rFonts w:ascii="Cambria" w:hAnsi="Cambria" w:cstheme="minorHAnsi"/>
                <w:bCs/>
                <w:lang w:val="sk-SK"/>
              </w:rPr>
            </w:pPr>
            <w:r w:rsidRPr="00ED095F">
              <w:rPr>
                <w:rFonts w:ascii="Cambria" w:hAnsi="Cambria" w:cstheme="minorHAnsi"/>
                <w:bCs/>
                <w:lang w:val="sk-SK"/>
              </w:rPr>
              <w:t>6.4</w:t>
            </w:r>
          </w:p>
          <w:p w14:paraId="243C5E5D" w14:textId="77777777" w:rsidR="0086755E" w:rsidRPr="00ED095F" w:rsidRDefault="0086755E" w:rsidP="00D6621D">
            <w:pPr>
              <w:spacing w:after="0" w:line="276" w:lineRule="auto"/>
              <w:jc w:val="center"/>
              <w:rPr>
                <w:rFonts w:ascii="Cambria" w:hAnsi="Cambria" w:cstheme="minorHAnsi"/>
                <w:bCs/>
                <w:lang w:val="sk-SK"/>
              </w:rPr>
            </w:pPr>
            <w:r w:rsidRPr="00ED095F">
              <w:rPr>
                <w:rFonts w:ascii="Cambria" w:hAnsi="Cambria" w:cstheme="minorHAnsi"/>
                <w:bCs/>
                <w:lang w:val="sk-SK"/>
              </w:rPr>
              <w:t>6.5</w:t>
            </w:r>
          </w:p>
          <w:p w14:paraId="3AFCCD88" w14:textId="77777777" w:rsidR="0086755E" w:rsidRPr="00ED095F" w:rsidRDefault="0086755E" w:rsidP="00D6621D">
            <w:pPr>
              <w:spacing w:after="0" w:line="360" w:lineRule="auto"/>
              <w:jc w:val="center"/>
              <w:rPr>
                <w:rFonts w:ascii="Cambria" w:hAnsi="Cambria" w:cstheme="minorHAnsi"/>
                <w:bCs/>
                <w:lang w:val="sk-SK"/>
              </w:rPr>
            </w:pPr>
            <w:r w:rsidRPr="00ED095F">
              <w:rPr>
                <w:rFonts w:ascii="Cambria" w:hAnsi="Cambria" w:cstheme="minorHAnsi"/>
                <w:bCs/>
                <w:lang w:val="sk-SK"/>
              </w:rPr>
              <w:t>6.6</w:t>
            </w:r>
          </w:p>
          <w:p w14:paraId="0F65B9A5" w14:textId="77777777" w:rsidR="0086755E" w:rsidRPr="00ED095F" w:rsidRDefault="0086755E" w:rsidP="00D6621D">
            <w:pPr>
              <w:spacing w:after="0" w:line="276" w:lineRule="auto"/>
              <w:jc w:val="center"/>
              <w:rPr>
                <w:rFonts w:ascii="Cambria" w:hAnsi="Cambria" w:cstheme="minorHAnsi"/>
                <w:bCs/>
                <w:lang w:val="sk-SK"/>
              </w:rPr>
            </w:pPr>
            <w:r w:rsidRPr="00ED095F">
              <w:rPr>
                <w:rFonts w:ascii="Cambria" w:hAnsi="Cambria" w:cstheme="minorHAnsi"/>
                <w:bCs/>
                <w:lang w:val="sk-SK"/>
              </w:rPr>
              <w:t>6.7</w:t>
            </w:r>
          </w:p>
          <w:p w14:paraId="4C8F9D3F" w14:textId="77777777" w:rsidR="0086755E" w:rsidRPr="00ED095F" w:rsidRDefault="0086755E" w:rsidP="00D6621D">
            <w:pPr>
              <w:spacing w:after="0" w:line="276" w:lineRule="auto"/>
              <w:jc w:val="center"/>
              <w:rPr>
                <w:rFonts w:ascii="Cambria" w:hAnsi="Cambria" w:cstheme="minorHAnsi"/>
                <w:bCs/>
                <w:lang w:val="sk-SK"/>
              </w:rPr>
            </w:pPr>
            <w:r w:rsidRPr="00ED095F">
              <w:rPr>
                <w:rFonts w:ascii="Cambria" w:hAnsi="Cambria" w:cstheme="minorHAnsi"/>
                <w:bCs/>
                <w:lang w:val="sk-SK"/>
              </w:rPr>
              <w:t>6.8</w:t>
            </w:r>
          </w:p>
          <w:p w14:paraId="3C905D78" w14:textId="77777777" w:rsidR="0086755E" w:rsidRPr="00ED095F" w:rsidRDefault="0086755E" w:rsidP="00D6621D">
            <w:pPr>
              <w:spacing w:line="276" w:lineRule="auto"/>
              <w:jc w:val="center"/>
              <w:rPr>
                <w:rFonts w:ascii="Cambria" w:hAnsi="Cambria" w:cstheme="minorHAnsi"/>
                <w:bCs/>
                <w:lang w:val="sk-SK"/>
              </w:rPr>
            </w:pPr>
          </w:p>
          <w:p w14:paraId="095E876F" w14:textId="77777777" w:rsidR="0086755E" w:rsidRPr="00ED095F" w:rsidRDefault="0086755E" w:rsidP="00D6621D">
            <w:pPr>
              <w:spacing w:after="0" w:line="276" w:lineRule="auto"/>
              <w:jc w:val="center"/>
              <w:rPr>
                <w:rFonts w:ascii="Cambria" w:hAnsi="Cambria" w:cstheme="minorHAnsi"/>
                <w:b/>
                <w:lang w:val="sk-SK"/>
              </w:rPr>
            </w:pPr>
            <w:r w:rsidRPr="00ED095F">
              <w:rPr>
                <w:rFonts w:ascii="Cambria" w:hAnsi="Cambria" w:cstheme="minorHAnsi"/>
                <w:b/>
                <w:lang w:val="sk-SK"/>
              </w:rPr>
              <w:t>7</w:t>
            </w:r>
          </w:p>
          <w:p w14:paraId="0A7E61B4" w14:textId="77777777" w:rsidR="0086755E" w:rsidRPr="00ED095F" w:rsidRDefault="0086755E" w:rsidP="00D6621D">
            <w:pPr>
              <w:spacing w:after="0" w:line="276" w:lineRule="auto"/>
              <w:jc w:val="center"/>
              <w:rPr>
                <w:rFonts w:ascii="Cambria" w:hAnsi="Cambria" w:cstheme="minorHAnsi"/>
                <w:bCs/>
                <w:lang w:val="sk-SK"/>
              </w:rPr>
            </w:pPr>
            <w:r w:rsidRPr="00ED095F">
              <w:rPr>
                <w:rFonts w:ascii="Cambria" w:hAnsi="Cambria" w:cstheme="minorHAnsi"/>
                <w:bCs/>
                <w:lang w:val="sk-SK"/>
              </w:rPr>
              <w:t>7.1</w:t>
            </w:r>
          </w:p>
          <w:p w14:paraId="2D76E898" w14:textId="77777777" w:rsidR="0086755E" w:rsidRPr="00ED095F" w:rsidRDefault="0086755E" w:rsidP="00D6621D">
            <w:pPr>
              <w:spacing w:after="0" w:line="360" w:lineRule="auto"/>
              <w:jc w:val="center"/>
              <w:rPr>
                <w:rFonts w:ascii="Cambria" w:hAnsi="Cambria" w:cstheme="minorHAnsi"/>
                <w:bCs/>
                <w:lang w:val="sk-SK"/>
              </w:rPr>
            </w:pPr>
          </w:p>
          <w:p w14:paraId="45C5DD85" w14:textId="77777777" w:rsidR="0086755E" w:rsidRPr="00ED095F" w:rsidRDefault="0086755E" w:rsidP="00D6621D">
            <w:pPr>
              <w:spacing w:after="0" w:line="276" w:lineRule="auto"/>
              <w:jc w:val="center"/>
              <w:rPr>
                <w:rFonts w:ascii="Cambria" w:hAnsi="Cambria" w:cstheme="minorHAnsi"/>
                <w:bCs/>
                <w:lang w:val="sk-SK"/>
              </w:rPr>
            </w:pPr>
          </w:p>
          <w:p w14:paraId="52D00A09" w14:textId="77777777" w:rsidR="0086755E" w:rsidRPr="00ED095F" w:rsidRDefault="0086755E" w:rsidP="00D6621D">
            <w:pPr>
              <w:spacing w:after="0" w:line="276" w:lineRule="auto"/>
              <w:jc w:val="center"/>
              <w:rPr>
                <w:rFonts w:ascii="Cambria" w:hAnsi="Cambria" w:cstheme="minorHAnsi"/>
                <w:bCs/>
                <w:lang w:val="sk-SK"/>
              </w:rPr>
            </w:pPr>
            <w:r w:rsidRPr="00ED095F">
              <w:rPr>
                <w:rFonts w:ascii="Cambria" w:hAnsi="Cambria" w:cstheme="minorHAnsi"/>
                <w:bCs/>
                <w:lang w:val="sk-SK"/>
              </w:rPr>
              <w:t>7.2</w:t>
            </w:r>
          </w:p>
          <w:p w14:paraId="121DE97E" w14:textId="77777777" w:rsidR="0086755E" w:rsidRPr="00ED095F" w:rsidRDefault="0086755E" w:rsidP="00D6621D">
            <w:pPr>
              <w:spacing w:after="0" w:line="276" w:lineRule="auto"/>
              <w:jc w:val="center"/>
              <w:rPr>
                <w:rFonts w:ascii="Cambria" w:hAnsi="Cambria" w:cstheme="minorHAnsi"/>
                <w:bCs/>
                <w:lang w:val="sk-SK"/>
              </w:rPr>
            </w:pPr>
          </w:p>
          <w:p w14:paraId="209341AB" w14:textId="77777777" w:rsidR="0086755E" w:rsidRPr="00ED095F" w:rsidRDefault="0086755E" w:rsidP="00D6621D">
            <w:pPr>
              <w:spacing w:after="0" w:line="276" w:lineRule="auto"/>
              <w:jc w:val="center"/>
              <w:rPr>
                <w:rFonts w:ascii="Cambria" w:hAnsi="Cambria" w:cstheme="minorHAnsi"/>
                <w:bCs/>
                <w:lang w:val="sk-SK"/>
              </w:rPr>
            </w:pPr>
            <w:r w:rsidRPr="00ED095F">
              <w:rPr>
                <w:rFonts w:ascii="Cambria" w:hAnsi="Cambria" w:cstheme="minorHAnsi"/>
                <w:bCs/>
                <w:lang w:val="sk-SK"/>
              </w:rPr>
              <w:t>7.3</w:t>
            </w:r>
          </w:p>
          <w:p w14:paraId="4C4B0E1E" w14:textId="77777777" w:rsidR="0086755E" w:rsidRPr="00ED095F" w:rsidRDefault="0086755E" w:rsidP="00D6621D">
            <w:pPr>
              <w:spacing w:after="0"/>
              <w:jc w:val="center"/>
              <w:rPr>
                <w:rFonts w:ascii="Cambria" w:hAnsi="Cambria" w:cstheme="minorHAnsi"/>
                <w:b/>
                <w:bCs/>
                <w:lang w:val="sk-SK"/>
              </w:rPr>
            </w:pPr>
          </w:p>
          <w:p w14:paraId="76697C4C" w14:textId="77777777" w:rsidR="0086755E" w:rsidRPr="00ED095F" w:rsidRDefault="0086755E" w:rsidP="00D6621D">
            <w:pPr>
              <w:spacing w:after="0"/>
              <w:jc w:val="center"/>
              <w:rPr>
                <w:rFonts w:ascii="Cambria" w:hAnsi="Cambria" w:cstheme="minorHAnsi"/>
                <w:lang w:val="sk-SK"/>
              </w:rPr>
            </w:pPr>
            <w:r w:rsidRPr="00ED095F">
              <w:rPr>
                <w:rFonts w:ascii="Cambria" w:hAnsi="Cambria" w:cstheme="minorHAnsi"/>
                <w:lang w:val="sk-SK"/>
              </w:rPr>
              <w:t>7.4</w:t>
            </w:r>
          </w:p>
          <w:p w14:paraId="47D262ED" w14:textId="77777777" w:rsidR="0086755E" w:rsidRPr="00ED095F" w:rsidRDefault="0086755E" w:rsidP="00D6621D">
            <w:pPr>
              <w:spacing w:after="0"/>
              <w:jc w:val="center"/>
              <w:rPr>
                <w:rFonts w:ascii="Cambria" w:hAnsi="Cambria" w:cstheme="minorHAnsi"/>
                <w:lang w:val="sk-SK"/>
              </w:rPr>
            </w:pPr>
            <w:r w:rsidRPr="00ED095F">
              <w:rPr>
                <w:rFonts w:ascii="Cambria" w:hAnsi="Cambria" w:cstheme="minorHAnsi"/>
                <w:lang w:val="sk-SK"/>
              </w:rPr>
              <w:t>7.5</w:t>
            </w:r>
          </w:p>
          <w:p w14:paraId="6D29E68D" w14:textId="77777777" w:rsidR="0086755E" w:rsidRPr="00ED095F" w:rsidRDefault="0086755E" w:rsidP="00D6621D">
            <w:pPr>
              <w:spacing w:after="0"/>
              <w:jc w:val="center"/>
              <w:rPr>
                <w:rFonts w:ascii="Cambria" w:hAnsi="Cambria" w:cstheme="minorHAnsi"/>
                <w:lang w:val="sk-SK"/>
              </w:rPr>
            </w:pPr>
            <w:r w:rsidRPr="00ED095F">
              <w:rPr>
                <w:rFonts w:ascii="Cambria" w:hAnsi="Cambria" w:cstheme="minorHAnsi"/>
                <w:lang w:val="sk-SK"/>
              </w:rPr>
              <w:t>7.6</w:t>
            </w:r>
          </w:p>
          <w:p w14:paraId="7B7EA1DC" w14:textId="77777777" w:rsidR="0086755E" w:rsidRPr="00ED095F" w:rsidRDefault="0086755E" w:rsidP="00D6621D">
            <w:pPr>
              <w:spacing w:before="60" w:after="60"/>
              <w:rPr>
                <w:rFonts w:ascii="Cambria" w:hAnsi="Cambria" w:cstheme="minorHAnsi"/>
                <w:bCs/>
                <w:lang w:val="sk-SK"/>
              </w:rPr>
            </w:pPr>
          </w:p>
        </w:tc>
        <w:tc>
          <w:tcPr>
            <w:tcW w:w="7215" w:type="dxa"/>
            <w:tcBorders>
              <w:top w:val="single" w:sz="4" w:space="0" w:color="auto"/>
              <w:left w:val="single" w:sz="4" w:space="0" w:color="auto"/>
              <w:bottom w:val="single" w:sz="4" w:space="0" w:color="auto"/>
              <w:right w:val="single" w:sz="4" w:space="0" w:color="auto"/>
            </w:tcBorders>
          </w:tcPr>
          <w:p w14:paraId="441471D4" w14:textId="77777777" w:rsidR="0086755E" w:rsidRPr="00ED095F" w:rsidRDefault="0086755E" w:rsidP="00D6621D">
            <w:pPr>
              <w:spacing w:after="0"/>
              <w:jc w:val="both"/>
              <w:rPr>
                <w:rFonts w:ascii="Cambria" w:hAnsi="Cambria" w:cstheme="minorHAnsi"/>
                <w:b/>
                <w:bCs/>
                <w:lang w:val="sk-SK"/>
              </w:rPr>
            </w:pPr>
            <w:r w:rsidRPr="00ED095F">
              <w:rPr>
                <w:rFonts w:ascii="Cambria" w:hAnsi="Cambria" w:cstheme="minorHAnsi"/>
                <w:b/>
                <w:bCs/>
                <w:lang w:val="sk-SK"/>
              </w:rPr>
              <w:t>Všeobecné zhrnutie</w:t>
            </w:r>
          </w:p>
          <w:p w14:paraId="5F5FA40F" w14:textId="77777777" w:rsidR="0086755E" w:rsidRPr="00ED095F" w:rsidRDefault="0086755E" w:rsidP="00D6621D">
            <w:pPr>
              <w:spacing w:after="0"/>
              <w:jc w:val="both"/>
              <w:rPr>
                <w:rFonts w:ascii="Cambria" w:hAnsi="Cambria" w:cstheme="minorHAnsi"/>
                <w:b/>
                <w:bCs/>
                <w:lang w:val="sk-SK"/>
              </w:rPr>
            </w:pPr>
            <w:r w:rsidRPr="00ED095F">
              <w:rPr>
                <w:rFonts w:ascii="Cambria" w:hAnsi="Cambria" w:cstheme="minorHAnsi"/>
                <w:b/>
                <w:bCs/>
                <w:lang w:val="sk-SK"/>
              </w:rPr>
              <w:t>Údaje o zmluve</w:t>
            </w:r>
          </w:p>
          <w:p w14:paraId="7325CFAD" w14:textId="77777777" w:rsidR="0086755E" w:rsidRPr="00ED095F" w:rsidRDefault="0086755E" w:rsidP="00D6621D">
            <w:pPr>
              <w:spacing w:after="0"/>
              <w:jc w:val="both"/>
              <w:rPr>
                <w:rFonts w:ascii="Cambria" w:hAnsi="Cambria" w:cstheme="minorHAnsi"/>
                <w:bCs/>
                <w:lang w:val="sk-SK"/>
              </w:rPr>
            </w:pPr>
            <w:r w:rsidRPr="00ED095F">
              <w:rPr>
                <w:rFonts w:ascii="Cambria" w:hAnsi="Cambria" w:cstheme="minorHAnsi"/>
                <w:bCs/>
                <w:lang w:val="sk-SK"/>
              </w:rPr>
              <w:t>Zmluva o Dielo</w:t>
            </w:r>
          </w:p>
          <w:p w14:paraId="0C9D2633" w14:textId="77777777" w:rsidR="0086755E" w:rsidRPr="00ED095F" w:rsidRDefault="0086755E" w:rsidP="00D6621D">
            <w:pPr>
              <w:spacing w:after="0"/>
              <w:jc w:val="both"/>
              <w:rPr>
                <w:rFonts w:ascii="Cambria" w:hAnsi="Cambria" w:cstheme="minorHAnsi"/>
                <w:bCs/>
                <w:lang w:val="sk-SK"/>
              </w:rPr>
            </w:pPr>
            <w:r w:rsidRPr="00ED095F">
              <w:rPr>
                <w:rFonts w:ascii="Cambria" w:hAnsi="Cambria" w:cstheme="minorHAnsi"/>
                <w:bCs/>
                <w:lang w:val="sk-SK"/>
              </w:rPr>
              <w:t>Zmluva o poskytnutí služieb činností stavebného dozoru</w:t>
            </w:r>
          </w:p>
          <w:p w14:paraId="03CF19DE" w14:textId="77777777" w:rsidR="0086755E" w:rsidRPr="00ED095F" w:rsidRDefault="0086755E" w:rsidP="00D6621D">
            <w:pPr>
              <w:spacing w:before="60" w:after="60"/>
              <w:jc w:val="both"/>
              <w:rPr>
                <w:rFonts w:ascii="Cambria" w:hAnsi="Cambria" w:cstheme="minorHAnsi"/>
                <w:bCs/>
                <w:lang w:val="sk-SK"/>
              </w:rPr>
            </w:pPr>
          </w:p>
          <w:p w14:paraId="3B201AFD" w14:textId="77777777" w:rsidR="0086755E" w:rsidRPr="00ED095F" w:rsidRDefault="0086755E" w:rsidP="00D6621D">
            <w:pPr>
              <w:spacing w:after="0"/>
              <w:jc w:val="both"/>
              <w:rPr>
                <w:rFonts w:ascii="Cambria" w:hAnsi="Cambria" w:cstheme="minorHAnsi"/>
                <w:b/>
                <w:bCs/>
                <w:lang w:val="sk-SK"/>
              </w:rPr>
            </w:pPr>
            <w:r w:rsidRPr="00ED095F">
              <w:rPr>
                <w:rFonts w:ascii="Cambria" w:hAnsi="Cambria" w:cstheme="minorHAnsi"/>
                <w:b/>
                <w:bCs/>
                <w:lang w:val="sk-SK"/>
              </w:rPr>
              <w:t>Opis</w:t>
            </w:r>
          </w:p>
          <w:p w14:paraId="59B81E5F" w14:textId="77777777" w:rsidR="0086755E" w:rsidRPr="00ED095F" w:rsidRDefault="0086755E" w:rsidP="00D6621D">
            <w:pPr>
              <w:spacing w:after="0"/>
              <w:jc w:val="both"/>
              <w:rPr>
                <w:rFonts w:ascii="Cambria" w:hAnsi="Cambria" w:cstheme="minorHAnsi"/>
                <w:bCs/>
                <w:lang w:val="sk-SK"/>
              </w:rPr>
            </w:pPr>
            <w:r w:rsidRPr="00ED095F">
              <w:rPr>
                <w:rFonts w:ascii="Cambria" w:hAnsi="Cambria" w:cstheme="minorHAnsi"/>
                <w:bCs/>
                <w:lang w:val="sk-SK"/>
              </w:rPr>
              <w:t xml:space="preserve">Opis projektu </w:t>
            </w:r>
          </w:p>
          <w:p w14:paraId="077200C6" w14:textId="77777777" w:rsidR="0086755E" w:rsidRPr="00ED095F" w:rsidRDefault="0086755E" w:rsidP="00D6621D">
            <w:pPr>
              <w:spacing w:after="0"/>
              <w:jc w:val="both"/>
              <w:rPr>
                <w:rFonts w:ascii="Cambria" w:hAnsi="Cambria" w:cstheme="minorHAnsi"/>
                <w:bCs/>
                <w:lang w:val="sk-SK"/>
              </w:rPr>
            </w:pPr>
            <w:r w:rsidRPr="00ED095F">
              <w:rPr>
                <w:rFonts w:ascii="Cambria" w:hAnsi="Cambria" w:cstheme="minorHAnsi"/>
                <w:bCs/>
                <w:lang w:val="sk-SK"/>
              </w:rPr>
              <w:t xml:space="preserve">Opis trasy </w:t>
            </w:r>
          </w:p>
          <w:p w14:paraId="3B9472BD" w14:textId="77777777" w:rsidR="0086755E" w:rsidRPr="00ED095F" w:rsidRDefault="0086755E" w:rsidP="00D6621D">
            <w:pPr>
              <w:spacing w:before="60" w:after="60"/>
              <w:jc w:val="both"/>
              <w:rPr>
                <w:rFonts w:ascii="Cambria" w:hAnsi="Cambria" w:cstheme="minorHAnsi"/>
                <w:bCs/>
                <w:lang w:val="sk-SK"/>
              </w:rPr>
            </w:pPr>
          </w:p>
          <w:p w14:paraId="49028916" w14:textId="77777777" w:rsidR="0086755E" w:rsidRPr="00ED095F" w:rsidRDefault="0086755E" w:rsidP="00D6621D">
            <w:pPr>
              <w:spacing w:after="0"/>
              <w:jc w:val="both"/>
              <w:rPr>
                <w:rFonts w:ascii="Cambria" w:hAnsi="Cambria" w:cstheme="minorHAnsi"/>
                <w:b/>
                <w:bCs/>
                <w:lang w:val="sk-SK"/>
              </w:rPr>
            </w:pPr>
            <w:r w:rsidRPr="00ED095F">
              <w:rPr>
                <w:rFonts w:ascii="Cambria" w:hAnsi="Cambria" w:cstheme="minorHAnsi"/>
                <w:b/>
                <w:bCs/>
                <w:lang w:val="sk-SK"/>
              </w:rPr>
              <w:t>Priebeh prác</w:t>
            </w:r>
          </w:p>
          <w:p w14:paraId="0151F553" w14:textId="77777777" w:rsidR="0086755E" w:rsidRPr="00ED095F" w:rsidRDefault="0086755E" w:rsidP="00D6621D">
            <w:pPr>
              <w:spacing w:after="0" w:line="276" w:lineRule="auto"/>
              <w:jc w:val="both"/>
              <w:rPr>
                <w:rFonts w:ascii="Cambria" w:hAnsi="Cambria" w:cstheme="minorHAnsi"/>
                <w:bCs/>
                <w:lang w:val="sk-SK"/>
              </w:rPr>
            </w:pPr>
            <w:r w:rsidRPr="00ED095F">
              <w:rPr>
                <w:rFonts w:ascii="Cambria" w:hAnsi="Cambria" w:cstheme="minorHAnsi"/>
                <w:bCs/>
                <w:lang w:val="sk-SK"/>
              </w:rPr>
              <w:t xml:space="preserve">Opis priebehu projektových a stavebných prác  </w:t>
            </w:r>
          </w:p>
          <w:p w14:paraId="403D2CF2" w14:textId="77777777" w:rsidR="0086755E" w:rsidRPr="00ED095F" w:rsidRDefault="0086755E" w:rsidP="00D6621D">
            <w:pPr>
              <w:spacing w:after="0" w:line="276" w:lineRule="auto"/>
              <w:jc w:val="both"/>
              <w:rPr>
                <w:rFonts w:ascii="Cambria" w:hAnsi="Cambria" w:cstheme="minorHAnsi"/>
                <w:bCs/>
                <w:lang w:val="sk-SK"/>
              </w:rPr>
            </w:pPr>
            <w:r w:rsidRPr="00ED095F">
              <w:rPr>
                <w:rFonts w:ascii="Cambria" w:hAnsi="Cambria" w:cstheme="minorHAnsi"/>
                <w:bCs/>
                <w:lang w:val="sk-SK"/>
              </w:rPr>
              <w:t>Časti Diela (stavebné objekty/prevádzkové súbory) odovzdané a prevzaté v súlade so Zmluvou o Dielo za obdobie, za ktoré je vyhotovená správa</w:t>
            </w:r>
          </w:p>
          <w:p w14:paraId="05F217CF" w14:textId="77777777" w:rsidR="0086755E" w:rsidRPr="00ED095F" w:rsidRDefault="0086755E" w:rsidP="00D6621D">
            <w:pPr>
              <w:spacing w:after="0"/>
              <w:jc w:val="both"/>
              <w:rPr>
                <w:rFonts w:ascii="Cambria" w:hAnsi="Cambria" w:cstheme="minorHAnsi"/>
                <w:bCs/>
                <w:lang w:val="sk-SK"/>
              </w:rPr>
            </w:pPr>
            <w:r w:rsidRPr="00ED095F">
              <w:rPr>
                <w:rFonts w:ascii="Cambria" w:hAnsi="Cambria" w:cstheme="minorHAnsi"/>
                <w:bCs/>
                <w:lang w:val="sk-SK"/>
              </w:rPr>
              <w:t xml:space="preserve">Časti Diela (stavebné objekty/ prevádzkové súbory) odovzdané a prevzaté v súlade so Zmluvou o Dielo odo dňa začatia Lehoty výstavby </w:t>
            </w:r>
          </w:p>
          <w:p w14:paraId="3388219D" w14:textId="77777777" w:rsidR="0086755E" w:rsidRPr="00ED095F" w:rsidRDefault="0086755E" w:rsidP="00D6621D">
            <w:pPr>
              <w:spacing w:after="0"/>
              <w:jc w:val="both"/>
              <w:rPr>
                <w:rFonts w:ascii="Cambria" w:hAnsi="Cambria" w:cstheme="minorHAnsi"/>
                <w:bCs/>
                <w:lang w:val="sk-SK"/>
              </w:rPr>
            </w:pPr>
            <w:r w:rsidRPr="00ED095F">
              <w:rPr>
                <w:rFonts w:ascii="Cambria" w:hAnsi="Cambria" w:cstheme="minorHAnsi"/>
                <w:bCs/>
                <w:lang w:val="sk-SK"/>
              </w:rPr>
              <w:t>Časti Diela (stavebné objekty/prevádzkové súbory) dané  do užívania/predčasného užívania/skúšobnej prevádzky</w:t>
            </w:r>
          </w:p>
          <w:p w14:paraId="087E4D78" w14:textId="77777777" w:rsidR="0086755E" w:rsidRPr="00ED095F" w:rsidRDefault="0086755E" w:rsidP="00D6621D">
            <w:pPr>
              <w:spacing w:after="0"/>
              <w:jc w:val="both"/>
              <w:rPr>
                <w:rFonts w:ascii="Cambria" w:hAnsi="Cambria" w:cstheme="minorHAnsi"/>
                <w:bCs/>
                <w:lang w:val="sk-SK"/>
              </w:rPr>
            </w:pPr>
            <w:r w:rsidRPr="00ED095F">
              <w:rPr>
                <w:rFonts w:ascii="Cambria" w:hAnsi="Cambria" w:cstheme="minorHAnsi"/>
                <w:bCs/>
                <w:lang w:val="sk-SK"/>
              </w:rPr>
              <w:t>Porovnanie vykonaného objemu prác s platným harmonogramom (porovnanie vykonať na mesačnej báze, číselne aj percentuálne, vrátane grafického vyobrazenia vo forme „S-krivky“)</w:t>
            </w:r>
          </w:p>
          <w:p w14:paraId="706EA85E" w14:textId="77777777" w:rsidR="0086755E" w:rsidRPr="00ED095F" w:rsidRDefault="0086755E" w:rsidP="00D6621D">
            <w:pPr>
              <w:spacing w:after="0"/>
              <w:jc w:val="both"/>
              <w:rPr>
                <w:rFonts w:ascii="Cambria" w:hAnsi="Cambria" w:cstheme="minorHAnsi"/>
                <w:lang w:val="sk-SK"/>
              </w:rPr>
            </w:pPr>
            <w:r w:rsidRPr="00ED095F">
              <w:rPr>
                <w:rFonts w:ascii="Cambria" w:hAnsi="Cambria" w:cstheme="minorHAnsi"/>
                <w:bCs/>
                <w:lang w:val="sk-SK"/>
              </w:rPr>
              <w:t>Aktualizovaný Zoznam všetkých fyzických a právnických osôb, ktoré vykonávali práce na Diele v štruktúre podľa jednotlivých objektov, vrátane rámcového popisu rozsahu ich činností a percentuálneho podielu ich prác z Akceptovanej zmluvnej hodnoty bez DPH (bez Rezervy)</w:t>
            </w:r>
            <w:r w:rsidRPr="00ED095F">
              <w:rPr>
                <w:rFonts w:ascii="Cambria" w:hAnsi="Cambria" w:cstheme="minorHAnsi"/>
                <w:lang w:val="sk-SK"/>
              </w:rPr>
              <w:t xml:space="preserve"> </w:t>
            </w:r>
            <w:r w:rsidRPr="00ED095F">
              <w:rPr>
                <w:rFonts w:ascii="Cambria" w:hAnsi="Cambria" w:cstheme="minorHAnsi"/>
                <w:bCs/>
                <w:lang w:val="sk-SK"/>
              </w:rPr>
              <w:t>za daný mesiac.</w:t>
            </w:r>
            <w:r w:rsidRPr="00ED095F">
              <w:rPr>
                <w:rFonts w:ascii="Cambria" w:hAnsi="Cambria" w:cstheme="minorHAnsi"/>
                <w:lang w:val="sk-SK"/>
              </w:rPr>
              <w:t xml:space="preserve"> </w:t>
            </w:r>
          </w:p>
          <w:p w14:paraId="603E0BB1" w14:textId="77777777" w:rsidR="0086755E" w:rsidRPr="00ED095F" w:rsidRDefault="0086755E" w:rsidP="00D6621D">
            <w:pPr>
              <w:spacing w:before="60" w:after="60"/>
              <w:jc w:val="both"/>
              <w:rPr>
                <w:rFonts w:ascii="Cambria" w:hAnsi="Cambria" w:cstheme="minorHAnsi"/>
                <w:bCs/>
                <w:lang w:val="sk-SK"/>
              </w:rPr>
            </w:pPr>
          </w:p>
          <w:p w14:paraId="475374B8" w14:textId="77777777" w:rsidR="0086755E" w:rsidRPr="00ED095F" w:rsidRDefault="0086755E" w:rsidP="00D6621D">
            <w:pPr>
              <w:spacing w:after="0"/>
              <w:jc w:val="both"/>
              <w:rPr>
                <w:rFonts w:ascii="Cambria" w:hAnsi="Cambria" w:cstheme="minorHAnsi"/>
                <w:b/>
                <w:bCs/>
                <w:lang w:val="sk-SK"/>
              </w:rPr>
            </w:pPr>
            <w:r w:rsidRPr="00ED095F">
              <w:rPr>
                <w:rFonts w:ascii="Cambria" w:hAnsi="Cambria" w:cstheme="minorHAnsi"/>
                <w:b/>
                <w:bCs/>
                <w:lang w:val="sk-SK"/>
              </w:rPr>
              <w:t>Časová kontrola</w:t>
            </w:r>
          </w:p>
          <w:p w14:paraId="67B19481" w14:textId="77777777" w:rsidR="0086755E" w:rsidRPr="00ED095F" w:rsidRDefault="0086755E" w:rsidP="00D6621D">
            <w:pPr>
              <w:spacing w:after="0"/>
              <w:jc w:val="both"/>
              <w:rPr>
                <w:rFonts w:ascii="Cambria" w:hAnsi="Cambria" w:cstheme="minorHAnsi"/>
                <w:bCs/>
                <w:lang w:val="sk-SK"/>
              </w:rPr>
            </w:pPr>
            <w:r w:rsidRPr="00ED095F">
              <w:rPr>
                <w:rFonts w:ascii="Cambria" w:hAnsi="Cambria" w:cstheme="minorHAnsi"/>
                <w:bCs/>
                <w:lang w:val="sk-SK"/>
              </w:rPr>
              <w:t xml:space="preserve">Porovnanie skutočného priebehu projektových a stavebných prác s postupom plánovaným v Harmonograme prác Zhotoviteľa </w:t>
            </w:r>
          </w:p>
          <w:p w14:paraId="229AF4A7" w14:textId="77777777" w:rsidR="0086755E" w:rsidRPr="00ED095F" w:rsidRDefault="0086755E" w:rsidP="00D6621D">
            <w:pPr>
              <w:spacing w:after="0"/>
              <w:jc w:val="both"/>
              <w:rPr>
                <w:rFonts w:ascii="Cambria" w:hAnsi="Cambria" w:cstheme="minorHAnsi"/>
                <w:bCs/>
                <w:lang w:val="sk-SK"/>
              </w:rPr>
            </w:pPr>
            <w:r w:rsidRPr="00ED095F">
              <w:rPr>
                <w:rFonts w:ascii="Cambria" w:hAnsi="Cambria" w:cstheme="minorHAnsi"/>
                <w:bCs/>
                <w:lang w:val="sk-SK"/>
              </w:rPr>
              <w:t>Vyhodnotenie plnenia míľnikov definovaných v  Zmluve o Dielo, (ak pripadnú na sledované obdobie)</w:t>
            </w:r>
          </w:p>
          <w:p w14:paraId="2DA871B4" w14:textId="77777777" w:rsidR="0086755E" w:rsidRPr="00ED095F" w:rsidRDefault="0086755E" w:rsidP="00D6621D">
            <w:pPr>
              <w:spacing w:after="0"/>
              <w:jc w:val="both"/>
              <w:rPr>
                <w:rFonts w:ascii="Cambria" w:hAnsi="Cambria" w:cstheme="minorHAnsi"/>
                <w:bCs/>
                <w:lang w:val="sk-SK"/>
              </w:rPr>
            </w:pPr>
            <w:r w:rsidRPr="00ED095F">
              <w:rPr>
                <w:rFonts w:ascii="Cambria" w:hAnsi="Cambria" w:cstheme="minorHAnsi"/>
                <w:bCs/>
                <w:lang w:val="sk-SK"/>
              </w:rPr>
              <w:t>Analýza</w:t>
            </w:r>
          </w:p>
          <w:p w14:paraId="321EC15C" w14:textId="77777777" w:rsidR="0086755E" w:rsidRPr="00ED095F" w:rsidRDefault="0086755E" w:rsidP="00D6621D">
            <w:pPr>
              <w:spacing w:before="60" w:after="60"/>
              <w:jc w:val="both"/>
              <w:rPr>
                <w:rFonts w:ascii="Cambria" w:hAnsi="Cambria" w:cstheme="minorHAnsi"/>
                <w:bCs/>
                <w:lang w:val="sk-SK"/>
              </w:rPr>
            </w:pPr>
          </w:p>
          <w:p w14:paraId="60ECBE63" w14:textId="77777777" w:rsidR="0086755E" w:rsidRPr="00ED095F" w:rsidRDefault="0086755E" w:rsidP="00D6621D">
            <w:pPr>
              <w:spacing w:after="0"/>
              <w:jc w:val="both"/>
              <w:rPr>
                <w:rFonts w:ascii="Cambria" w:hAnsi="Cambria" w:cstheme="minorHAnsi"/>
                <w:b/>
                <w:bCs/>
                <w:lang w:val="sk-SK"/>
              </w:rPr>
            </w:pPr>
            <w:r w:rsidRPr="00ED095F">
              <w:rPr>
                <w:rFonts w:ascii="Cambria" w:hAnsi="Cambria" w:cstheme="minorHAnsi"/>
                <w:b/>
                <w:bCs/>
                <w:lang w:val="sk-SK"/>
              </w:rPr>
              <w:t>Prehľad nákladov</w:t>
            </w:r>
          </w:p>
          <w:p w14:paraId="7550BF3E" w14:textId="77777777" w:rsidR="0086755E" w:rsidRPr="00ED095F" w:rsidRDefault="0086755E" w:rsidP="00D6621D">
            <w:pPr>
              <w:spacing w:after="0"/>
              <w:jc w:val="both"/>
              <w:rPr>
                <w:rFonts w:ascii="Cambria" w:hAnsi="Cambria" w:cstheme="minorHAnsi"/>
                <w:bCs/>
                <w:lang w:val="sk-SK"/>
              </w:rPr>
            </w:pPr>
            <w:r w:rsidRPr="00ED095F">
              <w:rPr>
                <w:rFonts w:ascii="Cambria" w:hAnsi="Cambria" w:cstheme="minorHAnsi"/>
                <w:bCs/>
                <w:lang w:val="sk-SK"/>
              </w:rPr>
              <w:t>Zálohová platba (vrátane splátky)</w:t>
            </w:r>
          </w:p>
          <w:p w14:paraId="35C5A137" w14:textId="77777777" w:rsidR="0086755E" w:rsidRPr="00ED095F" w:rsidRDefault="0086755E" w:rsidP="00D6621D">
            <w:pPr>
              <w:spacing w:after="0"/>
              <w:jc w:val="both"/>
              <w:rPr>
                <w:rFonts w:ascii="Cambria" w:hAnsi="Cambria" w:cstheme="minorHAnsi"/>
                <w:bCs/>
                <w:lang w:val="sk-SK"/>
              </w:rPr>
            </w:pPr>
            <w:r w:rsidRPr="00ED095F">
              <w:rPr>
                <w:rFonts w:ascii="Cambria" w:hAnsi="Cambria" w:cstheme="minorHAnsi"/>
                <w:bCs/>
                <w:lang w:val="sk-SK"/>
              </w:rPr>
              <w:t>Záruky</w:t>
            </w:r>
          </w:p>
          <w:p w14:paraId="79C67FD6" w14:textId="77777777" w:rsidR="0086755E" w:rsidRPr="00ED095F" w:rsidRDefault="0086755E" w:rsidP="00D6621D">
            <w:pPr>
              <w:spacing w:after="0"/>
              <w:jc w:val="both"/>
              <w:rPr>
                <w:rFonts w:ascii="Cambria" w:hAnsi="Cambria" w:cstheme="minorHAnsi"/>
                <w:bCs/>
                <w:lang w:val="sk-SK"/>
              </w:rPr>
            </w:pPr>
            <w:r w:rsidRPr="00ED095F">
              <w:rPr>
                <w:rFonts w:ascii="Cambria" w:hAnsi="Cambria" w:cstheme="minorHAnsi"/>
                <w:bCs/>
                <w:lang w:val="sk-SK"/>
              </w:rPr>
              <w:t xml:space="preserve">Vyhodnotenie plnenia míľnikov </w:t>
            </w:r>
          </w:p>
          <w:p w14:paraId="4F23322C" w14:textId="77777777" w:rsidR="0086755E" w:rsidRPr="00ED095F" w:rsidRDefault="0086755E" w:rsidP="00D6621D">
            <w:pPr>
              <w:spacing w:after="0"/>
              <w:jc w:val="both"/>
              <w:rPr>
                <w:rFonts w:ascii="Cambria" w:hAnsi="Cambria" w:cstheme="minorHAnsi"/>
                <w:bCs/>
                <w:lang w:val="sk-SK"/>
              </w:rPr>
            </w:pPr>
            <w:r w:rsidRPr="00ED095F">
              <w:rPr>
                <w:rFonts w:ascii="Cambria" w:hAnsi="Cambria" w:cstheme="minorHAnsi"/>
                <w:bCs/>
                <w:lang w:val="sk-SK"/>
              </w:rPr>
              <w:t>Údaje o financiách (tabuľka porovnania predpokladaného peňažného toku / fakturácia v eur bez DPH z ponuky Zhotoviteľa, skutočného peňažného toku -, hodnoty vykonaných prác -fakturácia v eur bez DPH za daný mesiac a od Dátumu začatia prác a aktualizovaného peňažného toku)</w:t>
            </w:r>
          </w:p>
          <w:p w14:paraId="14489E86" w14:textId="77777777" w:rsidR="0086755E" w:rsidRPr="00ED095F" w:rsidRDefault="0086755E" w:rsidP="00D6621D">
            <w:pPr>
              <w:spacing w:after="0"/>
              <w:jc w:val="both"/>
              <w:rPr>
                <w:rFonts w:ascii="Cambria" w:hAnsi="Cambria" w:cstheme="minorHAnsi"/>
                <w:bCs/>
                <w:lang w:val="sk-SK"/>
              </w:rPr>
            </w:pPr>
            <w:r w:rsidRPr="00ED095F">
              <w:rPr>
                <w:rFonts w:ascii="Cambria" w:hAnsi="Cambria" w:cstheme="minorHAnsi"/>
                <w:bCs/>
                <w:lang w:val="sk-SK"/>
              </w:rPr>
              <w:t>Odsúhlasené Zmeny</w:t>
            </w:r>
          </w:p>
          <w:p w14:paraId="40F63AAB" w14:textId="77777777" w:rsidR="0086755E" w:rsidRPr="00ED095F" w:rsidRDefault="0086755E" w:rsidP="00D6621D">
            <w:pPr>
              <w:spacing w:after="0"/>
              <w:jc w:val="both"/>
              <w:rPr>
                <w:rFonts w:ascii="Cambria" w:hAnsi="Cambria" w:cstheme="minorHAnsi"/>
                <w:bCs/>
                <w:lang w:val="sk-SK"/>
              </w:rPr>
            </w:pPr>
            <w:r w:rsidRPr="00ED095F">
              <w:rPr>
                <w:rFonts w:ascii="Cambria" w:hAnsi="Cambria" w:cstheme="minorHAnsi"/>
                <w:bCs/>
                <w:lang w:val="sk-SK"/>
              </w:rPr>
              <w:t xml:space="preserve">Pokyny na Zmenu </w:t>
            </w:r>
          </w:p>
          <w:p w14:paraId="4135909B" w14:textId="77777777" w:rsidR="0086755E" w:rsidRPr="00ED095F" w:rsidRDefault="0086755E" w:rsidP="00D6621D">
            <w:pPr>
              <w:spacing w:after="0"/>
              <w:jc w:val="both"/>
              <w:rPr>
                <w:rFonts w:ascii="Cambria" w:hAnsi="Cambria" w:cstheme="minorHAnsi"/>
                <w:bCs/>
                <w:lang w:val="sk-SK"/>
              </w:rPr>
            </w:pPr>
            <w:r w:rsidRPr="00ED095F">
              <w:rPr>
                <w:rFonts w:ascii="Cambria" w:hAnsi="Cambria" w:cstheme="minorHAnsi"/>
                <w:bCs/>
                <w:lang w:val="sk-SK"/>
              </w:rPr>
              <w:t xml:space="preserve">Protokoly o prerokovaní Pokynov a Zmenu </w:t>
            </w:r>
          </w:p>
          <w:p w14:paraId="3EF96605" w14:textId="77777777" w:rsidR="0086755E" w:rsidRPr="00ED095F" w:rsidRDefault="0086755E" w:rsidP="00D6621D">
            <w:pPr>
              <w:spacing w:after="0"/>
              <w:jc w:val="both"/>
              <w:rPr>
                <w:rFonts w:ascii="Cambria" w:hAnsi="Cambria" w:cstheme="minorHAnsi"/>
                <w:bCs/>
                <w:lang w:val="sk-SK"/>
              </w:rPr>
            </w:pPr>
            <w:r w:rsidRPr="00ED095F">
              <w:rPr>
                <w:rFonts w:ascii="Cambria" w:hAnsi="Cambria" w:cstheme="minorHAnsi"/>
                <w:bCs/>
                <w:lang w:val="sk-SK"/>
              </w:rPr>
              <w:t>Nároky,</w:t>
            </w:r>
          </w:p>
          <w:p w14:paraId="00CBB43F" w14:textId="77777777" w:rsidR="0086755E" w:rsidRPr="00ED095F" w:rsidRDefault="0086755E" w:rsidP="00D6621D">
            <w:pPr>
              <w:spacing w:after="0"/>
              <w:jc w:val="both"/>
              <w:rPr>
                <w:rFonts w:ascii="Cambria" w:hAnsi="Cambria" w:cstheme="minorHAnsi"/>
                <w:bCs/>
                <w:lang w:val="sk-SK"/>
              </w:rPr>
            </w:pPr>
            <w:r w:rsidRPr="00ED095F">
              <w:rPr>
                <w:rFonts w:ascii="Cambria" w:hAnsi="Cambria" w:cstheme="minorHAnsi"/>
                <w:bCs/>
                <w:lang w:val="sk-SK"/>
              </w:rPr>
              <w:t xml:space="preserve">Náklady na ochranu životného prostredia , </w:t>
            </w:r>
          </w:p>
          <w:p w14:paraId="21CE93FA" w14:textId="77777777" w:rsidR="0086755E" w:rsidRPr="00ED095F" w:rsidRDefault="0086755E" w:rsidP="00D6621D">
            <w:pPr>
              <w:spacing w:after="0"/>
              <w:jc w:val="both"/>
              <w:rPr>
                <w:rFonts w:ascii="Cambria" w:hAnsi="Cambria" w:cstheme="minorHAnsi"/>
                <w:bCs/>
                <w:lang w:val="sk-SK"/>
              </w:rPr>
            </w:pPr>
            <w:r w:rsidRPr="00ED095F">
              <w:rPr>
                <w:rFonts w:ascii="Cambria" w:hAnsi="Cambria" w:cstheme="minorHAnsi"/>
                <w:bCs/>
                <w:lang w:val="sk-SK"/>
              </w:rPr>
              <w:t>Rezerva</w:t>
            </w:r>
          </w:p>
          <w:p w14:paraId="0D0FB56B" w14:textId="77777777" w:rsidR="0086755E" w:rsidRPr="00ED095F" w:rsidRDefault="0086755E" w:rsidP="00D6621D">
            <w:pPr>
              <w:spacing w:after="0"/>
              <w:jc w:val="both"/>
              <w:rPr>
                <w:rFonts w:ascii="Cambria" w:hAnsi="Cambria" w:cstheme="minorHAnsi"/>
                <w:b/>
                <w:bCs/>
                <w:lang w:val="sk-SK"/>
              </w:rPr>
            </w:pPr>
            <w:r w:rsidRPr="00ED095F">
              <w:rPr>
                <w:rFonts w:ascii="Cambria" w:hAnsi="Cambria" w:cstheme="minorHAnsi"/>
                <w:b/>
                <w:bCs/>
                <w:lang w:val="sk-SK"/>
              </w:rPr>
              <w:t>Ďalšie informácie</w:t>
            </w:r>
          </w:p>
          <w:p w14:paraId="2EAF6F73" w14:textId="77777777" w:rsidR="0086755E" w:rsidRPr="00ED095F" w:rsidRDefault="0086755E" w:rsidP="00D6621D">
            <w:pPr>
              <w:spacing w:after="0"/>
              <w:jc w:val="both"/>
              <w:rPr>
                <w:rFonts w:ascii="Cambria" w:hAnsi="Cambria" w:cstheme="minorHAnsi"/>
                <w:bCs/>
                <w:lang w:val="sk-SK"/>
              </w:rPr>
            </w:pPr>
          </w:p>
          <w:p w14:paraId="1B5358FF" w14:textId="77777777" w:rsidR="0086755E" w:rsidRPr="00ED095F" w:rsidRDefault="0086755E" w:rsidP="00D6621D">
            <w:pPr>
              <w:spacing w:after="0"/>
              <w:jc w:val="both"/>
              <w:rPr>
                <w:rFonts w:ascii="Cambria" w:hAnsi="Cambria" w:cstheme="minorHAnsi"/>
                <w:bCs/>
                <w:lang w:val="sk-SK"/>
              </w:rPr>
            </w:pPr>
            <w:r w:rsidRPr="00ED095F">
              <w:rPr>
                <w:rFonts w:ascii="Cambria" w:hAnsi="Cambria" w:cstheme="minorHAnsi"/>
                <w:bCs/>
                <w:lang w:val="sk-SK"/>
              </w:rPr>
              <w:t xml:space="preserve">Opatrenia, ktoré sa majú prijať a odporúčania </w:t>
            </w:r>
          </w:p>
          <w:p w14:paraId="6789F208" w14:textId="77777777" w:rsidR="0086755E" w:rsidRPr="00ED095F" w:rsidRDefault="0086755E" w:rsidP="00D6621D">
            <w:pPr>
              <w:spacing w:after="0"/>
              <w:jc w:val="both"/>
              <w:rPr>
                <w:rFonts w:ascii="Cambria" w:hAnsi="Cambria" w:cstheme="minorHAnsi"/>
                <w:bCs/>
                <w:lang w:val="sk-SK"/>
              </w:rPr>
            </w:pPr>
            <w:r w:rsidRPr="00ED095F">
              <w:rPr>
                <w:rFonts w:ascii="Cambria" w:hAnsi="Cambria" w:cstheme="minorHAnsi"/>
                <w:bCs/>
                <w:lang w:val="sk-SK"/>
              </w:rPr>
              <w:t xml:space="preserve">Opis opatrení na ochranu životného prostredia navrhnutých a uskutočnených v súlade so Zmluvou o dielo, opis </w:t>
            </w:r>
            <w:r w:rsidRPr="00ED095F">
              <w:rPr>
                <w:rFonts w:ascii="Cambria" w:hAnsi="Cambria" w:cstheme="minorHAnsi"/>
                <w:lang w:val="sk-SK"/>
              </w:rPr>
              <w:t>environmentálnych problémov, ktoré sa vyskytli a prijaté opatrenia na ich odstránenie, uskutočnené doplňujúce štúdie a pod.</w:t>
            </w:r>
          </w:p>
          <w:p w14:paraId="321718BA" w14:textId="77777777" w:rsidR="0086755E" w:rsidRPr="00ED095F" w:rsidRDefault="0086755E" w:rsidP="00D6621D">
            <w:pPr>
              <w:spacing w:after="0"/>
              <w:jc w:val="both"/>
              <w:rPr>
                <w:rFonts w:ascii="Cambria" w:hAnsi="Cambria" w:cstheme="minorHAnsi"/>
                <w:bCs/>
                <w:lang w:val="sk-SK"/>
              </w:rPr>
            </w:pPr>
            <w:r w:rsidRPr="00ED095F">
              <w:rPr>
                <w:rFonts w:ascii="Cambria" w:hAnsi="Cambria" w:cstheme="minorHAnsi"/>
                <w:bCs/>
                <w:lang w:val="sk-SK"/>
              </w:rPr>
              <w:t>Akékoľvek iné informácie potrebné pre Objednávateľa na účely podávania správ pre Európsku investičnú banku, Európskym spoločenstvám a príslušným ministerstvám Slovenskej republiky</w:t>
            </w:r>
          </w:p>
          <w:p w14:paraId="3B1C6473" w14:textId="77777777" w:rsidR="0086755E" w:rsidRPr="00ED095F" w:rsidRDefault="0086755E" w:rsidP="00D6621D">
            <w:pPr>
              <w:tabs>
                <w:tab w:val="left" w:pos="540"/>
              </w:tabs>
              <w:spacing w:after="0"/>
              <w:jc w:val="both"/>
              <w:rPr>
                <w:rFonts w:ascii="Cambria" w:hAnsi="Cambria" w:cstheme="minorHAnsi"/>
                <w:bCs/>
                <w:lang w:val="sk-SK"/>
              </w:rPr>
            </w:pPr>
            <w:r w:rsidRPr="00ED095F">
              <w:rPr>
                <w:rFonts w:ascii="Cambria" w:hAnsi="Cambria" w:cstheme="minorHAnsi"/>
                <w:lang w:val="sk-SK"/>
              </w:rPr>
              <w:t xml:space="preserve">Prehľad upozornení Zhotoviteľa stavby na revízie noriem a predpisov, ku ktorým došlo počas sledovaného obdobia v priebehu projektovania a realizácie a vydaných Pokynov na Zmenu v súvislosti s nimi </w:t>
            </w:r>
          </w:p>
          <w:p w14:paraId="4B465130" w14:textId="77777777" w:rsidR="0086755E" w:rsidRPr="00ED095F" w:rsidRDefault="0086755E" w:rsidP="00D6621D">
            <w:pPr>
              <w:spacing w:after="0"/>
              <w:jc w:val="both"/>
              <w:rPr>
                <w:rFonts w:ascii="Cambria" w:hAnsi="Cambria" w:cstheme="minorHAnsi"/>
                <w:bCs/>
                <w:lang w:val="sk-SK"/>
              </w:rPr>
            </w:pPr>
            <w:r w:rsidRPr="00ED095F">
              <w:rPr>
                <w:rFonts w:ascii="Cambria" w:hAnsi="Cambria" w:cstheme="minorHAnsi"/>
                <w:bCs/>
                <w:lang w:val="sk-SK"/>
              </w:rPr>
              <w:t>Vyššia moc/ miestne problémy ovplyvňujúce priebeh prác</w:t>
            </w:r>
          </w:p>
          <w:p w14:paraId="63A58E3B" w14:textId="77777777" w:rsidR="0086755E" w:rsidRPr="00ED095F" w:rsidRDefault="0086755E" w:rsidP="00D6621D">
            <w:pPr>
              <w:spacing w:after="0"/>
              <w:jc w:val="both"/>
              <w:rPr>
                <w:rFonts w:ascii="Cambria" w:hAnsi="Cambria" w:cstheme="minorHAnsi"/>
                <w:bCs/>
                <w:lang w:val="sk-SK"/>
              </w:rPr>
            </w:pPr>
            <w:r w:rsidRPr="00ED095F">
              <w:rPr>
                <w:rFonts w:ascii="Cambria" w:hAnsi="Cambria" w:cstheme="minorHAnsi"/>
                <w:bCs/>
                <w:lang w:val="sk-SK"/>
              </w:rPr>
              <w:t xml:space="preserve">Veľkoplošné informačné tabule – miesto, dátum osadenia/odstránenia </w:t>
            </w:r>
          </w:p>
          <w:p w14:paraId="614E4792" w14:textId="77777777" w:rsidR="0086755E" w:rsidRPr="00ED095F" w:rsidRDefault="0086755E" w:rsidP="00D6621D">
            <w:pPr>
              <w:spacing w:after="0" w:line="276" w:lineRule="auto"/>
              <w:jc w:val="both"/>
              <w:rPr>
                <w:rFonts w:ascii="Cambria" w:hAnsi="Cambria" w:cstheme="minorHAnsi"/>
                <w:bCs/>
                <w:lang w:val="sk-SK"/>
              </w:rPr>
            </w:pPr>
            <w:r w:rsidRPr="00ED095F">
              <w:rPr>
                <w:rFonts w:ascii="Cambria" w:hAnsi="Cambria" w:cstheme="minorHAnsi"/>
                <w:bCs/>
                <w:lang w:val="sk-SK"/>
              </w:rPr>
              <w:t xml:space="preserve">Pamätná doska - miesto a dátum osadenia </w:t>
            </w:r>
          </w:p>
          <w:p w14:paraId="131C9996" w14:textId="77777777" w:rsidR="0086755E" w:rsidRPr="00AA7862" w:rsidRDefault="0086755E" w:rsidP="00D6621D">
            <w:pPr>
              <w:pStyle w:val="Odsekzoznamu"/>
              <w:spacing w:line="276" w:lineRule="auto"/>
              <w:ind w:left="0"/>
              <w:jc w:val="both"/>
              <w:rPr>
                <w:rFonts w:ascii="Cambria" w:hAnsi="Cambria" w:cstheme="minorHAnsi"/>
                <w:bCs/>
                <w:lang w:val="sk-SK"/>
              </w:rPr>
            </w:pPr>
          </w:p>
        </w:tc>
      </w:tr>
      <w:tr w:rsidR="0086755E" w:rsidRPr="00ED095F" w14:paraId="5C3872FE" w14:textId="77777777" w:rsidTr="00D6621D">
        <w:trPr>
          <w:trHeight w:val="2936"/>
        </w:trPr>
        <w:tc>
          <w:tcPr>
            <w:tcW w:w="2325" w:type="dxa"/>
            <w:tcBorders>
              <w:top w:val="single" w:sz="4" w:space="0" w:color="auto"/>
              <w:left w:val="single" w:sz="4" w:space="0" w:color="auto"/>
              <w:bottom w:val="single" w:sz="4" w:space="0" w:color="auto"/>
              <w:right w:val="single" w:sz="4" w:space="0" w:color="auto"/>
            </w:tcBorders>
          </w:tcPr>
          <w:p w14:paraId="784690C6" w14:textId="77777777" w:rsidR="0086755E" w:rsidRPr="00ED095F" w:rsidRDefault="0086755E" w:rsidP="00D6621D">
            <w:pPr>
              <w:spacing w:before="60" w:after="60"/>
              <w:jc w:val="center"/>
              <w:rPr>
                <w:rFonts w:ascii="Cambria" w:hAnsi="Cambria" w:cstheme="minorHAnsi"/>
                <w:b/>
                <w:bCs/>
                <w:lang w:val="sk-SK"/>
              </w:rPr>
            </w:pPr>
            <w:r w:rsidRPr="00ED095F">
              <w:rPr>
                <w:rFonts w:ascii="Cambria" w:hAnsi="Cambria" w:cstheme="minorHAnsi"/>
                <w:b/>
                <w:bCs/>
                <w:lang w:val="sk-SK"/>
              </w:rPr>
              <w:t>Podporné dokumenty</w:t>
            </w:r>
          </w:p>
          <w:p w14:paraId="462D0652" w14:textId="77777777" w:rsidR="0086755E" w:rsidRPr="00ED095F" w:rsidRDefault="0086755E" w:rsidP="00D6621D">
            <w:pPr>
              <w:spacing w:after="0" w:line="360" w:lineRule="auto"/>
              <w:jc w:val="center"/>
              <w:rPr>
                <w:rFonts w:ascii="Cambria" w:hAnsi="Cambria" w:cstheme="minorHAnsi"/>
                <w:bCs/>
                <w:lang w:val="sk-SK"/>
              </w:rPr>
            </w:pPr>
            <w:r w:rsidRPr="00ED095F">
              <w:rPr>
                <w:rFonts w:ascii="Cambria" w:hAnsi="Cambria" w:cstheme="minorHAnsi"/>
                <w:bCs/>
                <w:lang w:val="sk-SK"/>
              </w:rPr>
              <w:t>1</w:t>
            </w:r>
          </w:p>
          <w:p w14:paraId="48586483" w14:textId="77777777" w:rsidR="0086755E" w:rsidRPr="00ED095F" w:rsidRDefault="0086755E" w:rsidP="00D6621D">
            <w:pPr>
              <w:spacing w:after="0" w:line="360" w:lineRule="auto"/>
              <w:jc w:val="center"/>
              <w:rPr>
                <w:rFonts w:ascii="Cambria" w:hAnsi="Cambria" w:cstheme="minorHAnsi"/>
                <w:bCs/>
                <w:lang w:val="sk-SK"/>
              </w:rPr>
            </w:pPr>
            <w:r w:rsidRPr="00ED095F">
              <w:rPr>
                <w:rFonts w:ascii="Cambria" w:hAnsi="Cambria" w:cstheme="minorHAnsi"/>
                <w:bCs/>
                <w:lang w:val="sk-SK"/>
              </w:rPr>
              <w:t>2</w:t>
            </w:r>
          </w:p>
          <w:p w14:paraId="0214BE93" w14:textId="77777777" w:rsidR="0086755E" w:rsidRPr="00ED095F" w:rsidRDefault="0086755E" w:rsidP="00D6621D">
            <w:pPr>
              <w:spacing w:after="0" w:line="360" w:lineRule="auto"/>
              <w:jc w:val="center"/>
              <w:rPr>
                <w:rFonts w:ascii="Cambria" w:hAnsi="Cambria" w:cstheme="minorHAnsi"/>
                <w:bCs/>
                <w:lang w:val="sk-SK"/>
              </w:rPr>
            </w:pPr>
            <w:r w:rsidRPr="00ED095F">
              <w:rPr>
                <w:rFonts w:ascii="Cambria" w:hAnsi="Cambria" w:cstheme="minorHAnsi"/>
                <w:bCs/>
                <w:lang w:val="sk-SK"/>
              </w:rPr>
              <w:t>3</w:t>
            </w:r>
          </w:p>
          <w:p w14:paraId="70DFBDBA" w14:textId="77777777" w:rsidR="0086755E" w:rsidRPr="00ED095F" w:rsidRDefault="0086755E" w:rsidP="00D6621D">
            <w:pPr>
              <w:spacing w:after="0" w:line="360" w:lineRule="auto"/>
              <w:jc w:val="center"/>
              <w:rPr>
                <w:rFonts w:ascii="Cambria" w:hAnsi="Cambria" w:cstheme="minorHAnsi"/>
                <w:bCs/>
                <w:lang w:val="sk-SK"/>
              </w:rPr>
            </w:pPr>
          </w:p>
          <w:p w14:paraId="527E8ED8" w14:textId="77777777" w:rsidR="0086755E" w:rsidRPr="00ED095F" w:rsidRDefault="0086755E" w:rsidP="00D6621D">
            <w:pPr>
              <w:spacing w:after="0" w:line="360" w:lineRule="auto"/>
              <w:jc w:val="center"/>
              <w:rPr>
                <w:rFonts w:ascii="Cambria" w:hAnsi="Cambria" w:cstheme="minorHAnsi"/>
                <w:bCs/>
                <w:lang w:val="sk-SK"/>
              </w:rPr>
            </w:pPr>
            <w:r w:rsidRPr="00ED095F">
              <w:rPr>
                <w:rFonts w:ascii="Cambria" w:hAnsi="Cambria" w:cstheme="minorHAnsi"/>
                <w:bCs/>
                <w:lang w:val="sk-SK"/>
              </w:rPr>
              <w:t>4</w:t>
            </w:r>
          </w:p>
          <w:p w14:paraId="5C3AD234" w14:textId="77777777" w:rsidR="0086755E" w:rsidRPr="00ED095F" w:rsidRDefault="0086755E" w:rsidP="00D6621D">
            <w:pPr>
              <w:spacing w:after="0" w:line="360" w:lineRule="auto"/>
              <w:jc w:val="center"/>
              <w:rPr>
                <w:rFonts w:ascii="Cambria" w:hAnsi="Cambria" w:cstheme="minorHAnsi"/>
                <w:bCs/>
                <w:lang w:val="sk-SK"/>
              </w:rPr>
            </w:pPr>
            <w:r w:rsidRPr="00ED095F">
              <w:rPr>
                <w:rFonts w:ascii="Cambria" w:hAnsi="Cambria" w:cstheme="minorHAnsi"/>
                <w:bCs/>
                <w:lang w:val="sk-SK"/>
              </w:rPr>
              <w:t>5</w:t>
            </w:r>
          </w:p>
          <w:p w14:paraId="579EF7A5" w14:textId="77777777" w:rsidR="0086755E" w:rsidRPr="00ED095F" w:rsidRDefault="0086755E" w:rsidP="00D6621D">
            <w:pPr>
              <w:spacing w:after="0" w:line="360" w:lineRule="auto"/>
              <w:jc w:val="center"/>
              <w:rPr>
                <w:rFonts w:ascii="Cambria" w:hAnsi="Cambria" w:cstheme="minorHAnsi"/>
                <w:bCs/>
                <w:lang w:val="sk-SK"/>
              </w:rPr>
            </w:pPr>
            <w:r w:rsidRPr="00ED095F">
              <w:rPr>
                <w:rFonts w:ascii="Cambria" w:hAnsi="Cambria" w:cstheme="minorHAnsi"/>
                <w:bCs/>
                <w:lang w:val="sk-SK"/>
              </w:rPr>
              <w:t>6</w:t>
            </w:r>
          </w:p>
          <w:p w14:paraId="088F5E38" w14:textId="77777777" w:rsidR="0086755E" w:rsidRPr="00ED095F" w:rsidRDefault="0086755E" w:rsidP="00D6621D">
            <w:pPr>
              <w:spacing w:after="0" w:line="360" w:lineRule="auto"/>
              <w:jc w:val="center"/>
              <w:rPr>
                <w:rFonts w:ascii="Cambria" w:hAnsi="Cambria" w:cstheme="minorHAnsi"/>
                <w:bCs/>
                <w:lang w:val="sk-SK"/>
              </w:rPr>
            </w:pPr>
            <w:r w:rsidRPr="00ED095F">
              <w:rPr>
                <w:rFonts w:ascii="Cambria" w:hAnsi="Cambria" w:cstheme="minorHAnsi"/>
                <w:bCs/>
                <w:lang w:val="sk-SK"/>
              </w:rPr>
              <w:t>7</w:t>
            </w:r>
          </w:p>
          <w:p w14:paraId="7F1E45AF" w14:textId="77777777" w:rsidR="0086755E" w:rsidRPr="00ED095F" w:rsidRDefault="0086755E" w:rsidP="00D6621D">
            <w:pPr>
              <w:spacing w:after="0" w:line="360" w:lineRule="auto"/>
              <w:jc w:val="center"/>
              <w:rPr>
                <w:rFonts w:ascii="Cambria" w:hAnsi="Cambria" w:cstheme="minorHAnsi"/>
                <w:bCs/>
                <w:lang w:val="sk-SK"/>
              </w:rPr>
            </w:pPr>
            <w:r w:rsidRPr="00ED095F">
              <w:rPr>
                <w:rFonts w:ascii="Cambria" w:hAnsi="Cambria" w:cstheme="minorHAnsi"/>
                <w:bCs/>
                <w:lang w:val="sk-SK"/>
              </w:rPr>
              <w:t>8</w:t>
            </w:r>
          </w:p>
          <w:p w14:paraId="47644562" w14:textId="77777777" w:rsidR="0086755E" w:rsidRPr="00ED095F" w:rsidRDefault="0086755E" w:rsidP="00D6621D">
            <w:pPr>
              <w:spacing w:after="0" w:line="360" w:lineRule="auto"/>
              <w:jc w:val="center"/>
              <w:rPr>
                <w:rFonts w:ascii="Cambria" w:hAnsi="Cambria" w:cstheme="minorHAnsi"/>
                <w:bCs/>
                <w:lang w:val="sk-SK"/>
              </w:rPr>
            </w:pPr>
            <w:r w:rsidRPr="00ED095F">
              <w:rPr>
                <w:rFonts w:ascii="Cambria" w:hAnsi="Cambria" w:cstheme="minorHAnsi"/>
                <w:bCs/>
                <w:lang w:val="sk-SK"/>
              </w:rPr>
              <w:t>9</w:t>
            </w:r>
          </w:p>
          <w:p w14:paraId="6CC68F59" w14:textId="77777777" w:rsidR="0086755E" w:rsidRPr="00ED095F" w:rsidRDefault="0086755E" w:rsidP="00D6621D">
            <w:pPr>
              <w:spacing w:after="0" w:line="360" w:lineRule="auto"/>
              <w:jc w:val="center"/>
              <w:rPr>
                <w:rFonts w:ascii="Cambria" w:hAnsi="Cambria" w:cstheme="minorHAnsi"/>
                <w:bCs/>
                <w:lang w:val="sk-SK"/>
              </w:rPr>
            </w:pPr>
            <w:r w:rsidRPr="00ED095F">
              <w:rPr>
                <w:rFonts w:ascii="Cambria" w:hAnsi="Cambria" w:cstheme="minorHAnsi"/>
                <w:bCs/>
                <w:lang w:val="sk-SK"/>
              </w:rPr>
              <w:t>10</w:t>
            </w:r>
          </w:p>
          <w:p w14:paraId="187645DE" w14:textId="77777777" w:rsidR="0086755E" w:rsidRPr="00ED095F" w:rsidRDefault="0086755E" w:rsidP="00D6621D">
            <w:pPr>
              <w:spacing w:after="0" w:line="360" w:lineRule="auto"/>
              <w:jc w:val="center"/>
              <w:rPr>
                <w:rFonts w:ascii="Cambria" w:hAnsi="Cambria" w:cstheme="minorHAnsi"/>
                <w:bCs/>
                <w:lang w:val="sk-SK"/>
              </w:rPr>
            </w:pPr>
            <w:r w:rsidRPr="00ED095F">
              <w:rPr>
                <w:rFonts w:ascii="Cambria" w:hAnsi="Cambria" w:cstheme="minorHAnsi"/>
                <w:bCs/>
                <w:lang w:val="sk-SK"/>
              </w:rPr>
              <w:t>11</w:t>
            </w:r>
          </w:p>
          <w:p w14:paraId="0C6304EF" w14:textId="77777777" w:rsidR="0086755E" w:rsidRPr="00ED095F" w:rsidRDefault="0086755E" w:rsidP="00D6621D">
            <w:pPr>
              <w:spacing w:after="0" w:line="360" w:lineRule="auto"/>
              <w:jc w:val="center"/>
              <w:rPr>
                <w:rFonts w:ascii="Cambria" w:hAnsi="Cambria" w:cstheme="minorHAnsi"/>
                <w:bCs/>
                <w:lang w:val="sk-SK"/>
              </w:rPr>
            </w:pPr>
            <w:r w:rsidRPr="00ED095F">
              <w:rPr>
                <w:rFonts w:ascii="Cambria" w:hAnsi="Cambria" w:cstheme="minorHAnsi"/>
                <w:bCs/>
                <w:lang w:val="sk-SK"/>
              </w:rPr>
              <w:t>12</w:t>
            </w:r>
          </w:p>
          <w:p w14:paraId="4DC0E98A" w14:textId="77777777" w:rsidR="0086755E" w:rsidRPr="00ED095F" w:rsidRDefault="0086755E" w:rsidP="00D6621D">
            <w:pPr>
              <w:spacing w:after="0" w:line="360" w:lineRule="auto"/>
              <w:jc w:val="center"/>
              <w:rPr>
                <w:rFonts w:ascii="Cambria" w:hAnsi="Cambria" w:cstheme="minorHAnsi"/>
                <w:bCs/>
                <w:lang w:val="sk-SK"/>
              </w:rPr>
            </w:pPr>
            <w:r w:rsidRPr="00ED095F">
              <w:rPr>
                <w:rFonts w:ascii="Cambria" w:hAnsi="Cambria" w:cstheme="minorHAnsi"/>
                <w:bCs/>
                <w:lang w:val="sk-SK"/>
              </w:rPr>
              <w:t>13</w:t>
            </w:r>
          </w:p>
          <w:p w14:paraId="7CCC2D1E" w14:textId="77777777" w:rsidR="0086755E" w:rsidRPr="00ED095F" w:rsidRDefault="0086755E" w:rsidP="00D6621D">
            <w:pPr>
              <w:spacing w:after="0" w:line="360" w:lineRule="auto"/>
              <w:jc w:val="center"/>
              <w:rPr>
                <w:rFonts w:ascii="Cambria" w:hAnsi="Cambria" w:cstheme="minorHAnsi"/>
                <w:bCs/>
                <w:lang w:val="sk-SK"/>
              </w:rPr>
            </w:pPr>
            <w:r w:rsidRPr="00ED095F">
              <w:rPr>
                <w:rFonts w:ascii="Cambria" w:hAnsi="Cambria" w:cstheme="minorHAnsi"/>
                <w:bCs/>
                <w:lang w:val="sk-SK"/>
              </w:rPr>
              <w:t>14</w:t>
            </w:r>
          </w:p>
          <w:p w14:paraId="3FEBDDDF" w14:textId="77777777" w:rsidR="0086755E" w:rsidRPr="00ED095F" w:rsidRDefault="0086755E" w:rsidP="00D6621D">
            <w:pPr>
              <w:spacing w:after="0" w:line="360" w:lineRule="auto"/>
              <w:jc w:val="center"/>
              <w:rPr>
                <w:rFonts w:ascii="Cambria" w:hAnsi="Cambria" w:cstheme="minorHAnsi"/>
                <w:bCs/>
                <w:lang w:val="sk-SK"/>
              </w:rPr>
            </w:pPr>
            <w:r w:rsidRPr="00ED095F">
              <w:rPr>
                <w:rFonts w:ascii="Cambria" w:hAnsi="Cambria" w:cstheme="minorHAnsi"/>
                <w:bCs/>
                <w:lang w:val="sk-SK"/>
              </w:rPr>
              <w:t>15</w:t>
            </w:r>
          </w:p>
        </w:tc>
        <w:tc>
          <w:tcPr>
            <w:tcW w:w="7215" w:type="dxa"/>
            <w:tcBorders>
              <w:top w:val="single" w:sz="4" w:space="0" w:color="auto"/>
              <w:left w:val="single" w:sz="4" w:space="0" w:color="auto"/>
              <w:bottom w:val="single" w:sz="4" w:space="0" w:color="auto"/>
              <w:right w:val="single" w:sz="4" w:space="0" w:color="auto"/>
            </w:tcBorders>
          </w:tcPr>
          <w:p w14:paraId="56AB8528" w14:textId="77777777" w:rsidR="0086755E" w:rsidRPr="00ED095F" w:rsidRDefault="0086755E" w:rsidP="00D6621D">
            <w:pPr>
              <w:spacing w:after="0" w:line="360" w:lineRule="auto"/>
              <w:jc w:val="both"/>
              <w:rPr>
                <w:rFonts w:ascii="Cambria" w:hAnsi="Cambria" w:cstheme="minorHAnsi"/>
                <w:bCs/>
                <w:lang w:val="sk-SK"/>
              </w:rPr>
            </w:pPr>
          </w:p>
          <w:p w14:paraId="0D2044DF" w14:textId="77777777" w:rsidR="0086755E" w:rsidRPr="00ED095F" w:rsidRDefault="0086755E" w:rsidP="00D6621D">
            <w:pPr>
              <w:spacing w:after="0" w:line="360" w:lineRule="auto"/>
              <w:jc w:val="both"/>
              <w:rPr>
                <w:rFonts w:ascii="Cambria" w:hAnsi="Cambria" w:cstheme="minorHAnsi"/>
                <w:bCs/>
                <w:lang w:val="sk-SK"/>
              </w:rPr>
            </w:pPr>
            <w:r w:rsidRPr="00ED095F">
              <w:rPr>
                <w:rFonts w:ascii="Cambria" w:hAnsi="Cambria" w:cstheme="minorHAnsi"/>
                <w:bCs/>
                <w:lang w:val="sk-SK"/>
              </w:rPr>
              <w:t>Mesačná správa koordinátora bezpečnosti</w:t>
            </w:r>
          </w:p>
          <w:p w14:paraId="29FEE3B9" w14:textId="77777777" w:rsidR="0086755E" w:rsidRPr="00ED095F" w:rsidRDefault="0086755E" w:rsidP="00D6621D">
            <w:pPr>
              <w:spacing w:after="0" w:line="360" w:lineRule="auto"/>
              <w:jc w:val="both"/>
              <w:rPr>
                <w:rFonts w:ascii="Cambria" w:hAnsi="Cambria" w:cstheme="minorHAnsi"/>
                <w:bCs/>
                <w:lang w:val="sk-SK"/>
              </w:rPr>
            </w:pPr>
            <w:r w:rsidRPr="00ED095F">
              <w:rPr>
                <w:rFonts w:ascii="Cambria" w:hAnsi="Cambria" w:cstheme="minorHAnsi"/>
                <w:bCs/>
                <w:lang w:val="sk-SK"/>
              </w:rPr>
              <w:t>Mesačná správa environmentálneho stavebného dozoru</w:t>
            </w:r>
          </w:p>
          <w:p w14:paraId="3272F957" w14:textId="77777777" w:rsidR="0086755E" w:rsidRPr="00ED095F" w:rsidRDefault="0086755E" w:rsidP="00D6621D">
            <w:pPr>
              <w:spacing w:after="0" w:line="360" w:lineRule="auto"/>
              <w:jc w:val="both"/>
              <w:rPr>
                <w:rFonts w:ascii="Cambria" w:hAnsi="Cambria" w:cstheme="minorHAnsi"/>
                <w:lang w:val="sk-SK"/>
              </w:rPr>
            </w:pPr>
            <w:r w:rsidRPr="00ED095F">
              <w:rPr>
                <w:rFonts w:ascii="Cambria" w:hAnsi="Cambria" w:cstheme="minorHAnsi"/>
                <w:lang w:val="sk-SK"/>
              </w:rPr>
              <w:t>Štvrťročná správa environmentálneho stavebného dozoru (ak pripadne na dané obdobie)</w:t>
            </w:r>
          </w:p>
          <w:p w14:paraId="7FD43CDE" w14:textId="77777777" w:rsidR="0086755E" w:rsidRPr="00ED095F" w:rsidRDefault="0086755E" w:rsidP="00D6621D">
            <w:pPr>
              <w:spacing w:after="0" w:line="360" w:lineRule="auto"/>
              <w:jc w:val="both"/>
              <w:rPr>
                <w:rFonts w:ascii="Cambria" w:hAnsi="Cambria" w:cstheme="minorHAnsi"/>
                <w:lang w:val="sk-SK"/>
              </w:rPr>
            </w:pPr>
            <w:r w:rsidRPr="00ED095F">
              <w:rPr>
                <w:rFonts w:ascii="Cambria" w:hAnsi="Cambria" w:cstheme="minorHAnsi"/>
                <w:lang w:val="sk-SK"/>
              </w:rPr>
              <w:t>Mesačná inventarizácia vyťaženého materiálu</w:t>
            </w:r>
          </w:p>
          <w:p w14:paraId="0C300EAE" w14:textId="77777777" w:rsidR="0086755E" w:rsidRPr="00ED095F" w:rsidRDefault="0086755E" w:rsidP="00D6621D">
            <w:pPr>
              <w:spacing w:after="0" w:line="360" w:lineRule="auto"/>
              <w:jc w:val="both"/>
              <w:rPr>
                <w:rFonts w:ascii="Cambria" w:hAnsi="Cambria" w:cstheme="minorHAnsi"/>
                <w:bCs/>
                <w:lang w:val="sk-SK"/>
              </w:rPr>
            </w:pPr>
            <w:r w:rsidRPr="00ED095F">
              <w:rPr>
                <w:rFonts w:ascii="Cambria" w:hAnsi="Cambria" w:cstheme="minorHAnsi"/>
                <w:bCs/>
                <w:lang w:val="sk-SK"/>
              </w:rPr>
              <w:t>Záznam o preskúmaných/odsúhlasených výkresoch / projektovej dokumentácii.</w:t>
            </w:r>
          </w:p>
          <w:p w14:paraId="2AAFF0C5" w14:textId="77777777" w:rsidR="0086755E" w:rsidRPr="00ED095F" w:rsidRDefault="0086755E" w:rsidP="00D6621D">
            <w:pPr>
              <w:spacing w:after="0" w:line="360" w:lineRule="auto"/>
              <w:jc w:val="both"/>
              <w:rPr>
                <w:rFonts w:ascii="Cambria" w:hAnsi="Cambria" w:cstheme="minorHAnsi"/>
                <w:bCs/>
                <w:lang w:val="sk-SK"/>
              </w:rPr>
            </w:pPr>
            <w:r w:rsidRPr="00ED095F">
              <w:rPr>
                <w:rFonts w:ascii="Cambria" w:hAnsi="Cambria" w:cstheme="minorHAnsi"/>
                <w:bCs/>
                <w:lang w:val="sk-SK"/>
              </w:rPr>
              <w:t>Záznam o Materiáloch na Stavenisku</w:t>
            </w:r>
          </w:p>
          <w:p w14:paraId="3AB47AF3" w14:textId="77777777" w:rsidR="0086755E" w:rsidRPr="00ED095F" w:rsidRDefault="0086755E" w:rsidP="00D6621D">
            <w:pPr>
              <w:spacing w:after="0" w:line="360" w:lineRule="auto"/>
              <w:jc w:val="both"/>
              <w:rPr>
                <w:rFonts w:ascii="Cambria" w:hAnsi="Cambria" w:cstheme="minorHAnsi"/>
                <w:bCs/>
                <w:lang w:val="sk-SK"/>
              </w:rPr>
            </w:pPr>
            <w:r w:rsidRPr="00ED095F">
              <w:rPr>
                <w:rFonts w:ascii="Cambria" w:hAnsi="Cambria" w:cstheme="minorHAnsi"/>
                <w:bCs/>
                <w:lang w:val="sk-SK"/>
              </w:rPr>
              <w:t>Záznam o predložení Materiálov</w:t>
            </w:r>
          </w:p>
          <w:p w14:paraId="38DD9DC3" w14:textId="77777777" w:rsidR="0086755E" w:rsidRPr="00ED095F" w:rsidRDefault="0086755E" w:rsidP="00D6621D">
            <w:pPr>
              <w:spacing w:after="0" w:line="360" w:lineRule="auto"/>
              <w:jc w:val="both"/>
              <w:rPr>
                <w:rFonts w:ascii="Cambria" w:hAnsi="Cambria" w:cstheme="minorHAnsi"/>
                <w:bCs/>
                <w:lang w:val="sk-SK"/>
              </w:rPr>
            </w:pPr>
            <w:r w:rsidRPr="00ED095F">
              <w:rPr>
                <w:rFonts w:ascii="Cambria" w:hAnsi="Cambria" w:cstheme="minorHAnsi"/>
                <w:bCs/>
                <w:lang w:val="sk-SK"/>
              </w:rPr>
              <w:t>Záznamy o skúškach</w:t>
            </w:r>
          </w:p>
          <w:p w14:paraId="28FA0161" w14:textId="77777777" w:rsidR="0086755E" w:rsidRPr="00ED095F" w:rsidRDefault="0086755E" w:rsidP="00D6621D">
            <w:pPr>
              <w:spacing w:after="0" w:line="360" w:lineRule="auto"/>
              <w:jc w:val="both"/>
              <w:rPr>
                <w:rFonts w:ascii="Cambria" w:hAnsi="Cambria" w:cstheme="minorHAnsi"/>
                <w:bCs/>
                <w:lang w:val="sk-SK"/>
              </w:rPr>
            </w:pPr>
            <w:r w:rsidRPr="00ED095F">
              <w:rPr>
                <w:rFonts w:ascii="Cambria" w:hAnsi="Cambria" w:cstheme="minorHAnsi"/>
                <w:bCs/>
                <w:lang w:val="sk-SK"/>
              </w:rPr>
              <w:t>Protokoly o zakrytých častiach stavby</w:t>
            </w:r>
          </w:p>
          <w:p w14:paraId="1A13C147" w14:textId="77777777" w:rsidR="0086755E" w:rsidRPr="00ED095F" w:rsidRDefault="0086755E" w:rsidP="00D6621D">
            <w:pPr>
              <w:spacing w:after="0" w:line="360" w:lineRule="auto"/>
              <w:jc w:val="both"/>
              <w:rPr>
                <w:rFonts w:ascii="Cambria" w:hAnsi="Cambria" w:cstheme="minorHAnsi"/>
                <w:bCs/>
                <w:lang w:val="sk-SK"/>
              </w:rPr>
            </w:pPr>
            <w:r w:rsidRPr="00ED095F">
              <w:rPr>
                <w:rFonts w:ascii="Cambria" w:hAnsi="Cambria" w:cstheme="minorHAnsi"/>
                <w:bCs/>
                <w:lang w:val="sk-SK"/>
              </w:rPr>
              <w:t>Záznam o strojových zariadeniach Zhotoviteľa</w:t>
            </w:r>
          </w:p>
          <w:p w14:paraId="02EA8EDF" w14:textId="77777777" w:rsidR="0086755E" w:rsidRPr="00ED095F" w:rsidRDefault="0086755E" w:rsidP="00D6621D">
            <w:pPr>
              <w:spacing w:after="0" w:line="360" w:lineRule="auto"/>
              <w:jc w:val="both"/>
              <w:rPr>
                <w:rFonts w:ascii="Cambria" w:hAnsi="Cambria" w:cstheme="minorHAnsi"/>
                <w:bCs/>
                <w:lang w:val="sk-SK"/>
              </w:rPr>
            </w:pPr>
            <w:r w:rsidRPr="00ED095F">
              <w:rPr>
                <w:rFonts w:ascii="Cambria" w:hAnsi="Cambria" w:cstheme="minorHAnsi"/>
                <w:bCs/>
                <w:lang w:val="sk-SK"/>
              </w:rPr>
              <w:t xml:space="preserve">Záznam o Personály, Zhotoviteľa (vrátane o pracovníkoch </w:t>
            </w:r>
            <w:proofErr w:type="spellStart"/>
            <w:r w:rsidRPr="00ED095F">
              <w:rPr>
                <w:rFonts w:ascii="Cambria" w:hAnsi="Cambria" w:cstheme="minorHAnsi"/>
                <w:bCs/>
                <w:lang w:val="sk-SK"/>
              </w:rPr>
              <w:t>podzhotoviteľov</w:t>
            </w:r>
            <w:proofErr w:type="spellEnd"/>
            <w:r w:rsidRPr="00ED095F">
              <w:rPr>
                <w:rFonts w:ascii="Cambria" w:hAnsi="Cambria" w:cstheme="minorHAnsi"/>
                <w:bCs/>
                <w:lang w:val="sk-SK"/>
              </w:rPr>
              <w:t>)</w:t>
            </w:r>
          </w:p>
          <w:p w14:paraId="7B77BED3" w14:textId="77777777" w:rsidR="0086755E" w:rsidRPr="00ED095F" w:rsidRDefault="0086755E" w:rsidP="00D6621D">
            <w:pPr>
              <w:spacing w:after="0" w:line="360" w:lineRule="auto"/>
              <w:jc w:val="both"/>
              <w:rPr>
                <w:rFonts w:ascii="Cambria" w:hAnsi="Cambria" w:cstheme="minorHAnsi"/>
                <w:bCs/>
                <w:lang w:val="sk-SK"/>
              </w:rPr>
            </w:pPr>
            <w:r w:rsidRPr="00ED095F">
              <w:rPr>
                <w:rFonts w:ascii="Cambria" w:hAnsi="Cambria" w:cstheme="minorHAnsi"/>
                <w:bCs/>
                <w:lang w:val="sk-SK"/>
              </w:rPr>
              <w:t>Záznam o pracovníkoch kontroly</w:t>
            </w:r>
          </w:p>
          <w:p w14:paraId="3BE09F3D" w14:textId="77777777" w:rsidR="0086755E" w:rsidRPr="00ED095F" w:rsidRDefault="0086755E" w:rsidP="00D6621D">
            <w:pPr>
              <w:spacing w:after="0" w:line="360" w:lineRule="auto"/>
              <w:jc w:val="both"/>
              <w:rPr>
                <w:rFonts w:ascii="Cambria" w:hAnsi="Cambria" w:cstheme="minorHAnsi"/>
                <w:bCs/>
                <w:lang w:val="sk-SK"/>
              </w:rPr>
            </w:pPr>
            <w:r w:rsidRPr="00ED095F">
              <w:rPr>
                <w:rFonts w:ascii="Cambria" w:hAnsi="Cambria" w:cstheme="minorHAnsi"/>
                <w:bCs/>
                <w:lang w:val="sk-SK"/>
              </w:rPr>
              <w:t>Záznamy z pracovných rokovaní</w:t>
            </w:r>
          </w:p>
          <w:p w14:paraId="3349B802" w14:textId="77777777" w:rsidR="0086755E" w:rsidRPr="00ED095F" w:rsidRDefault="0086755E" w:rsidP="00D6621D">
            <w:pPr>
              <w:spacing w:after="0" w:line="360" w:lineRule="auto"/>
              <w:jc w:val="both"/>
              <w:rPr>
                <w:rFonts w:ascii="Cambria" w:hAnsi="Cambria" w:cstheme="minorHAnsi"/>
                <w:bCs/>
                <w:lang w:val="sk-SK"/>
              </w:rPr>
            </w:pPr>
            <w:r w:rsidRPr="00ED095F">
              <w:rPr>
                <w:rFonts w:ascii="Cambria" w:hAnsi="Cambria" w:cstheme="minorHAnsi"/>
                <w:bCs/>
                <w:lang w:val="sk-SK"/>
              </w:rPr>
              <w:t>Záznam o počasí</w:t>
            </w:r>
          </w:p>
          <w:p w14:paraId="2E24FE31" w14:textId="77777777" w:rsidR="0086755E" w:rsidRPr="00ED095F" w:rsidRDefault="0086755E" w:rsidP="00D6621D">
            <w:pPr>
              <w:spacing w:after="0" w:line="360" w:lineRule="auto"/>
              <w:jc w:val="both"/>
              <w:rPr>
                <w:rFonts w:ascii="Cambria" w:hAnsi="Cambria" w:cstheme="minorHAnsi"/>
                <w:b/>
                <w:bCs/>
                <w:lang w:val="sk-SK"/>
              </w:rPr>
            </w:pPr>
            <w:r w:rsidRPr="00ED095F">
              <w:rPr>
                <w:rFonts w:ascii="Cambria" w:hAnsi="Cambria" w:cstheme="minorHAnsi"/>
                <w:bCs/>
                <w:lang w:val="sk-SK"/>
              </w:rPr>
              <w:t>Ostatné</w:t>
            </w:r>
            <w:r w:rsidRPr="00ED095F">
              <w:rPr>
                <w:rFonts w:ascii="Cambria" w:hAnsi="Cambria" w:cstheme="minorHAnsi"/>
                <w:b/>
                <w:bCs/>
                <w:lang w:val="sk-SK"/>
              </w:rPr>
              <w:t xml:space="preserve"> ....</w:t>
            </w:r>
          </w:p>
        </w:tc>
      </w:tr>
      <w:tr w:rsidR="0086755E" w:rsidRPr="00ED095F" w14:paraId="4070454F" w14:textId="77777777" w:rsidTr="00D6621D">
        <w:trPr>
          <w:trHeight w:val="200"/>
        </w:trPr>
        <w:tc>
          <w:tcPr>
            <w:tcW w:w="2325" w:type="dxa"/>
            <w:tcBorders>
              <w:top w:val="single" w:sz="4" w:space="0" w:color="auto"/>
              <w:left w:val="single" w:sz="4" w:space="0" w:color="auto"/>
              <w:bottom w:val="single" w:sz="4" w:space="0" w:color="auto"/>
              <w:right w:val="single" w:sz="4" w:space="0" w:color="auto"/>
            </w:tcBorders>
            <w:vAlign w:val="center"/>
          </w:tcPr>
          <w:p w14:paraId="7CA06844" w14:textId="77777777" w:rsidR="0086755E" w:rsidRPr="00ED095F" w:rsidRDefault="0086755E" w:rsidP="00D6621D">
            <w:pPr>
              <w:spacing w:before="60" w:after="60"/>
              <w:jc w:val="center"/>
              <w:rPr>
                <w:rFonts w:ascii="Cambria" w:hAnsi="Cambria" w:cstheme="minorHAnsi"/>
                <w:u w:val="single"/>
                <w:lang w:val="sk-SK"/>
              </w:rPr>
            </w:pPr>
            <w:r w:rsidRPr="00ED095F">
              <w:rPr>
                <w:rFonts w:ascii="Cambria" w:hAnsi="Cambria" w:cstheme="minorHAnsi"/>
                <w:b/>
                <w:bCs/>
                <w:lang w:val="sk-SK"/>
              </w:rPr>
              <w:t>Prílohy</w:t>
            </w:r>
          </w:p>
        </w:tc>
        <w:tc>
          <w:tcPr>
            <w:tcW w:w="7215" w:type="dxa"/>
            <w:tcBorders>
              <w:top w:val="single" w:sz="4" w:space="0" w:color="auto"/>
              <w:left w:val="single" w:sz="4" w:space="0" w:color="auto"/>
              <w:bottom w:val="single" w:sz="4" w:space="0" w:color="auto"/>
              <w:right w:val="single" w:sz="4" w:space="0" w:color="auto"/>
            </w:tcBorders>
            <w:vAlign w:val="center"/>
          </w:tcPr>
          <w:p w14:paraId="30CCEB6B" w14:textId="77777777" w:rsidR="0086755E" w:rsidRPr="00ED095F" w:rsidRDefault="0086755E" w:rsidP="00D6621D">
            <w:pPr>
              <w:spacing w:before="60" w:after="60"/>
              <w:rPr>
                <w:rFonts w:ascii="Cambria" w:hAnsi="Cambria" w:cstheme="minorHAnsi"/>
                <w:bCs/>
                <w:lang w:val="sk-SK"/>
              </w:rPr>
            </w:pPr>
            <w:r w:rsidRPr="00ED095F">
              <w:rPr>
                <w:rFonts w:ascii="Cambria" w:hAnsi="Cambria" w:cstheme="minorHAnsi"/>
                <w:bCs/>
                <w:lang w:val="sk-SK"/>
              </w:rPr>
              <w:t>Fotodokumentácia, videozáznamy, atď.</w:t>
            </w:r>
          </w:p>
        </w:tc>
      </w:tr>
    </w:tbl>
    <w:p w14:paraId="2E1FAE95" w14:textId="77777777" w:rsidR="0086755E" w:rsidRPr="00ED095F" w:rsidRDefault="0086755E" w:rsidP="0086755E">
      <w:pPr>
        <w:spacing w:before="120"/>
        <w:rPr>
          <w:rFonts w:ascii="Cambria" w:hAnsi="Cambria" w:cstheme="minorHAnsi"/>
          <w:b/>
          <w:lang w:val="sk-SK"/>
        </w:rPr>
      </w:pPr>
    </w:p>
    <w:p w14:paraId="10795D87" w14:textId="77777777" w:rsidR="0086755E" w:rsidRPr="00ED095F" w:rsidRDefault="0086755E" w:rsidP="0086755E">
      <w:pPr>
        <w:ind w:left="720"/>
        <w:jc w:val="center"/>
        <w:rPr>
          <w:rFonts w:ascii="Cambria" w:hAnsi="Cambria" w:cstheme="minorHAnsi"/>
          <w:b/>
          <w:lang w:val="sk-SK"/>
        </w:rPr>
      </w:pPr>
      <w:r w:rsidRPr="00ED095F">
        <w:rPr>
          <w:rFonts w:ascii="Cambria" w:hAnsi="Cambria" w:cstheme="minorHAnsi"/>
          <w:b/>
          <w:lang w:val="sk-SK"/>
        </w:rPr>
        <w:t>Všeobecné zhrnutie</w:t>
      </w:r>
    </w:p>
    <w:p w14:paraId="1B05BDE4" w14:textId="77777777" w:rsidR="0086755E" w:rsidRPr="00ED095F" w:rsidRDefault="0086755E" w:rsidP="0086755E">
      <w:pPr>
        <w:ind w:left="720"/>
        <w:jc w:val="both"/>
        <w:rPr>
          <w:rFonts w:ascii="Cambria" w:hAnsi="Cambria" w:cstheme="minorHAnsi"/>
          <w:b/>
          <w:lang w:val="sk-SK"/>
        </w:rPr>
      </w:pPr>
      <w:r w:rsidRPr="00ED095F">
        <w:rPr>
          <w:rFonts w:ascii="Cambria" w:hAnsi="Cambria" w:cstheme="minorHAnsi"/>
          <w:b/>
          <w:lang w:val="sk-SK"/>
        </w:rPr>
        <w:t>Progres prác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8"/>
        <w:gridCol w:w="1613"/>
        <w:gridCol w:w="1714"/>
        <w:gridCol w:w="1842"/>
        <w:gridCol w:w="1815"/>
      </w:tblGrid>
      <w:tr w:rsidR="0086755E" w:rsidRPr="00ED095F" w14:paraId="6B9F5A6E" w14:textId="77777777" w:rsidTr="00D6621D">
        <w:tc>
          <w:tcPr>
            <w:tcW w:w="5717" w:type="dxa"/>
            <w:gridSpan w:val="3"/>
            <w:tcBorders>
              <w:top w:val="single" w:sz="4" w:space="0" w:color="auto"/>
              <w:left w:val="single" w:sz="4" w:space="0" w:color="auto"/>
              <w:bottom w:val="single" w:sz="4" w:space="0" w:color="auto"/>
              <w:right w:val="single" w:sz="4" w:space="0" w:color="auto"/>
            </w:tcBorders>
            <w:shd w:val="clear" w:color="auto" w:fill="E6E6E6"/>
          </w:tcPr>
          <w:p w14:paraId="46528FFF" w14:textId="77777777" w:rsidR="0086755E" w:rsidRPr="00ED095F" w:rsidRDefault="0086755E" w:rsidP="00D6621D">
            <w:pPr>
              <w:jc w:val="center"/>
              <w:rPr>
                <w:rFonts w:ascii="Cambria" w:hAnsi="Cambria" w:cstheme="minorHAnsi"/>
                <w:b/>
                <w:lang w:val="sk-SK"/>
              </w:rPr>
            </w:pPr>
            <w:r w:rsidRPr="00ED095F">
              <w:rPr>
                <w:rFonts w:ascii="Cambria" w:hAnsi="Cambria" w:cstheme="minorHAnsi"/>
                <w:b/>
                <w:lang w:val="sk-SK"/>
              </w:rPr>
              <w:t>Uskutočnené práce v %</w:t>
            </w:r>
          </w:p>
        </w:tc>
        <w:tc>
          <w:tcPr>
            <w:tcW w:w="3745" w:type="dxa"/>
            <w:gridSpan w:val="2"/>
            <w:tcBorders>
              <w:top w:val="single" w:sz="4" w:space="0" w:color="auto"/>
              <w:left w:val="single" w:sz="4" w:space="0" w:color="auto"/>
              <w:bottom w:val="single" w:sz="4" w:space="0" w:color="auto"/>
              <w:right w:val="single" w:sz="4" w:space="0" w:color="auto"/>
            </w:tcBorders>
            <w:shd w:val="clear" w:color="auto" w:fill="E6E6E6"/>
          </w:tcPr>
          <w:p w14:paraId="686AFE01" w14:textId="77777777" w:rsidR="0086755E" w:rsidRPr="00ED095F" w:rsidRDefault="0086755E" w:rsidP="00D6621D">
            <w:pPr>
              <w:jc w:val="center"/>
              <w:rPr>
                <w:rFonts w:ascii="Cambria" w:hAnsi="Cambria" w:cstheme="minorHAnsi"/>
                <w:b/>
                <w:lang w:val="sk-SK"/>
              </w:rPr>
            </w:pPr>
            <w:r w:rsidRPr="00ED095F">
              <w:rPr>
                <w:rFonts w:ascii="Cambria" w:hAnsi="Cambria" w:cstheme="minorHAnsi"/>
                <w:b/>
                <w:lang w:val="sk-SK"/>
              </w:rPr>
              <w:t>Uplynutý čas</w:t>
            </w:r>
          </w:p>
        </w:tc>
      </w:tr>
      <w:tr w:rsidR="0086755E" w:rsidRPr="00ED095F" w14:paraId="5051CD07" w14:textId="77777777" w:rsidTr="00D6621D">
        <w:tc>
          <w:tcPr>
            <w:tcW w:w="2340" w:type="dxa"/>
            <w:tcBorders>
              <w:top w:val="single" w:sz="4" w:space="0" w:color="auto"/>
              <w:left w:val="single" w:sz="4" w:space="0" w:color="auto"/>
              <w:bottom w:val="single" w:sz="4" w:space="0" w:color="auto"/>
              <w:right w:val="single" w:sz="4" w:space="0" w:color="auto"/>
            </w:tcBorders>
          </w:tcPr>
          <w:p w14:paraId="5B5D27A5"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Plánované</w:t>
            </w:r>
          </w:p>
        </w:tc>
        <w:tc>
          <w:tcPr>
            <w:tcW w:w="1620" w:type="dxa"/>
            <w:tcBorders>
              <w:top w:val="single" w:sz="4" w:space="0" w:color="auto"/>
              <w:left w:val="single" w:sz="4" w:space="0" w:color="auto"/>
              <w:bottom w:val="single" w:sz="4" w:space="0" w:color="auto"/>
              <w:right w:val="single" w:sz="4" w:space="0" w:color="auto"/>
            </w:tcBorders>
          </w:tcPr>
          <w:p w14:paraId="1FC6BE2F"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Uskutočnené</w:t>
            </w:r>
          </w:p>
        </w:tc>
        <w:tc>
          <w:tcPr>
            <w:tcW w:w="1757" w:type="dxa"/>
            <w:tcBorders>
              <w:top w:val="single" w:sz="4" w:space="0" w:color="auto"/>
              <w:left w:val="single" w:sz="4" w:space="0" w:color="auto"/>
              <w:bottom w:val="single" w:sz="4" w:space="0" w:color="auto"/>
              <w:right w:val="single" w:sz="4" w:space="0" w:color="auto"/>
            </w:tcBorders>
          </w:tcPr>
          <w:p w14:paraId="267AD15D"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Sklz</w:t>
            </w:r>
          </w:p>
        </w:tc>
        <w:tc>
          <w:tcPr>
            <w:tcW w:w="1876" w:type="dxa"/>
            <w:tcBorders>
              <w:top w:val="single" w:sz="4" w:space="0" w:color="auto"/>
              <w:left w:val="single" w:sz="4" w:space="0" w:color="auto"/>
              <w:bottom w:val="single" w:sz="4" w:space="0" w:color="auto"/>
              <w:right w:val="single" w:sz="4" w:space="0" w:color="auto"/>
            </w:tcBorders>
          </w:tcPr>
          <w:p w14:paraId="50BEB0C7"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Mesiace</w:t>
            </w:r>
          </w:p>
        </w:tc>
        <w:tc>
          <w:tcPr>
            <w:tcW w:w="1869" w:type="dxa"/>
            <w:tcBorders>
              <w:top w:val="single" w:sz="4" w:space="0" w:color="auto"/>
              <w:left w:val="single" w:sz="4" w:space="0" w:color="auto"/>
              <w:bottom w:val="single" w:sz="4" w:space="0" w:color="auto"/>
              <w:right w:val="single" w:sz="4" w:space="0" w:color="auto"/>
            </w:tcBorders>
          </w:tcPr>
          <w:p w14:paraId="3E90B3E2"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w:t>
            </w:r>
          </w:p>
        </w:tc>
      </w:tr>
      <w:tr w:rsidR="0086755E" w:rsidRPr="00ED095F" w14:paraId="14B0EB06" w14:textId="77777777" w:rsidTr="00D6621D">
        <w:tc>
          <w:tcPr>
            <w:tcW w:w="2340" w:type="dxa"/>
            <w:tcBorders>
              <w:top w:val="single" w:sz="4" w:space="0" w:color="auto"/>
              <w:left w:val="single" w:sz="4" w:space="0" w:color="auto"/>
              <w:bottom w:val="single" w:sz="4" w:space="0" w:color="auto"/>
              <w:right w:val="single" w:sz="4" w:space="0" w:color="auto"/>
            </w:tcBorders>
          </w:tcPr>
          <w:p w14:paraId="6D335CE8" w14:textId="77777777" w:rsidR="0086755E" w:rsidRPr="00ED095F" w:rsidRDefault="0086755E" w:rsidP="00D6621D">
            <w:pPr>
              <w:jc w:val="center"/>
              <w:rPr>
                <w:rFonts w:ascii="Cambria" w:hAnsi="Cambria" w:cstheme="minorHAnsi"/>
                <w:lang w:val="sk-SK"/>
              </w:rPr>
            </w:pPr>
          </w:p>
        </w:tc>
        <w:tc>
          <w:tcPr>
            <w:tcW w:w="1620" w:type="dxa"/>
            <w:tcBorders>
              <w:top w:val="single" w:sz="4" w:space="0" w:color="auto"/>
              <w:left w:val="single" w:sz="4" w:space="0" w:color="auto"/>
              <w:bottom w:val="single" w:sz="4" w:space="0" w:color="auto"/>
              <w:right w:val="single" w:sz="4" w:space="0" w:color="auto"/>
            </w:tcBorders>
          </w:tcPr>
          <w:p w14:paraId="6680288A" w14:textId="77777777" w:rsidR="0086755E" w:rsidRPr="00ED095F" w:rsidRDefault="0086755E" w:rsidP="00D6621D">
            <w:pPr>
              <w:jc w:val="center"/>
              <w:rPr>
                <w:rFonts w:ascii="Cambria" w:hAnsi="Cambria" w:cstheme="minorHAnsi"/>
                <w:lang w:val="sk-SK"/>
              </w:rPr>
            </w:pPr>
          </w:p>
        </w:tc>
        <w:tc>
          <w:tcPr>
            <w:tcW w:w="1757" w:type="dxa"/>
            <w:tcBorders>
              <w:top w:val="single" w:sz="4" w:space="0" w:color="auto"/>
              <w:left w:val="single" w:sz="4" w:space="0" w:color="auto"/>
              <w:bottom w:val="single" w:sz="4" w:space="0" w:color="auto"/>
              <w:right w:val="single" w:sz="4" w:space="0" w:color="auto"/>
            </w:tcBorders>
          </w:tcPr>
          <w:p w14:paraId="5DA02480" w14:textId="77777777" w:rsidR="0086755E" w:rsidRPr="00ED095F" w:rsidRDefault="0086755E" w:rsidP="00D6621D">
            <w:pPr>
              <w:jc w:val="center"/>
              <w:rPr>
                <w:rFonts w:ascii="Cambria" w:hAnsi="Cambria" w:cstheme="minorHAnsi"/>
                <w:lang w:val="sk-SK"/>
              </w:rPr>
            </w:pPr>
          </w:p>
        </w:tc>
        <w:tc>
          <w:tcPr>
            <w:tcW w:w="1876" w:type="dxa"/>
            <w:tcBorders>
              <w:top w:val="single" w:sz="4" w:space="0" w:color="auto"/>
              <w:left w:val="single" w:sz="4" w:space="0" w:color="auto"/>
              <w:bottom w:val="single" w:sz="4" w:space="0" w:color="auto"/>
              <w:right w:val="single" w:sz="4" w:space="0" w:color="auto"/>
            </w:tcBorders>
          </w:tcPr>
          <w:p w14:paraId="63A531B1" w14:textId="77777777" w:rsidR="0086755E" w:rsidRPr="00ED095F" w:rsidRDefault="0086755E" w:rsidP="00D6621D">
            <w:pPr>
              <w:jc w:val="center"/>
              <w:rPr>
                <w:rFonts w:ascii="Cambria" w:hAnsi="Cambria" w:cstheme="minorHAnsi"/>
                <w:lang w:val="sk-SK"/>
              </w:rPr>
            </w:pPr>
          </w:p>
        </w:tc>
        <w:tc>
          <w:tcPr>
            <w:tcW w:w="1869" w:type="dxa"/>
            <w:tcBorders>
              <w:top w:val="single" w:sz="4" w:space="0" w:color="auto"/>
              <w:left w:val="single" w:sz="4" w:space="0" w:color="auto"/>
              <w:bottom w:val="single" w:sz="4" w:space="0" w:color="auto"/>
              <w:right w:val="single" w:sz="4" w:space="0" w:color="auto"/>
            </w:tcBorders>
          </w:tcPr>
          <w:p w14:paraId="5370426B" w14:textId="77777777" w:rsidR="0086755E" w:rsidRPr="00ED095F" w:rsidRDefault="0086755E" w:rsidP="00D6621D">
            <w:pPr>
              <w:jc w:val="center"/>
              <w:rPr>
                <w:rFonts w:ascii="Cambria" w:hAnsi="Cambria" w:cstheme="minorHAnsi"/>
                <w:lang w:val="sk-SK"/>
              </w:rPr>
            </w:pPr>
          </w:p>
        </w:tc>
      </w:tr>
    </w:tbl>
    <w:p w14:paraId="62350B16" w14:textId="77777777" w:rsidR="0086755E" w:rsidRPr="00ED095F" w:rsidRDefault="0086755E" w:rsidP="0086755E">
      <w:pPr>
        <w:rPr>
          <w:rFonts w:ascii="Cambria" w:hAnsi="Cambria" w:cstheme="minorHAnsi"/>
          <w:lang w:val="sk-SK"/>
        </w:rPr>
      </w:pPr>
    </w:p>
    <w:p w14:paraId="27F736E4" w14:textId="77777777" w:rsidR="0086755E" w:rsidRPr="00ED095F" w:rsidRDefault="0086755E" w:rsidP="0086755E">
      <w:pPr>
        <w:ind w:left="720"/>
        <w:jc w:val="both"/>
        <w:rPr>
          <w:rFonts w:ascii="Cambria" w:hAnsi="Cambria" w:cstheme="minorHAnsi"/>
          <w:b/>
          <w:lang w:val="sk-SK"/>
        </w:rPr>
      </w:pPr>
      <w:r w:rsidRPr="00ED095F">
        <w:rPr>
          <w:rFonts w:ascii="Cambria" w:hAnsi="Cambria" w:cstheme="minorHAnsi"/>
          <w:b/>
          <w:lang w:val="sk-SK"/>
        </w:rPr>
        <w:t>Finančný progres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5"/>
        <w:gridCol w:w="1528"/>
        <w:gridCol w:w="1250"/>
        <w:gridCol w:w="1403"/>
        <w:gridCol w:w="1810"/>
        <w:gridCol w:w="1786"/>
      </w:tblGrid>
      <w:tr w:rsidR="0086755E" w:rsidRPr="00ED095F" w14:paraId="224076A7" w14:textId="77777777" w:rsidTr="00D6621D">
        <w:tc>
          <w:tcPr>
            <w:tcW w:w="4361" w:type="dxa"/>
            <w:gridSpan w:val="3"/>
            <w:tcBorders>
              <w:top w:val="single" w:sz="4" w:space="0" w:color="auto"/>
              <w:left w:val="single" w:sz="4" w:space="0" w:color="auto"/>
              <w:bottom w:val="single" w:sz="4" w:space="0" w:color="auto"/>
              <w:right w:val="single" w:sz="4" w:space="0" w:color="auto"/>
            </w:tcBorders>
            <w:shd w:val="clear" w:color="auto" w:fill="E6E6E6"/>
          </w:tcPr>
          <w:p w14:paraId="520191E2" w14:textId="77777777" w:rsidR="0086755E" w:rsidRPr="00ED095F" w:rsidRDefault="0086755E" w:rsidP="00D6621D">
            <w:pPr>
              <w:jc w:val="center"/>
              <w:rPr>
                <w:rFonts w:ascii="Cambria" w:hAnsi="Cambria" w:cstheme="minorHAnsi"/>
                <w:b/>
                <w:lang w:val="sk-SK"/>
              </w:rPr>
            </w:pPr>
            <w:r w:rsidRPr="00ED095F">
              <w:rPr>
                <w:rFonts w:ascii="Cambria" w:hAnsi="Cambria" w:cstheme="minorHAnsi"/>
                <w:b/>
                <w:lang w:val="sk-SK"/>
              </w:rPr>
              <w:t xml:space="preserve">Uskutočnené financie </w:t>
            </w:r>
          </w:p>
          <w:p w14:paraId="214668C4" w14:textId="77777777" w:rsidR="0086755E" w:rsidRPr="00ED095F" w:rsidRDefault="0086755E" w:rsidP="00D6621D">
            <w:pPr>
              <w:jc w:val="center"/>
              <w:rPr>
                <w:rFonts w:ascii="Cambria" w:hAnsi="Cambria" w:cstheme="minorHAnsi"/>
                <w:b/>
                <w:lang w:val="sk-SK"/>
              </w:rPr>
            </w:pPr>
            <w:r w:rsidRPr="00ED095F">
              <w:rPr>
                <w:rFonts w:ascii="Cambria" w:hAnsi="Cambria" w:cstheme="minorHAnsi"/>
                <w:b/>
                <w:lang w:val="sk-SK"/>
              </w:rPr>
              <w:t>fakturácia v eur bez DPH a v % zo Zmluvnej ceny za sledované obdobie</w:t>
            </w:r>
            <w:r w:rsidRPr="00ED095F" w:rsidDel="009B2FB5">
              <w:rPr>
                <w:rFonts w:ascii="Cambria" w:hAnsi="Cambria" w:cstheme="minorHAnsi"/>
                <w:b/>
                <w:lang w:val="sk-SK"/>
              </w:rPr>
              <w:t xml:space="preserve"> </w:t>
            </w:r>
          </w:p>
        </w:tc>
        <w:tc>
          <w:tcPr>
            <w:tcW w:w="5141" w:type="dxa"/>
            <w:gridSpan w:val="3"/>
            <w:tcBorders>
              <w:top w:val="single" w:sz="4" w:space="0" w:color="auto"/>
              <w:left w:val="single" w:sz="4" w:space="0" w:color="auto"/>
              <w:bottom w:val="single" w:sz="4" w:space="0" w:color="auto"/>
              <w:right w:val="single" w:sz="4" w:space="0" w:color="auto"/>
            </w:tcBorders>
            <w:shd w:val="clear" w:color="auto" w:fill="E6E6E6"/>
          </w:tcPr>
          <w:p w14:paraId="252DDCA1" w14:textId="77777777" w:rsidR="0086755E" w:rsidRPr="00ED095F" w:rsidRDefault="0086755E" w:rsidP="00D6621D">
            <w:pPr>
              <w:jc w:val="center"/>
              <w:rPr>
                <w:rFonts w:ascii="Cambria" w:hAnsi="Cambria" w:cstheme="minorHAnsi"/>
                <w:b/>
                <w:lang w:val="sk-SK"/>
              </w:rPr>
            </w:pPr>
            <w:r w:rsidRPr="00ED095F">
              <w:rPr>
                <w:rFonts w:ascii="Cambria" w:hAnsi="Cambria" w:cstheme="minorHAnsi"/>
                <w:b/>
                <w:lang w:val="sk-SK"/>
              </w:rPr>
              <w:t xml:space="preserve">Uplynutý čas </w:t>
            </w:r>
          </w:p>
          <w:p w14:paraId="6B75D385" w14:textId="77777777" w:rsidR="0086755E" w:rsidRPr="00ED095F" w:rsidRDefault="0086755E" w:rsidP="00D6621D">
            <w:pPr>
              <w:jc w:val="center"/>
              <w:rPr>
                <w:rFonts w:ascii="Cambria" w:hAnsi="Cambria" w:cstheme="minorHAnsi"/>
                <w:b/>
                <w:lang w:val="sk-SK"/>
              </w:rPr>
            </w:pPr>
            <w:r w:rsidRPr="00ED095F">
              <w:rPr>
                <w:rFonts w:ascii="Cambria" w:hAnsi="Cambria" w:cstheme="minorHAnsi"/>
                <w:b/>
                <w:lang w:val="sk-SK"/>
              </w:rPr>
              <w:t>fakturácia v eur bez DPH a v % zo Zmluvnej ceny od Dátumu začatia prác</w:t>
            </w:r>
          </w:p>
        </w:tc>
      </w:tr>
      <w:tr w:rsidR="0086755E" w:rsidRPr="00ED095F" w14:paraId="5085208C" w14:textId="77777777" w:rsidTr="00D6621D">
        <w:trPr>
          <w:trHeight w:val="288"/>
        </w:trPr>
        <w:tc>
          <w:tcPr>
            <w:tcW w:w="1526" w:type="dxa"/>
            <w:tcBorders>
              <w:top w:val="single" w:sz="4" w:space="0" w:color="auto"/>
              <w:left w:val="single" w:sz="4" w:space="0" w:color="auto"/>
              <w:right w:val="single" w:sz="4" w:space="0" w:color="auto"/>
            </w:tcBorders>
          </w:tcPr>
          <w:p w14:paraId="1E149659"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Mesiac</w:t>
            </w:r>
          </w:p>
          <w:p w14:paraId="16D89838" w14:textId="77777777" w:rsidR="0086755E" w:rsidRPr="00ED095F" w:rsidRDefault="0086755E" w:rsidP="00D6621D">
            <w:pPr>
              <w:jc w:val="center"/>
              <w:rPr>
                <w:rFonts w:ascii="Cambria" w:hAnsi="Cambria" w:cstheme="minorHAnsi"/>
                <w:lang w:val="sk-SK"/>
              </w:rPr>
            </w:pPr>
          </w:p>
        </w:tc>
        <w:tc>
          <w:tcPr>
            <w:tcW w:w="1559" w:type="dxa"/>
            <w:tcBorders>
              <w:top w:val="single" w:sz="4" w:space="0" w:color="auto"/>
              <w:left w:val="single" w:sz="4" w:space="0" w:color="auto"/>
              <w:right w:val="single" w:sz="4" w:space="0" w:color="auto"/>
            </w:tcBorders>
          </w:tcPr>
          <w:p w14:paraId="0E54658D"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Mesiac</w:t>
            </w:r>
          </w:p>
          <w:p w14:paraId="56C89775" w14:textId="77777777" w:rsidR="0086755E" w:rsidRPr="00ED095F" w:rsidRDefault="0086755E" w:rsidP="00D6621D">
            <w:pPr>
              <w:jc w:val="center"/>
              <w:rPr>
                <w:rFonts w:ascii="Cambria" w:hAnsi="Cambria" w:cstheme="minorHAnsi"/>
                <w:lang w:val="sk-SK"/>
              </w:rPr>
            </w:pPr>
          </w:p>
        </w:tc>
        <w:tc>
          <w:tcPr>
            <w:tcW w:w="1276" w:type="dxa"/>
            <w:tcBorders>
              <w:top w:val="single" w:sz="4" w:space="0" w:color="auto"/>
              <w:left w:val="single" w:sz="4" w:space="0" w:color="auto"/>
              <w:right w:val="single" w:sz="4" w:space="0" w:color="auto"/>
            </w:tcBorders>
          </w:tcPr>
          <w:p w14:paraId="6867370C"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Mesiac</w:t>
            </w:r>
          </w:p>
          <w:p w14:paraId="5AB7B581" w14:textId="77777777" w:rsidR="0086755E" w:rsidRPr="00ED095F" w:rsidRDefault="0086755E" w:rsidP="00D6621D">
            <w:pPr>
              <w:jc w:val="center"/>
              <w:rPr>
                <w:rFonts w:ascii="Cambria" w:hAnsi="Cambria" w:cstheme="minorHAnsi"/>
                <w:lang w:val="sk-SK"/>
              </w:rPr>
            </w:pPr>
          </w:p>
        </w:tc>
        <w:tc>
          <w:tcPr>
            <w:tcW w:w="5141" w:type="dxa"/>
            <w:gridSpan w:val="3"/>
            <w:tcBorders>
              <w:top w:val="single" w:sz="4" w:space="0" w:color="auto"/>
              <w:left w:val="single" w:sz="4" w:space="0" w:color="auto"/>
              <w:bottom w:val="single" w:sz="4" w:space="0" w:color="auto"/>
              <w:right w:val="single" w:sz="4" w:space="0" w:color="auto"/>
            </w:tcBorders>
          </w:tcPr>
          <w:p w14:paraId="54BAF027"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Počet mesiacov od Dátumu začatia prác</w:t>
            </w:r>
          </w:p>
          <w:p w14:paraId="229BDD4A" w14:textId="77777777" w:rsidR="0086755E" w:rsidRPr="00ED095F" w:rsidRDefault="0086755E" w:rsidP="00D6621D">
            <w:pPr>
              <w:jc w:val="center"/>
              <w:rPr>
                <w:rFonts w:ascii="Cambria" w:hAnsi="Cambria" w:cstheme="minorHAnsi"/>
                <w:b/>
                <w:lang w:val="sk-SK"/>
              </w:rPr>
            </w:pPr>
          </w:p>
        </w:tc>
      </w:tr>
      <w:tr w:rsidR="0086755E" w:rsidRPr="00ED095F" w14:paraId="0A9B0A7F" w14:textId="77777777" w:rsidTr="00D6621D">
        <w:trPr>
          <w:trHeight w:val="288"/>
        </w:trPr>
        <w:tc>
          <w:tcPr>
            <w:tcW w:w="1526" w:type="dxa"/>
            <w:tcBorders>
              <w:left w:val="single" w:sz="4" w:space="0" w:color="auto"/>
              <w:bottom w:val="single" w:sz="4" w:space="0" w:color="auto"/>
              <w:right w:val="single" w:sz="4" w:space="0" w:color="auto"/>
            </w:tcBorders>
          </w:tcPr>
          <w:p w14:paraId="1E3E6B56"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plánované</w:t>
            </w:r>
          </w:p>
        </w:tc>
        <w:tc>
          <w:tcPr>
            <w:tcW w:w="1559" w:type="dxa"/>
            <w:tcBorders>
              <w:left w:val="single" w:sz="4" w:space="0" w:color="auto"/>
              <w:bottom w:val="single" w:sz="4" w:space="0" w:color="auto"/>
              <w:right w:val="single" w:sz="4" w:space="0" w:color="auto"/>
            </w:tcBorders>
          </w:tcPr>
          <w:p w14:paraId="5BA878DD"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skutočné</w:t>
            </w:r>
          </w:p>
        </w:tc>
        <w:tc>
          <w:tcPr>
            <w:tcW w:w="1276" w:type="dxa"/>
            <w:tcBorders>
              <w:left w:val="single" w:sz="4" w:space="0" w:color="auto"/>
              <w:bottom w:val="single" w:sz="4" w:space="0" w:color="auto"/>
              <w:right w:val="single" w:sz="4" w:space="0" w:color="auto"/>
            </w:tcBorders>
          </w:tcPr>
          <w:p w14:paraId="6931A015"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sklz</w:t>
            </w:r>
          </w:p>
        </w:tc>
        <w:tc>
          <w:tcPr>
            <w:tcW w:w="1417" w:type="dxa"/>
            <w:tcBorders>
              <w:top w:val="single" w:sz="4" w:space="0" w:color="auto"/>
              <w:left w:val="single" w:sz="4" w:space="0" w:color="auto"/>
              <w:bottom w:val="single" w:sz="4" w:space="0" w:color="auto"/>
              <w:right w:val="single" w:sz="4" w:space="0" w:color="auto"/>
            </w:tcBorders>
          </w:tcPr>
          <w:p w14:paraId="2FD731C0"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 xml:space="preserve">plánované </w:t>
            </w:r>
          </w:p>
        </w:tc>
        <w:tc>
          <w:tcPr>
            <w:tcW w:w="1859" w:type="dxa"/>
            <w:tcBorders>
              <w:top w:val="single" w:sz="4" w:space="0" w:color="auto"/>
              <w:left w:val="single" w:sz="4" w:space="0" w:color="auto"/>
              <w:bottom w:val="single" w:sz="4" w:space="0" w:color="auto"/>
              <w:right w:val="single" w:sz="4" w:space="0" w:color="auto"/>
            </w:tcBorders>
          </w:tcPr>
          <w:p w14:paraId="6D9C70B5"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skutočné</w:t>
            </w:r>
          </w:p>
        </w:tc>
        <w:tc>
          <w:tcPr>
            <w:tcW w:w="1865" w:type="dxa"/>
            <w:tcBorders>
              <w:left w:val="single" w:sz="4" w:space="0" w:color="auto"/>
              <w:bottom w:val="single" w:sz="4" w:space="0" w:color="auto"/>
              <w:right w:val="single" w:sz="4" w:space="0" w:color="auto"/>
            </w:tcBorders>
          </w:tcPr>
          <w:p w14:paraId="259CC76B" w14:textId="77777777" w:rsidR="0086755E" w:rsidRPr="00ED095F" w:rsidRDefault="0086755E" w:rsidP="00D6621D">
            <w:pPr>
              <w:jc w:val="center"/>
              <w:rPr>
                <w:rFonts w:ascii="Cambria" w:hAnsi="Cambria" w:cstheme="minorHAnsi"/>
                <w:lang w:val="sk-SK"/>
              </w:rPr>
            </w:pPr>
            <w:r w:rsidRPr="00ED095F">
              <w:rPr>
                <w:rFonts w:ascii="Cambria" w:hAnsi="Cambria" w:cstheme="minorHAnsi"/>
                <w:lang w:val="sk-SK"/>
              </w:rPr>
              <w:t>sklz</w:t>
            </w:r>
          </w:p>
        </w:tc>
      </w:tr>
      <w:tr w:rsidR="0086755E" w:rsidRPr="00ED095F" w14:paraId="46322F17" w14:textId="77777777" w:rsidTr="00D6621D">
        <w:tc>
          <w:tcPr>
            <w:tcW w:w="1526" w:type="dxa"/>
            <w:tcBorders>
              <w:top w:val="single" w:sz="4" w:space="0" w:color="auto"/>
              <w:left w:val="single" w:sz="4" w:space="0" w:color="auto"/>
              <w:bottom w:val="single" w:sz="4" w:space="0" w:color="auto"/>
              <w:right w:val="single" w:sz="4" w:space="0" w:color="auto"/>
            </w:tcBorders>
          </w:tcPr>
          <w:p w14:paraId="78EE6D92" w14:textId="77777777" w:rsidR="0086755E" w:rsidRPr="00ED095F" w:rsidRDefault="0086755E" w:rsidP="00D6621D">
            <w:pPr>
              <w:jc w:val="center"/>
              <w:rPr>
                <w:rFonts w:ascii="Cambria" w:hAnsi="Cambria" w:cstheme="minorHAnsi"/>
                <w:lang w:val="sk-SK"/>
              </w:rPr>
            </w:pPr>
          </w:p>
        </w:tc>
        <w:tc>
          <w:tcPr>
            <w:tcW w:w="1559" w:type="dxa"/>
            <w:tcBorders>
              <w:top w:val="single" w:sz="4" w:space="0" w:color="auto"/>
              <w:left w:val="single" w:sz="4" w:space="0" w:color="auto"/>
              <w:bottom w:val="single" w:sz="4" w:space="0" w:color="auto"/>
              <w:right w:val="single" w:sz="4" w:space="0" w:color="auto"/>
            </w:tcBorders>
          </w:tcPr>
          <w:p w14:paraId="6DEE6628" w14:textId="77777777" w:rsidR="0086755E" w:rsidRPr="00ED095F" w:rsidRDefault="0086755E" w:rsidP="00D6621D">
            <w:pPr>
              <w:jc w:val="center"/>
              <w:rPr>
                <w:rFonts w:ascii="Cambria" w:hAnsi="Cambria" w:cstheme="minorHAnsi"/>
                <w:lang w:val="sk-SK"/>
              </w:rPr>
            </w:pPr>
          </w:p>
        </w:tc>
        <w:tc>
          <w:tcPr>
            <w:tcW w:w="1276" w:type="dxa"/>
            <w:tcBorders>
              <w:top w:val="single" w:sz="4" w:space="0" w:color="auto"/>
              <w:left w:val="single" w:sz="4" w:space="0" w:color="auto"/>
              <w:bottom w:val="single" w:sz="4" w:space="0" w:color="auto"/>
              <w:right w:val="single" w:sz="4" w:space="0" w:color="auto"/>
            </w:tcBorders>
          </w:tcPr>
          <w:p w14:paraId="6DD210ED" w14:textId="77777777" w:rsidR="0086755E" w:rsidRPr="00ED095F" w:rsidRDefault="0086755E" w:rsidP="00D6621D">
            <w:pPr>
              <w:jc w:val="center"/>
              <w:rPr>
                <w:rFonts w:ascii="Cambria" w:hAnsi="Cambria" w:cstheme="minorHAnsi"/>
                <w:lang w:val="sk-SK"/>
              </w:rPr>
            </w:pPr>
          </w:p>
        </w:tc>
        <w:tc>
          <w:tcPr>
            <w:tcW w:w="1417" w:type="dxa"/>
            <w:tcBorders>
              <w:top w:val="single" w:sz="4" w:space="0" w:color="auto"/>
              <w:left w:val="single" w:sz="4" w:space="0" w:color="auto"/>
              <w:bottom w:val="single" w:sz="4" w:space="0" w:color="auto"/>
              <w:right w:val="single" w:sz="4" w:space="0" w:color="auto"/>
            </w:tcBorders>
          </w:tcPr>
          <w:p w14:paraId="2EE052CE" w14:textId="77777777" w:rsidR="0086755E" w:rsidRPr="00ED095F" w:rsidRDefault="0086755E" w:rsidP="00D6621D">
            <w:pPr>
              <w:jc w:val="center"/>
              <w:rPr>
                <w:rFonts w:ascii="Cambria" w:hAnsi="Cambria" w:cstheme="minorHAnsi"/>
                <w:lang w:val="sk-SK"/>
              </w:rPr>
            </w:pPr>
          </w:p>
        </w:tc>
        <w:tc>
          <w:tcPr>
            <w:tcW w:w="1859" w:type="dxa"/>
            <w:tcBorders>
              <w:top w:val="single" w:sz="4" w:space="0" w:color="auto"/>
              <w:left w:val="single" w:sz="4" w:space="0" w:color="auto"/>
              <w:bottom w:val="single" w:sz="4" w:space="0" w:color="auto"/>
              <w:right w:val="single" w:sz="4" w:space="0" w:color="auto"/>
            </w:tcBorders>
          </w:tcPr>
          <w:p w14:paraId="6ED5624E" w14:textId="77777777" w:rsidR="0086755E" w:rsidRPr="00ED095F" w:rsidRDefault="0086755E" w:rsidP="00D6621D">
            <w:pPr>
              <w:jc w:val="center"/>
              <w:rPr>
                <w:rFonts w:ascii="Cambria" w:hAnsi="Cambria" w:cstheme="minorHAnsi"/>
                <w:lang w:val="sk-SK"/>
              </w:rPr>
            </w:pPr>
          </w:p>
        </w:tc>
        <w:tc>
          <w:tcPr>
            <w:tcW w:w="1865" w:type="dxa"/>
            <w:tcBorders>
              <w:top w:val="single" w:sz="4" w:space="0" w:color="auto"/>
              <w:left w:val="single" w:sz="4" w:space="0" w:color="auto"/>
              <w:bottom w:val="single" w:sz="4" w:space="0" w:color="auto"/>
              <w:right w:val="single" w:sz="4" w:space="0" w:color="auto"/>
            </w:tcBorders>
          </w:tcPr>
          <w:p w14:paraId="0B293064" w14:textId="77777777" w:rsidR="0086755E" w:rsidRPr="00ED095F" w:rsidRDefault="0086755E" w:rsidP="00D6621D">
            <w:pPr>
              <w:jc w:val="center"/>
              <w:rPr>
                <w:rFonts w:ascii="Cambria" w:hAnsi="Cambria" w:cstheme="minorHAnsi"/>
                <w:lang w:val="sk-SK"/>
              </w:rPr>
            </w:pPr>
          </w:p>
        </w:tc>
      </w:tr>
    </w:tbl>
    <w:p w14:paraId="0E455921" w14:textId="77777777" w:rsidR="0086755E" w:rsidRPr="00ED095F" w:rsidRDefault="0086755E" w:rsidP="0086755E">
      <w:pPr>
        <w:rPr>
          <w:rFonts w:ascii="Cambria" w:hAnsi="Cambria" w:cstheme="minorHAnsi"/>
          <w:lang w:val="sk-SK"/>
        </w:rPr>
      </w:pPr>
    </w:p>
    <w:p w14:paraId="1578FD50" w14:textId="77777777" w:rsidR="0086755E" w:rsidRPr="00ED095F" w:rsidRDefault="0086755E" w:rsidP="0086755E">
      <w:pPr>
        <w:jc w:val="center"/>
        <w:rPr>
          <w:rFonts w:ascii="Cambria" w:hAnsi="Cambria" w:cstheme="minorHAnsi"/>
          <w:lang w:val="sk-SK"/>
        </w:rPr>
      </w:pPr>
    </w:p>
    <w:p w14:paraId="5D9AB3FD" w14:textId="77777777" w:rsidR="0086755E" w:rsidRPr="00ED095F" w:rsidRDefault="0086755E" w:rsidP="0086755E">
      <w:pPr>
        <w:jc w:val="center"/>
        <w:rPr>
          <w:rFonts w:ascii="Cambria" w:hAnsi="Cambria" w:cstheme="minorHAnsi"/>
          <w:lang w:val="sk-SK"/>
        </w:rPr>
      </w:pPr>
      <w:r w:rsidRPr="00ED095F">
        <w:rPr>
          <w:rFonts w:ascii="Cambria" w:hAnsi="Cambria" w:cstheme="minorHAnsi"/>
          <w:lang w:val="sk-SK"/>
        </w:rPr>
        <w:br w:type="page"/>
      </w:r>
    </w:p>
    <w:p w14:paraId="12F7C728" w14:textId="77777777" w:rsidR="0086755E" w:rsidRPr="00ED095F" w:rsidRDefault="0086755E" w:rsidP="0086755E">
      <w:pPr>
        <w:jc w:val="center"/>
        <w:rPr>
          <w:rFonts w:ascii="Cambria" w:hAnsi="Cambria" w:cstheme="minorHAnsi"/>
          <w:b/>
          <w:bCs/>
          <w:lang w:val="sk-SK"/>
        </w:rPr>
      </w:pPr>
      <w:r w:rsidRPr="00ED095F">
        <w:rPr>
          <w:rFonts w:ascii="Cambria" w:hAnsi="Cambria" w:cstheme="minorHAnsi"/>
          <w:b/>
          <w:bCs/>
          <w:lang w:val="sk-SK"/>
        </w:rPr>
        <w:t>ÚDAJE O ZMLUVE O DIELO</w:t>
      </w:r>
    </w:p>
    <w:p w14:paraId="469FFFA1" w14:textId="77777777" w:rsidR="0086755E" w:rsidRPr="00ED095F" w:rsidRDefault="0086755E" w:rsidP="0086755E">
      <w:pPr>
        <w:jc w:val="center"/>
        <w:rPr>
          <w:rFonts w:ascii="Cambria" w:hAnsi="Cambria" w:cstheme="minorHAnsi"/>
          <w:b/>
          <w:bCs/>
          <w:lang w:val="sk-SK"/>
        </w:rPr>
      </w:pPr>
    </w:p>
    <w:tbl>
      <w:tblPr>
        <w:tblW w:w="943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50"/>
        <w:gridCol w:w="4680"/>
      </w:tblGrid>
      <w:tr w:rsidR="0086755E" w:rsidRPr="00ED095F" w14:paraId="490BB3BD" w14:textId="77777777" w:rsidTr="00D6621D">
        <w:trPr>
          <w:trHeight w:val="303"/>
        </w:trPr>
        <w:tc>
          <w:tcPr>
            <w:tcW w:w="4750" w:type="dxa"/>
            <w:tcBorders>
              <w:top w:val="single" w:sz="4" w:space="0" w:color="auto"/>
              <w:left w:val="single" w:sz="4" w:space="0" w:color="auto"/>
              <w:bottom w:val="single" w:sz="12" w:space="0" w:color="auto"/>
              <w:right w:val="single" w:sz="6" w:space="0" w:color="auto"/>
            </w:tcBorders>
            <w:shd w:val="clear" w:color="auto" w:fill="E6E6E6"/>
          </w:tcPr>
          <w:p w14:paraId="031EA2E0" w14:textId="77777777" w:rsidR="0086755E" w:rsidRPr="00ED095F" w:rsidRDefault="0086755E" w:rsidP="00D6621D">
            <w:pPr>
              <w:pStyle w:val="Textkomentra"/>
              <w:spacing w:before="120" w:after="120"/>
              <w:rPr>
                <w:rFonts w:ascii="Cambria" w:hAnsi="Cambria" w:cstheme="minorHAnsi"/>
                <w:b/>
                <w:sz w:val="22"/>
                <w:szCs w:val="22"/>
              </w:rPr>
            </w:pPr>
            <w:r w:rsidRPr="00ED095F">
              <w:rPr>
                <w:rFonts w:ascii="Cambria" w:hAnsi="Cambria" w:cstheme="minorHAnsi"/>
                <w:b/>
                <w:sz w:val="22"/>
                <w:szCs w:val="22"/>
              </w:rPr>
              <w:t>Názov projektu</w:t>
            </w:r>
          </w:p>
        </w:tc>
        <w:tc>
          <w:tcPr>
            <w:tcW w:w="4680" w:type="dxa"/>
            <w:tcBorders>
              <w:top w:val="single" w:sz="4" w:space="0" w:color="auto"/>
              <w:left w:val="single" w:sz="6" w:space="0" w:color="auto"/>
              <w:bottom w:val="single" w:sz="12" w:space="0" w:color="auto"/>
              <w:right w:val="single" w:sz="4" w:space="0" w:color="auto"/>
            </w:tcBorders>
            <w:shd w:val="clear" w:color="auto" w:fill="E6E6E6"/>
          </w:tcPr>
          <w:p w14:paraId="495B279E" w14:textId="77777777" w:rsidR="0086755E" w:rsidRPr="00ED095F" w:rsidRDefault="0086755E" w:rsidP="00D6621D">
            <w:pPr>
              <w:spacing w:before="120"/>
              <w:rPr>
                <w:rFonts w:ascii="Cambria" w:hAnsi="Cambria" w:cstheme="minorHAnsi"/>
                <w:b/>
                <w:lang w:val="sk-SK"/>
              </w:rPr>
            </w:pPr>
          </w:p>
        </w:tc>
      </w:tr>
      <w:tr w:rsidR="0086755E" w:rsidRPr="00ED095F" w14:paraId="0ECC5F22" w14:textId="77777777" w:rsidTr="00D6621D">
        <w:tc>
          <w:tcPr>
            <w:tcW w:w="4750" w:type="dxa"/>
            <w:tcBorders>
              <w:top w:val="single" w:sz="6" w:space="0" w:color="auto"/>
              <w:left w:val="single" w:sz="4" w:space="0" w:color="auto"/>
              <w:bottom w:val="single" w:sz="6" w:space="0" w:color="auto"/>
              <w:right w:val="single" w:sz="6" w:space="0" w:color="auto"/>
            </w:tcBorders>
          </w:tcPr>
          <w:p w14:paraId="60FB343F" w14:textId="77777777" w:rsidR="0086755E" w:rsidRPr="00ED095F" w:rsidRDefault="0086755E" w:rsidP="00D6621D">
            <w:pPr>
              <w:spacing w:before="120"/>
              <w:rPr>
                <w:rFonts w:ascii="Cambria" w:hAnsi="Cambria" w:cstheme="minorHAnsi"/>
                <w:b/>
                <w:lang w:val="sk-SK"/>
              </w:rPr>
            </w:pPr>
            <w:r w:rsidRPr="00ED095F">
              <w:rPr>
                <w:rFonts w:ascii="Cambria" w:hAnsi="Cambria" w:cstheme="minorHAnsi"/>
                <w:b/>
                <w:lang w:val="sk-SK"/>
              </w:rPr>
              <w:t>Objednávateľ</w:t>
            </w:r>
          </w:p>
        </w:tc>
        <w:tc>
          <w:tcPr>
            <w:tcW w:w="4680" w:type="dxa"/>
            <w:tcBorders>
              <w:top w:val="single" w:sz="6" w:space="0" w:color="auto"/>
              <w:left w:val="nil"/>
              <w:bottom w:val="single" w:sz="6" w:space="0" w:color="auto"/>
              <w:right w:val="single" w:sz="4" w:space="0" w:color="auto"/>
            </w:tcBorders>
          </w:tcPr>
          <w:p w14:paraId="201045E1" w14:textId="77777777" w:rsidR="0086755E" w:rsidRPr="00ED095F" w:rsidRDefault="0086755E" w:rsidP="00D6621D">
            <w:pPr>
              <w:spacing w:before="120"/>
              <w:rPr>
                <w:rFonts w:ascii="Cambria" w:hAnsi="Cambria" w:cstheme="minorHAnsi"/>
                <w:lang w:val="sk-SK"/>
              </w:rPr>
            </w:pPr>
            <w:r w:rsidRPr="00ED095F">
              <w:rPr>
                <w:rFonts w:ascii="Cambria" w:hAnsi="Cambria" w:cstheme="minorHAnsi"/>
                <w:lang w:val="sk-SK"/>
              </w:rPr>
              <w:t>Mesto Košice</w:t>
            </w:r>
          </w:p>
          <w:p w14:paraId="2B559F48" w14:textId="77777777" w:rsidR="0086755E" w:rsidRPr="00ED095F" w:rsidRDefault="0086755E" w:rsidP="00D6621D">
            <w:pPr>
              <w:rPr>
                <w:rFonts w:ascii="Cambria" w:hAnsi="Cambria" w:cstheme="minorHAnsi"/>
                <w:lang w:val="sk-SK"/>
              </w:rPr>
            </w:pPr>
            <w:proofErr w:type="spellStart"/>
            <w:r w:rsidRPr="00ED095F">
              <w:rPr>
                <w:rFonts w:ascii="Cambria" w:hAnsi="Cambria" w:cstheme="minorHAnsi"/>
                <w:lang w:val="sk-SK"/>
              </w:rPr>
              <w:t>Tr</w:t>
            </w:r>
            <w:proofErr w:type="spellEnd"/>
            <w:r w:rsidRPr="00ED095F">
              <w:rPr>
                <w:rFonts w:ascii="Cambria" w:hAnsi="Cambria" w:cstheme="minorHAnsi"/>
                <w:lang w:val="sk-SK"/>
              </w:rPr>
              <w:t>. SNP 48/A</w:t>
            </w:r>
          </w:p>
        </w:tc>
      </w:tr>
      <w:tr w:rsidR="0086755E" w:rsidRPr="00ED095F" w14:paraId="4E82914A" w14:textId="77777777" w:rsidTr="00D6621D">
        <w:tc>
          <w:tcPr>
            <w:tcW w:w="4750" w:type="dxa"/>
            <w:tcBorders>
              <w:top w:val="single" w:sz="6" w:space="0" w:color="auto"/>
              <w:left w:val="single" w:sz="4" w:space="0" w:color="auto"/>
              <w:bottom w:val="single" w:sz="6" w:space="0" w:color="auto"/>
              <w:right w:val="single" w:sz="6" w:space="0" w:color="auto"/>
            </w:tcBorders>
          </w:tcPr>
          <w:p w14:paraId="516A43E3" w14:textId="77777777" w:rsidR="0086755E" w:rsidRPr="00ED095F" w:rsidRDefault="0086755E" w:rsidP="00D6621D">
            <w:pPr>
              <w:spacing w:before="120"/>
              <w:rPr>
                <w:rFonts w:ascii="Cambria" w:hAnsi="Cambria" w:cstheme="minorHAnsi"/>
                <w:b/>
                <w:lang w:val="sk-SK"/>
              </w:rPr>
            </w:pPr>
            <w:r w:rsidRPr="00ED095F">
              <w:rPr>
                <w:rFonts w:ascii="Cambria" w:hAnsi="Cambria" w:cstheme="minorHAnsi"/>
                <w:b/>
                <w:lang w:val="sk-SK"/>
              </w:rPr>
              <w:t>Stavebný dozor</w:t>
            </w:r>
          </w:p>
        </w:tc>
        <w:tc>
          <w:tcPr>
            <w:tcW w:w="4680" w:type="dxa"/>
            <w:tcBorders>
              <w:top w:val="single" w:sz="6" w:space="0" w:color="auto"/>
              <w:left w:val="nil"/>
              <w:bottom w:val="single" w:sz="6" w:space="0" w:color="auto"/>
              <w:right w:val="single" w:sz="4" w:space="0" w:color="auto"/>
            </w:tcBorders>
          </w:tcPr>
          <w:p w14:paraId="74BB3F91" w14:textId="77777777" w:rsidR="0086755E" w:rsidRPr="00ED095F" w:rsidRDefault="0086755E" w:rsidP="00D6621D">
            <w:pPr>
              <w:spacing w:before="120"/>
              <w:rPr>
                <w:rFonts w:ascii="Cambria" w:hAnsi="Cambria" w:cstheme="minorHAnsi"/>
                <w:lang w:val="sk-SK"/>
              </w:rPr>
            </w:pPr>
          </w:p>
        </w:tc>
      </w:tr>
      <w:tr w:rsidR="0086755E" w:rsidRPr="00ED095F" w14:paraId="5AB6E0D2" w14:textId="77777777" w:rsidTr="00D6621D">
        <w:tc>
          <w:tcPr>
            <w:tcW w:w="4750" w:type="dxa"/>
            <w:tcBorders>
              <w:top w:val="single" w:sz="6" w:space="0" w:color="auto"/>
              <w:left w:val="single" w:sz="4" w:space="0" w:color="auto"/>
              <w:bottom w:val="single" w:sz="6" w:space="0" w:color="auto"/>
              <w:right w:val="single" w:sz="6" w:space="0" w:color="auto"/>
            </w:tcBorders>
          </w:tcPr>
          <w:p w14:paraId="020CA837" w14:textId="77777777" w:rsidR="0086755E" w:rsidRPr="00ED095F" w:rsidRDefault="0086755E" w:rsidP="00D6621D">
            <w:pPr>
              <w:spacing w:before="120"/>
              <w:rPr>
                <w:rFonts w:ascii="Cambria" w:hAnsi="Cambria" w:cstheme="minorHAnsi"/>
                <w:lang w:val="sk-SK"/>
              </w:rPr>
            </w:pPr>
            <w:r w:rsidRPr="00ED095F">
              <w:rPr>
                <w:rFonts w:ascii="Cambria" w:hAnsi="Cambria" w:cstheme="minorHAnsi"/>
                <w:lang w:val="sk-SK"/>
              </w:rPr>
              <w:t>Zmluva o poskytnutí služieb č.</w:t>
            </w:r>
          </w:p>
        </w:tc>
        <w:tc>
          <w:tcPr>
            <w:tcW w:w="4680" w:type="dxa"/>
            <w:tcBorders>
              <w:top w:val="single" w:sz="6" w:space="0" w:color="auto"/>
              <w:left w:val="nil"/>
              <w:bottom w:val="single" w:sz="6" w:space="0" w:color="auto"/>
              <w:right w:val="single" w:sz="4" w:space="0" w:color="auto"/>
            </w:tcBorders>
          </w:tcPr>
          <w:p w14:paraId="3A9E01C6" w14:textId="77777777" w:rsidR="0086755E" w:rsidRPr="00ED095F" w:rsidRDefault="0086755E" w:rsidP="00D6621D">
            <w:pPr>
              <w:spacing w:before="120"/>
              <w:rPr>
                <w:rFonts w:ascii="Cambria" w:hAnsi="Cambria" w:cstheme="minorHAnsi"/>
                <w:lang w:val="sk-SK"/>
              </w:rPr>
            </w:pPr>
          </w:p>
        </w:tc>
      </w:tr>
      <w:tr w:rsidR="0086755E" w:rsidRPr="00ED095F" w14:paraId="09F9689D" w14:textId="77777777" w:rsidTr="00D6621D">
        <w:tc>
          <w:tcPr>
            <w:tcW w:w="4750" w:type="dxa"/>
            <w:tcBorders>
              <w:top w:val="single" w:sz="6" w:space="0" w:color="auto"/>
              <w:left w:val="single" w:sz="4" w:space="0" w:color="auto"/>
              <w:bottom w:val="single" w:sz="6" w:space="0" w:color="auto"/>
              <w:right w:val="single" w:sz="6" w:space="0" w:color="auto"/>
            </w:tcBorders>
          </w:tcPr>
          <w:p w14:paraId="34DBCB9B" w14:textId="77777777" w:rsidR="0086755E" w:rsidRPr="00ED095F" w:rsidRDefault="0086755E" w:rsidP="00D6621D">
            <w:pPr>
              <w:spacing w:before="120"/>
              <w:rPr>
                <w:rFonts w:ascii="Cambria" w:hAnsi="Cambria" w:cstheme="minorHAnsi"/>
                <w:lang w:val="sk-SK"/>
              </w:rPr>
            </w:pPr>
            <w:r w:rsidRPr="00ED095F">
              <w:rPr>
                <w:rFonts w:ascii="Cambria" w:hAnsi="Cambria" w:cstheme="minorHAnsi"/>
                <w:lang w:val="sk-SK"/>
              </w:rPr>
              <w:t>Dátum podpisu Zmluvy o poskytnutí služieb</w:t>
            </w:r>
          </w:p>
        </w:tc>
        <w:tc>
          <w:tcPr>
            <w:tcW w:w="4680" w:type="dxa"/>
            <w:tcBorders>
              <w:top w:val="single" w:sz="6" w:space="0" w:color="auto"/>
              <w:left w:val="nil"/>
              <w:bottom w:val="single" w:sz="6" w:space="0" w:color="auto"/>
              <w:right w:val="single" w:sz="4" w:space="0" w:color="auto"/>
            </w:tcBorders>
          </w:tcPr>
          <w:p w14:paraId="6F1EC1B0" w14:textId="77777777" w:rsidR="0086755E" w:rsidRPr="00ED095F" w:rsidRDefault="0086755E" w:rsidP="00D6621D">
            <w:pPr>
              <w:spacing w:before="120"/>
              <w:rPr>
                <w:rFonts w:ascii="Cambria" w:hAnsi="Cambria" w:cstheme="minorHAnsi"/>
                <w:lang w:val="sk-SK"/>
              </w:rPr>
            </w:pPr>
          </w:p>
        </w:tc>
      </w:tr>
      <w:tr w:rsidR="0086755E" w:rsidRPr="00ED095F" w14:paraId="2D155FA3" w14:textId="77777777" w:rsidTr="00D6621D">
        <w:tc>
          <w:tcPr>
            <w:tcW w:w="4750" w:type="dxa"/>
            <w:tcBorders>
              <w:top w:val="single" w:sz="6" w:space="0" w:color="auto"/>
              <w:left w:val="single" w:sz="4" w:space="0" w:color="auto"/>
              <w:bottom w:val="single" w:sz="6" w:space="0" w:color="auto"/>
              <w:right w:val="single" w:sz="6" w:space="0" w:color="auto"/>
            </w:tcBorders>
          </w:tcPr>
          <w:p w14:paraId="402F0343" w14:textId="77777777" w:rsidR="0086755E" w:rsidRPr="00ED095F" w:rsidRDefault="0086755E" w:rsidP="00D6621D">
            <w:pPr>
              <w:spacing w:before="120"/>
              <w:rPr>
                <w:rFonts w:ascii="Cambria" w:hAnsi="Cambria" w:cstheme="minorHAnsi"/>
                <w:lang w:val="sk-SK"/>
              </w:rPr>
            </w:pPr>
            <w:r w:rsidRPr="00ED095F">
              <w:rPr>
                <w:rFonts w:ascii="Cambria" w:hAnsi="Cambria" w:cstheme="minorHAnsi"/>
                <w:lang w:val="sk-SK"/>
              </w:rPr>
              <w:t>Dátum nadobudnutia účinnosti Zmluvy o poskytnutí služieb</w:t>
            </w:r>
          </w:p>
        </w:tc>
        <w:tc>
          <w:tcPr>
            <w:tcW w:w="4680" w:type="dxa"/>
            <w:tcBorders>
              <w:top w:val="single" w:sz="6" w:space="0" w:color="auto"/>
              <w:left w:val="nil"/>
              <w:bottom w:val="single" w:sz="6" w:space="0" w:color="auto"/>
              <w:right w:val="single" w:sz="4" w:space="0" w:color="auto"/>
            </w:tcBorders>
          </w:tcPr>
          <w:p w14:paraId="669CEBF7" w14:textId="77777777" w:rsidR="0086755E" w:rsidRPr="00ED095F" w:rsidRDefault="0086755E" w:rsidP="00D6621D">
            <w:pPr>
              <w:spacing w:before="120"/>
              <w:rPr>
                <w:rFonts w:ascii="Cambria" w:hAnsi="Cambria" w:cstheme="minorHAnsi"/>
                <w:lang w:val="sk-SK"/>
              </w:rPr>
            </w:pPr>
          </w:p>
        </w:tc>
      </w:tr>
      <w:tr w:rsidR="0086755E" w:rsidRPr="00ED095F" w14:paraId="1AC21959" w14:textId="77777777" w:rsidTr="00D6621D">
        <w:tc>
          <w:tcPr>
            <w:tcW w:w="4750" w:type="dxa"/>
            <w:tcBorders>
              <w:top w:val="single" w:sz="6" w:space="0" w:color="auto"/>
              <w:left w:val="single" w:sz="4" w:space="0" w:color="auto"/>
              <w:bottom w:val="single" w:sz="6" w:space="0" w:color="auto"/>
              <w:right w:val="single" w:sz="6" w:space="0" w:color="auto"/>
            </w:tcBorders>
          </w:tcPr>
          <w:p w14:paraId="2802C230" w14:textId="77777777" w:rsidR="0086755E" w:rsidRPr="00ED095F" w:rsidRDefault="0086755E" w:rsidP="00D6621D">
            <w:pPr>
              <w:spacing w:before="120"/>
              <w:rPr>
                <w:rFonts w:ascii="Cambria" w:hAnsi="Cambria" w:cstheme="minorHAnsi"/>
                <w:lang w:val="sk-SK"/>
              </w:rPr>
            </w:pPr>
            <w:r w:rsidRPr="00ED095F">
              <w:rPr>
                <w:rFonts w:ascii="Cambria" w:hAnsi="Cambria" w:cstheme="minorHAnsi"/>
                <w:lang w:val="sk-SK"/>
              </w:rPr>
              <w:t>Prehľad uzatvorených dodatkov k Zmluve o poskytnutí služieb  do dátumu zahrňujúceho obdobie, za ktoré sa predkladá mesačná správa– stručný popis</w:t>
            </w:r>
          </w:p>
        </w:tc>
        <w:tc>
          <w:tcPr>
            <w:tcW w:w="4680" w:type="dxa"/>
            <w:tcBorders>
              <w:top w:val="single" w:sz="6" w:space="0" w:color="auto"/>
              <w:left w:val="nil"/>
              <w:bottom w:val="single" w:sz="6" w:space="0" w:color="auto"/>
              <w:right w:val="single" w:sz="4" w:space="0" w:color="auto"/>
            </w:tcBorders>
          </w:tcPr>
          <w:p w14:paraId="0CE07A57" w14:textId="77777777" w:rsidR="0086755E" w:rsidRPr="00ED095F" w:rsidRDefault="0086755E" w:rsidP="00D6621D">
            <w:pPr>
              <w:spacing w:before="120"/>
              <w:rPr>
                <w:rFonts w:ascii="Cambria" w:hAnsi="Cambria" w:cstheme="minorHAnsi"/>
                <w:lang w:val="sk-SK"/>
              </w:rPr>
            </w:pPr>
          </w:p>
        </w:tc>
      </w:tr>
      <w:tr w:rsidR="0086755E" w:rsidRPr="00ED095F" w14:paraId="25E5DACB" w14:textId="77777777" w:rsidTr="00D6621D">
        <w:tc>
          <w:tcPr>
            <w:tcW w:w="4750" w:type="dxa"/>
            <w:tcBorders>
              <w:top w:val="single" w:sz="6" w:space="0" w:color="auto"/>
              <w:left w:val="single" w:sz="4" w:space="0" w:color="auto"/>
              <w:bottom w:val="single" w:sz="6" w:space="0" w:color="auto"/>
              <w:right w:val="single" w:sz="6" w:space="0" w:color="auto"/>
            </w:tcBorders>
          </w:tcPr>
          <w:p w14:paraId="23533896" w14:textId="77777777" w:rsidR="0086755E" w:rsidRPr="00ED095F" w:rsidRDefault="0086755E" w:rsidP="00D6621D">
            <w:pPr>
              <w:spacing w:before="120"/>
              <w:rPr>
                <w:rFonts w:ascii="Cambria" w:hAnsi="Cambria" w:cstheme="minorHAnsi"/>
                <w:b/>
                <w:lang w:val="sk-SK"/>
              </w:rPr>
            </w:pPr>
            <w:r w:rsidRPr="00ED095F">
              <w:rPr>
                <w:rFonts w:ascii="Cambria" w:hAnsi="Cambria" w:cstheme="minorHAnsi"/>
                <w:b/>
                <w:lang w:val="sk-SK"/>
              </w:rPr>
              <w:t>Zhotoviteľ</w:t>
            </w:r>
          </w:p>
        </w:tc>
        <w:tc>
          <w:tcPr>
            <w:tcW w:w="4680" w:type="dxa"/>
            <w:tcBorders>
              <w:top w:val="single" w:sz="6" w:space="0" w:color="auto"/>
              <w:left w:val="nil"/>
              <w:bottom w:val="single" w:sz="6" w:space="0" w:color="auto"/>
              <w:right w:val="single" w:sz="4" w:space="0" w:color="auto"/>
            </w:tcBorders>
          </w:tcPr>
          <w:p w14:paraId="4AAE9062" w14:textId="77777777" w:rsidR="0086755E" w:rsidRPr="00ED095F" w:rsidRDefault="0086755E" w:rsidP="00D6621D">
            <w:pPr>
              <w:spacing w:before="120"/>
              <w:rPr>
                <w:rFonts w:ascii="Cambria" w:hAnsi="Cambria" w:cstheme="minorHAnsi"/>
                <w:lang w:val="sk-SK"/>
              </w:rPr>
            </w:pPr>
          </w:p>
        </w:tc>
      </w:tr>
      <w:tr w:rsidR="0086755E" w:rsidRPr="00ED095F" w14:paraId="650B6688" w14:textId="77777777" w:rsidTr="00D6621D">
        <w:tc>
          <w:tcPr>
            <w:tcW w:w="4750" w:type="dxa"/>
            <w:tcBorders>
              <w:top w:val="single" w:sz="6" w:space="0" w:color="auto"/>
              <w:left w:val="single" w:sz="4" w:space="0" w:color="auto"/>
              <w:bottom w:val="single" w:sz="6" w:space="0" w:color="auto"/>
              <w:right w:val="single" w:sz="6" w:space="0" w:color="auto"/>
            </w:tcBorders>
          </w:tcPr>
          <w:p w14:paraId="7E075364" w14:textId="77777777" w:rsidR="0086755E" w:rsidRPr="00ED095F" w:rsidRDefault="0086755E" w:rsidP="00D6621D">
            <w:pPr>
              <w:spacing w:before="120"/>
              <w:rPr>
                <w:rFonts w:ascii="Cambria" w:hAnsi="Cambria" w:cstheme="minorHAnsi"/>
                <w:lang w:val="sk-SK"/>
              </w:rPr>
            </w:pPr>
            <w:r w:rsidRPr="00ED095F">
              <w:rPr>
                <w:rFonts w:ascii="Cambria" w:hAnsi="Cambria" w:cstheme="minorHAnsi"/>
                <w:lang w:val="sk-SK"/>
              </w:rPr>
              <w:t>Zmluva o Dielo č.</w:t>
            </w:r>
          </w:p>
        </w:tc>
        <w:tc>
          <w:tcPr>
            <w:tcW w:w="4680" w:type="dxa"/>
            <w:tcBorders>
              <w:top w:val="single" w:sz="6" w:space="0" w:color="auto"/>
              <w:left w:val="nil"/>
              <w:bottom w:val="single" w:sz="6" w:space="0" w:color="auto"/>
              <w:right w:val="single" w:sz="4" w:space="0" w:color="auto"/>
            </w:tcBorders>
          </w:tcPr>
          <w:p w14:paraId="7A1725A0" w14:textId="77777777" w:rsidR="0086755E" w:rsidRPr="00ED095F" w:rsidRDefault="0086755E" w:rsidP="00D6621D">
            <w:pPr>
              <w:spacing w:before="120"/>
              <w:rPr>
                <w:rFonts w:ascii="Cambria" w:hAnsi="Cambria" w:cstheme="minorHAnsi"/>
                <w:lang w:val="sk-SK"/>
              </w:rPr>
            </w:pPr>
          </w:p>
        </w:tc>
      </w:tr>
      <w:tr w:rsidR="0086755E" w:rsidRPr="00ED095F" w14:paraId="3CAE5128" w14:textId="77777777" w:rsidTr="00D6621D">
        <w:tc>
          <w:tcPr>
            <w:tcW w:w="4750" w:type="dxa"/>
            <w:tcBorders>
              <w:top w:val="single" w:sz="6" w:space="0" w:color="auto"/>
              <w:left w:val="single" w:sz="4" w:space="0" w:color="auto"/>
              <w:bottom w:val="single" w:sz="6" w:space="0" w:color="auto"/>
              <w:right w:val="single" w:sz="6" w:space="0" w:color="auto"/>
            </w:tcBorders>
          </w:tcPr>
          <w:p w14:paraId="01694F8B" w14:textId="77777777" w:rsidR="0086755E" w:rsidRPr="00ED095F" w:rsidRDefault="0086755E" w:rsidP="00D6621D">
            <w:pPr>
              <w:spacing w:before="120"/>
              <w:rPr>
                <w:rFonts w:ascii="Cambria" w:hAnsi="Cambria" w:cstheme="minorHAnsi"/>
                <w:lang w:val="sk-SK"/>
              </w:rPr>
            </w:pPr>
            <w:r w:rsidRPr="00ED095F">
              <w:rPr>
                <w:rFonts w:ascii="Cambria" w:hAnsi="Cambria" w:cstheme="minorHAnsi"/>
                <w:lang w:val="sk-SK"/>
              </w:rPr>
              <w:t>Dátum podpisu Zmluvy o Dielo</w:t>
            </w:r>
          </w:p>
        </w:tc>
        <w:tc>
          <w:tcPr>
            <w:tcW w:w="4680" w:type="dxa"/>
            <w:tcBorders>
              <w:top w:val="single" w:sz="6" w:space="0" w:color="auto"/>
              <w:left w:val="nil"/>
              <w:bottom w:val="single" w:sz="6" w:space="0" w:color="auto"/>
              <w:right w:val="single" w:sz="4" w:space="0" w:color="auto"/>
            </w:tcBorders>
          </w:tcPr>
          <w:p w14:paraId="401D3CB2" w14:textId="77777777" w:rsidR="0086755E" w:rsidRPr="00ED095F" w:rsidRDefault="0086755E" w:rsidP="00D6621D">
            <w:pPr>
              <w:spacing w:before="120"/>
              <w:rPr>
                <w:rFonts w:ascii="Cambria" w:hAnsi="Cambria" w:cstheme="minorHAnsi"/>
                <w:lang w:val="sk-SK"/>
              </w:rPr>
            </w:pPr>
          </w:p>
        </w:tc>
      </w:tr>
      <w:tr w:rsidR="0086755E" w:rsidRPr="00ED095F" w14:paraId="6F1445BD" w14:textId="77777777" w:rsidTr="00D6621D">
        <w:tc>
          <w:tcPr>
            <w:tcW w:w="4750" w:type="dxa"/>
            <w:tcBorders>
              <w:top w:val="single" w:sz="6" w:space="0" w:color="auto"/>
              <w:left w:val="single" w:sz="4" w:space="0" w:color="auto"/>
              <w:bottom w:val="single" w:sz="6" w:space="0" w:color="auto"/>
              <w:right w:val="single" w:sz="6" w:space="0" w:color="auto"/>
            </w:tcBorders>
          </w:tcPr>
          <w:p w14:paraId="066C3E55" w14:textId="77777777" w:rsidR="0086755E" w:rsidRPr="00ED095F" w:rsidRDefault="0086755E" w:rsidP="00D6621D">
            <w:pPr>
              <w:spacing w:before="120"/>
              <w:rPr>
                <w:rFonts w:ascii="Cambria" w:hAnsi="Cambria" w:cstheme="minorHAnsi"/>
                <w:lang w:val="sk-SK"/>
              </w:rPr>
            </w:pPr>
            <w:r w:rsidRPr="00ED095F">
              <w:rPr>
                <w:rFonts w:ascii="Cambria" w:hAnsi="Cambria" w:cstheme="minorHAnsi"/>
                <w:lang w:val="sk-SK"/>
              </w:rPr>
              <w:t xml:space="preserve">Akceptovaná zmluvná hodnota za vykonanie Diela </w:t>
            </w:r>
          </w:p>
        </w:tc>
        <w:tc>
          <w:tcPr>
            <w:tcW w:w="4680" w:type="dxa"/>
            <w:tcBorders>
              <w:top w:val="single" w:sz="6" w:space="0" w:color="auto"/>
              <w:left w:val="nil"/>
              <w:bottom w:val="single" w:sz="6" w:space="0" w:color="auto"/>
              <w:right w:val="single" w:sz="4" w:space="0" w:color="auto"/>
            </w:tcBorders>
          </w:tcPr>
          <w:p w14:paraId="019FEB58" w14:textId="77777777" w:rsidR="0086755E" w:rsidRPr="00ED095F" w:rsidRDefault="0086755E" w:rsidP="00D6621D">
            <w:pPr>
              <w:spacing w:before="120"/>
              <w:rPr>
                <w:rFonts w:ascii="Cambria" w:hAnsi="Cambria" w:cstheme="minorHAnsi"/>
                <w:lang w:val="sk-SK"/>
              </w:rPr>
            </w:pPr>
          </w:p>
        </w:tc>
      </w:tr>
      <w:tr w:rsidR="0086755E" w:rsidRPr="00ED095F" w14:paraId="044A0CE9" w14:textId="77777777" w:rsidTr="00D6621D">
        <w:tc>
          <w:tcPr>
            <w:tcW w:w="4750" w:type="dxa"/>
            <w:tcBorders>
              <w:top w:val="single" w:sz="6" w:space="0" w:color="auto"/>
              <w:left w:val="single" w:sz="4" w:space="0" w:color="auto"/>
              <w:bottom w:val="single" w:sz="6" w:space="0" w:color="auto"/>
              <w:right w:val="single" w:sz="6" w:space="0" w:color="auto"/>
            </w:tcBorders>
          </w:tcPr>
          <w:p w14:paraId="77C45B65" w14:textId="77777777" w:rsidR="0086755E" w:rsidRPr="00ED095F" w:rsidRDefault="0086755E" w:rsidP="00D6621D">
            <w:pPr>
              <w:spacing w:before="120"/>
              <w:rPr>
                <w:rFonts w:ascii="Cambria" w:hAnsi="Cambria" w:cstheme="minorHAnsi"/>
                <w:lang w:val="sk-SK"/>
              </w:rPr>
            </w:pPr>
            <w:r w:rsidRPr="00ED095F">
              <w:rPr>
                <w:rFonts w:ascii="Cambria" w:hAnsi="Cambria" w:cstheme="minorHAnsi"/>
                <w:lang w:val="sk-SK"/>
              </w:rPr>
              <w:t>Zádržné v percentách</w:t>
            </w:r>
          </w:p>
        </w:tc>
        <w:tc>
          <w:tcPr>
            <w:tcW w:w="4680" w:type="dxa"/>
            <w:tcBorders>
              <w:top w:val="single" w:sz="6" w:space="0" w:color="auto"/>
              <w:left w:val="nil"/>
              <w:bottom w:val="single" w:sz="6" w:space="0" w:color="auto"/>
              <w:right w:val="single" w:sz="4" w:space="0" w:color="auto"/>
            </w:tcBorders>
          </w:tcPr>
          <w:p w14:paraId="42F3211C" w14:textId="77777777" w:rsidR="0086755E" w:rsidRPr="00ED095F" w:rsidRDefault="0086755E" w:rsidP="00D6621D">
            <w:pPr>
              <w:spacing w:before="120"/>
              <w:rPr>
                <w:rFonts w:ascii="Cambria" w:hAnsi="Cambria" w:cstheme="minorHAnsi"/>
                <w:lang w:val="sk-SK"/>
              </w:rPr>
            </w:pPr>
          </w:p>
        </w:tc>
      </w:tr>
      <w:tr w:rsidR="0086755E" w:rsidRPr="00ED095F" w14:paraId="7FA30B33" w14:textId="77777777" w:rsidTr="00D6621D">
        <w:tc>
          <w:tcPr>
            <w:tcW w:w="4750" w:type="dxa"/>
            <w:tcBorders>
              <w:top w:val="single" w:sz="6" w:space="0" w:color="auto"/>
              <w:left w:val="single" w:sz="4" w:space="0" w:color="auto"/>
              <w:bottom w:val="single" w:sz="6" w:space="0" w:color="auto"/>
              <w:right w:val="single" w:sz="6" w:space="0" w:color="auto"/>
            </w:tcBorders>
          </w:tcPr>
          <w:p w14:paraId="27DE030A" w14:textId="77777777" w:rsidR="0086755E" w:rsidRPr="00ED095F" w:rsidRDefault="0086755E" w:rsidP="00D6621D">
            <w:pPr>
              <w:spacing w:before="120"/>
              <w:rPr>
                <w:rFonts w:ascii="Cambria" w:hAnsi="Cambria" w:cstheme="minorHAnsi"/>
                <w:lang w:val="sk-SK"/>
              </w:rPr>
            </w:pPr>
            <w:r w:rsidRPr="00ED095F">
              <w:rPr>
                <w:rFonts w:ascii="Cambria" w:hAnsi="Cambria" w:cstheme="minorHAnsi"/>
                <w:lang w:val="sk-SK"/>
              </w:rPr>
              <w:t>Zádržné do dátumu zahrňujúceho obdobie, za ktoré sa predkladá mesačná správa</w:t>
            </w:r>
          </w:p>
        </w:tc>
        <w:tc>
          <w:tcPr>
            <w:tcW w:w="4680" w:type="dxa"/>
            <w:tcBorders>
              <w:top w:val="single" w:sz="6" w:space="0" w:color="auto"/>
              <w:left w:val="nil"/>
              <w:bottom w:val="single" w:sz="6" w:space="0" w:color="auto"/>
              <w:right w:val="single" w:sz="4" w:space="0" w:color="auto"/>
            </w:tcBorders>
          </w:tcPr>
          <w:p w14:paraId="0B27598C" w14:textId="77777777" w:rsidR="0086755E" w:rsidRPr="00ED095F" w:rsidRDefault="0086755E" w:rsidP="00D6621D">
            <w:pPr>
              <w:spacing w:before="120"/>
              <w:rPr>
                <w:rFonts w:ascii="Cambria" w:hAnsi="Cambria" w:cstheme="minorHAnsi"/>
                <w:lang w:val="sk-SK"/>
              </w:rPr>
            </w:pPr>
          </w:p>
        </w:tc>
      </w:tr>
      <w:tr w:rsidR="0086755E" w:rsidRPr="00ED095F" w14:paraId="51294171" w14:textId="77777777" w:rsidTr="00D6621D">
        <w:tc>
          <w:tcPr>
            <w:tcW w:w="4750" w:type="dxa"/>
            <w:tcBorders>
              <w:top w:val="single" w:sz="6" w:space="0" w:color="auto"/>
              <w:left w:val="single" w:sz="4" w:space="0" w:color="auto"/>
              <w:bottom w:val="single" w:sz="6" w:space="0" w:color="auto"/>
              <w:right w:val="single" w:sz="6" w:space="0" w:color="auto"/>
            </w:tcBorders>
          </w:tcPr>
          <w:p w14:paraId="2CF19E56" w14:textId="77777777" w:rsidR="0086755E" w:rsidRPr="00ED095F" w:rsidRDefault="0086755E" w:rsidP="00D6621D">
            <w:pPr>
              <w:spacing w:before="120"/>
              <w:rPr>
                <w:rFonts w:ascii="Cambria" w:hAnsi="Cambria" w:cstheme="minorHAnsi"/>
                <w:lang w:val="sk-SK"/>
              </w:rPr>
            </w:pPr>
            <w:r w:rsidRPr="00ED095F">
              <w:rPr>
                <w:rFonts w:ascii="Cambria" w:hAnsi="Cambria" w:cstheme="minorHAnsi"/>
                <w:lang w:val="sk-SK"/>
              </w:rPr>
              <w:t>Rozpracované návrhy na Zmenu do dátumu zahrňujúceho obdobie,  za ktoré sa predkladá mesačná správa– podrobný popis s vyčíslením</w:t>
            </w:r>
          </w:p>
        </w:tc>
        <w:tc>
          <w:tcPr>
            <w:tcW w:w="4680" w:type="dxa"/>
            <w:tcBorders>
              <w:top w:val="single" w:sz="6" w:space="0" w:color="auto"/>
              <w:left w:val="nil"/>
              <w:bottom w:val="single" w:sz="6" w:space="0" w:color="auto"/>
              <w:right w:val="single" w:sz="4" w:space="0" w:color="auto"/>
            </w:tcBorders>
          </w:tcPr>
          <w:p w14:paraId="4C5417FE" w14:textId="77777777" w:rsidR="0086755E" w:rsidRPr="00ED095F" w:rsidRDefault="0086755E" w:rsidP="00D6621D">
            <w:pPr>
              <w:spacing w:before="120"/>
              <w:rPr>
                <w:rFonts w:ascii="Cambria" w:hAnsi="Cambria" w:cstheme="minorHAnsi"/>
                <w:lang w:val="sk-SK"/>
              </w:rPr>
            </w:pPr>
          </w:p>
        </w:tc>
      </w:tr>
      <w:tr w:rsidR="0086755E" w:rsidRPr="00ED095F" w14:paraId="232B2D4B" w14:textId="77777777" w:rsidTr="00D6621D">
        <w:tc>
          <w:tcPr>
            <w:tcW w:w="4750" w:type="dxa"/>
            <w:tcBorders>
              <w:top w:val="single" w:sz="6" w:space="0" w:color="auto"/>
              <w:left w:val="single" w:sz="4" w:space="0" w:color="auto"/>
              <w:bottom w:val="single" w:sz="6" w:space="0" w:color="auto"/>
              <w:right w:val="single" w:sz="6" w:space="0" w:color="auto"/>
            </w:tcBorders>
          </w:tcPr>
          <w:p w14:paraId="36C0618B" w14:textId="77777777" w:rsidR="0086755E" w:rsidRPr="00ED095F" w:rsidRDefault="0086755E" w:rsidP="00D6621D">
            <w:pPr>
              <w:spacing w:before="120"/>
              <w:rPr>
                <w:rFonts w:ascii="Cambria" w:hAnsi="Cambria" w:cstheme="minorHAnsi"/>
                <w:lang w:val="sk-SK"/>
              </w:rPr>
            </w:pPr>
            <w:r w:rsidRPr="00ED095F">
              <w:rPr>
                <w:rFonts w:ascii="Cambria" w:hAnsi="Cambria" w:cstheme="minorHAnsi"/>
                <w:lang w:val="sk-SK"/>
              </w:rPr>
              <w:t xml:space="preserve">Odsúhlasené Pokyny na Zmenu do dátumu zahrňujúceho obdobie,  za ktoré sa predkladá mesačná správa – podrobný popis s vyčíslením </w:t>
            </w:r>
          </w:p>
          <w:p w14:paraId="0D6AF501" w14:textId="77777777" w:rsidR="0086755E" w:rsidRPr="00ED095F" w:rsidRDefault="0086755E" w:rsidP="00D6621D">
            <w:pPr>
              <w:spacing w:before="120"/>
              <w:rPr>
                <w:rFonts w:ascii="Cambria" w:hAnsi="Cambria" w:cstheme="minorHAnsi"/>
                <w:lang w:val="sk-SK"/>
              </w:rPr>
            </w:pPr>
            <w:r w:rsidRPr="00ED095F">
              <w:rPr>
                <w:rFonts w:ascii="Cambria" w:hAnsi="Cambria" w:cstheme="minorHAnsi"/>
                <w:lang w:val="sk-SK"/>
              </w:rPr>
              <w:t>Označenie, v ktorej mesačnej faktúre (číslo faktúry) sa daný Pokyn na zmenu nachádza.</w:t>
            </w:r>
          </w:p>
        </w:tc>
        <w:tc>
          <w:tcPr>
            <w:tcW w:w="4680" w:type="dxa"/>
            <w:tcBorders>
              <w:top w:val="single" w:sz="6" w:space="0" w:color="auto"/>
              <w:left w:val="nil"/>
              <w:bottom w:val="single" w:sz="6" w:space="0" w:color="auto"/>
              <w:right w:val="single" w:sz="4" w:space="0" w:color="auto"/>
            </w:tcBorders>
          </w:tcPr>
          <w:p w14:paraId="5B45E33B" w14:textId="77777777" w:rsidR="0086755E" w:rsidRPr="00ED095F" w:rsidRDefault="0086755E" w:rsidP="00D6621D">
            <w:pPr>
              <w:spacing w:before="120"/>
              <w:rPr>
                <w:rFonts w:ascii="Cambria" w:hAnsi="Cambria" w:cstheme="minorHAnsi"/>
                <w:lang w:val="sk-SK"/>
              </w:rPr>
            </w:pPr>
          </w:p>
        </w:tc>
      </w:tr>
      <w:tr w:rsidR="0086755E" w:rsidRPr="00ED095F" w14:paraId="1426B28E" w14:textId="77777777" w:rsidTr="00D6621D">
        <w:tc>
          <w:tcPr>
            <w:tcW w:w="4750" w:type="dxa"/>
            <w:tcBorders>
              <w:top w:val="single" w:sz="6" w:space="0" w:color="auto"/>
              <w:left w:val="single" w:sz="4" w:space="0" w:color="auto"/>
              <w:bottom w:val="single" w:sz="6" w:space="0" w:color="auto"/>
              <w:right w:val="single" w:sz="6" w:space="0" w:color="auto"/>
            </w:tcBorders>
          </w:tcPr>
          <w:p w14:paraId="4A756E70" w14:textId="77777777" w:rsidR="0086755E" w:rsidRPr="00ED095F" w:rsidRDefault="0086755E" w:rsidP="00D6621D">
            <w:pPr>
              <w:spacing w:before="120"/>
              <w:rPr>
                <w:rFonts w:ascii="Cambria" w:hAnsi="Cambria" w:cstheme="minorHAnsi"/>
                <w:lang w:val="sk-SK"/>
              </w:rPr>
            </w:pPr>
            <w:r w:rsidRPr="00ED095F">
              <w:rPr>
                <w:rFonts w:ascii="Cambria" w:hAnsi="Cambria" w:cstheme="minorHAnsi"/>
                <w:lang w:val="sk-SK"/>
              </w:rPr>
              <w:t>Prehľad uzatvorených dodatkov k Zmluve o Dielo do dátumu zahrňujúceho obdobie,  za ktoré sa predkladá mesačná správa– stručný popis</w:t>
            </w:r>
          </w:p>
        </w:tc>
        <w:tc>
          <w:tcPr>
            <w:tcW w:w="4680" w:type="dxa"/>
            <w:tcBorders>
              <w:top w:val="single" w:sz="6" w:space="0" w:color="auto"/>
              <w:left w:val="nil"/>
              <w:bottom w:val="single" w:sz="6" w:space="0" w:color="auto"/>
              <w:right w:val="single" w:sz="4" w:space="0" w:color="auto"/>
            </w:tcBorders>
          </w:tcPr>
          <w:p w14:paraId="161A9083" w14:textId="77777777" w:rsidR="0086755E" w:rsidRPr="00ED095F" w:rsidRDefault="0086755E" w:rsidP="00D6621D">
            <w:pPr>
              <w:spacing w:before="120"/>
              <w:rPr>
                <w:rFonts w:ascii="Cambria" w:hAnsi="Cambria" w:cstheme="minorHAnsi"/>
                <w:lang w:val="sk-SK"/>
              </w:rPr>
            </w:pPr>
          </w:p>
        </w:tc>
      </w:tr>
      <w:tr w:rsidR="0086755E" w:rsidRPr="00ED095F" w14:paraId="168F216F" w14:textId="77777777" w:rsidTr="00D6621D">
        <w:tc>
          <w:tcPr>
            <w:tcW w:w="4750" w:type="dxa"/>
            <w:tcBorders>
              <w:top w:val="single" w:sz="6" w:space="0" w:color="auto"/>
              <w:left w:val="single" w:sz="4" w:space="0" w:color="auto"/>
              <w:bottom w:val="single" w:sz="6" w:space="0" w:color="auto"/>
              <w:right w:val="single" w:sz="6" w:space="0" w:color="auto"/>
            </w:tcBorders>
          </w:tcPr>
          <w:p w14:paraId="2B9CB792" w14:textId="77777777" w:rsidR="0086755E" w:rsidRPr="00ED095F" w:rsidRDefault="0086755E" w:rsidP="00D6621D">
            <w:pPr>
              <w:spacing w:before="120"/>
              <w:rPr>
                <w:rFonts w:ascii="Cambria" w:hAnsi="Cambria" w:cstheme="minorHAnsi"/>
                <w:lang w:val="sk-SK"/>
              </w:rPr>
            </w:pPr>
            <w:r w:rsidRPr="00ED095F">
              <w:rPr>
                <w:rFonts w:ascii="Cambria" w:hAnsi="Cambria" w:cstheme="minorHAnsi"/>
                <w:lang w:val="sk-SK"/>
              </w:rPr>
              <w:t>Upravená zmluvná cena do dátumu zahrňujúceho obdobie,  za ktoré sa predkladá mesačná správa</w:t>
            </w:r>
          </w:p>
        </w:tc>
        <w:tc>
          <w:tcPr>
            <w:tcW w:w="4680" w:type="dxa"/>
            <w:tcBorders>
              <w:top w:val="single" w:sz="6" w:space="0" w:color="auto"/>
              <w:left w:val="nil"/>
              <w:bottom w:val="single" w:sz="6" w:space="0" w:color="auto"/>
              <w:right w:val="single" w:sz="4" w:space="0" w:color="auto"/>
            </w:tcBorders>
          </w:tcPr>
          <w:p w14:paraId="363B288B" w14:textId="77777777" w:rsidR="0086755E" w:rsidRPr="00ED095F" w:rsidRDefault="0086755E" w:rsidP="00D6621D">
            <w:pPr>
              <w:spacing w:before="120"/>
              <w:rPr>
                <w:rFonts w:ascii="Cambria" w:hAnsi="Cambria" w:cstheme="minorHAnsi"/>
                <w:lang w:val="sk-SK"/>
              </w:rPr>
            </w:pPr>
          </w:p>
        </w:tc>
      </w:tr>
      <w:tr w:rsidR="0086755E" w:rsidRPr="00ED095F" w14:paraId="622312B5" w14:textId="77777777" w:rsidTr="00D6621D">
        <w:tc>
          <w:tcPr>
            <w:tcW w:w="4750" w:type="dxa"/>
            <w:tcBorders>
              <w:top w:val="single" w:sz="6" w:space="0" w:color="auto"/>
              <w:left w:val="single" w:sz="4" w:space="0" w:color="auto"/>
              <w:bottom w:val="single" w:sz="6" w:space="0" w:color="auto"/>
              <w:right w:val="single" w:sz="6" w:space="0" w:color="auto"/>
            </w:tcBorders>
          </w:tcPr>
          <w:p w14:paraId="0C025700" w14:textId="77777777" w:rsidR="0086755E" w:rsidRPr="00ED095F" w:rsidRDefault="0086755E" w:rsidP="00D6621D">
            <w:pPr>
              <w:spacing w:before="120"/>
              <w:rPr>
                <w:rFonts w:ascii="Cambria" w:hAnsi="Cambria" w:cstheme="minorHAnsi"/>
                <w:lang w:val="sk-SK"/>
              </w:rPr>
            </w:pPr>
            <w:r w:rsidRPr="00ED095F">
              <w:rPr>
                <w:rFonts w:ascii="Cambria" w:hAnsi="Cambria" w:cstheme="minorHAnsi"/>
                <w:lang w:val="sk-SK"/>
              </w:rPr>
              <w:t>Lehota výstavby</w:t>
            </w:r>
          </w:p>
        </w:tc>
        <w:tc>
          <w:tcPr>
            <w:tcW w:w="4680" w:type="dxa"/>
            <w:tcBorders>
              <w:top w:val="single" w:sz="6" w:space="0" w:color="auto"/>
              <w:left w:val="nil"/>
              <w:bottom w:val="single" w:sz="6" w:space="0" w:color="auto"/>
              <w:right w:val="single" w:sz="4" w:space="0" w:color="auto"/>
            </w:tcBorders>
          </w:tcPr>
          <w:p w14:paraId="50D04CE7" w14:textId="77777777" w:rsidR="0086755E" w:rsidRPr="00ED095F" w:rsidRDefault="0086755E" w:rsidP="00D6621D">
            <w:pPr>
              <w:spacing w:before="120"/>
              <w:rPr>
                <w:rFonts w:ascii="Cambria" w:hAnsi="Cambria" w:cstheme="minorHAnsi"/>
                <w:lang w:val="sk-SK"/>
              </w:rPr>
            </w:pPr>
          </w:p>
        </w:tc>
      </w:tr>
      <w:tr w:rsidR="0086755E" w:rsidRPr="00ED095F" w14:paraId="5B05CBA0" w14:textId="77777777" w:rsidTr="00D6621D">
        <w:tc>
          <w:tcPr>
            <w:tcW w:w="4750" w:type="dxa"/>
            <w:tcBorders>
              <w:top w:val="single" w:sz="6" w:space="0" w:color="auto"/>
              <w:left w:val="single" w:sz="4" w:space="0" w:color="auto"/>
              <w:bottom w:val="single" w:sz="6" w:space="0" w:color="auto"/>
              <w:right w:val="single" w:sz="6" w:space="0" w:color="auto"/>
            </w:tcBorders>
          </w:tcPr>
          <w:p w14:paraId="76918CF5" w14:textId="77777777" w:rsidR="0086755E" w:rsidRPr="00ED095F" w:rsidRDefault="0086755E" w:rsidP="00D6621D">
            <w:pPr>
              <w:spacing w:before="120"/>
              <w:rPr>
                <w:rFonts w:ascii="Cambria" w:hAnsi="Cambria" w:cstheme="minorHAnsi"/>
                <w:lang w:val="sk-SK"/>
              </w:rPr>
            </w:pPr>
            <w:r w:rsidRPr="00ED095F">
              <w:rPr>
                <w:rFonts w:ascii="Cambria" w:hAnsi="Cambria" w:cstheme="minorHAnsi"/>
                <w:lang w:val="sk-SK"/>
              </w:rPr>
              <w:t>Uplynutý čas z Lehoty výstavby</w:t>
            </w:r>
          </w:p>
        </w:tc>
        <w:tc>
          <w:tcPr>
            <w:tcW w:w="4680" w:type="dxa"/>
            <w:tcBorders>
              <w:top w:val="single" w:sz="6" w:space="0" w:color="auto"/>
              <w:left w:val="nil"/>
              <w:bottom w:val="single" w:sz="6" w:space="0" w:color="auto"/>
              <w:right w:val="single" w:sz="4" w:space="0" w:color="auto"/>
            </w:tcBorders>
          </w:tcPr>
          <w:p w14:paraId="48D97FBA" w14:textId="77777777" w:rsidR="0086755E" w:rsidRPr="00ED095F" w:rsidRDefault="0086755E" w:rsidP="00D6621D">
            <w:pPr>
              <w:spacing w:before="120"/>
              <w:rPr>
                <w:rFonts w:ascii="Cambria" w:hAnsi="Cambria" w:cstheme="minorHAnsi"/>
                <w:lang w:val="sk-SK"/>
              </w:rPr>
            </w:pPr>
          </w:p>
        </w:tc>
      </w:tr>
      <w:tr w:rsidR="0086755E" w:rsidRPr="00ED095F" w14:paraId="6541643B" w14:textId="77777777" w:rsidTr="00D6621D">
        <w:tc>
          <w:tcPr>
            <w:tcW w:w="4750" w:type="dxa"/>
            <w:tcBorders>
              <w:top w:val="single" w:sz="6" w:space="0" w:color="auto"/>
              <w:left w:val="single" w:sz="4" w:space="0" w:color="auto"/>
              <w:bottom w:val="single" w:sz="6" w:space="0" w:color="auto"/>
              <w:right w:val="single" w:sz="6" w:space="0" w:color="auto"/>
            </w:tcBorders>
          </w:tcPr>
          <w:p w14:paraId="086196CA" w14:textId="77777777" w:rsidR="0086755E" w:rsidRPr="00ED095F" w:rsidRDefault="0086755E" w:rsidP="00D6621D">
            <w:pPr>
              <w:spacing w:before="120"/>
              <w:rPr>
                <w:rFonts w:ascii="Cambria" w:hAnsi="Cambria" w:cstheme="minorHAnsi"/>
                <w:lang w:val="sk-SK"/>
              </w:rPr>
            </w:pPr>
            <w:r w:rsidRPr="00ED095F">
              <w:rPr>
                <w:rFonts w:ascii="Cambria" w:hAnsi="Cambria" w:cstheme="minorHAnsi"/>
                <w:lang w:val="sk-SK"/>
              </w:rPr>
              <w:t>Predĺženia Lehoty výstavby</w:t>
            </w:r>
          </w:p>
        </w:tc>
        <w:tc>
          <w:tcPr>
            <w:tcW w:w="4680" w:type="dxa"/>
            <w:tcBorders>
              <w:top w:val="single" w:sz="6" w:space="0" w:color="auto"/>
              <w:left w:val="nil"/>
              <w:bottom w:val="single" w:sz="6" w:space="0" w:color="auto"/>
              <w:right w:val="single" w:sz="4" w:space="0" w:color="auto"/>
            </w:tcBorders>
          </w:tcPr>
          <w:p w14:paraId="22E278CF" w14:textId="77777777" w:rsidR="0086755E" w:rsidRPr="00ED095F" w:rsidRDefault="0086755E" w:rsidP="00D6621D">
            <w:pPr>
              <w:spacing w:before="120"/>
              <w:rPr>
                <w:rFonts w:ascii="Cambria" w:hAnsi="Cambria" w:cstheme="minorHAnsi"/>
                <w:lang w:val="sk-SK"/>
              </w:rPr>
            </w:pPr>
          </w:p>
        </w:tc>
      </w:tr>
      <w:tr w:rsidR="0086755E" w:rsidRPr="00ED095F" w14:paraId="4EDFBBE7" w14:textId="77777777" w:rsidTr="00D6621D">
        <w:tc>
          <w:tcPr>
            <w:tcW w:w="4750" w:type="dxa"/>
            <w:tcBorders>
              <w:top w:val="single" w:sz="6" w:space="0" w:color="auto"/>
              <w:left w:val="single" w:sz="4" w:space="0" w:color="auto"/>
              <w:bottom w:val="single" w:sz="6" w:space="0" w:color="auto"/>
              <w:right w:val="single" w:sz="6" w:space="0" w:color="auto"/>
            </w:tcBorders>
          </w:tcPr>
          <w:p w14:paraId="18AF0CC5" w14:textId="77777777" w:rsidR="0086755E" w:rsidRPr="00ED095F" w:rsidRDefault="0086755E" w:rsidP="00D6621D">
            <w:pPr>
              <w:pStyle w:val="Address"/>
              <w:spacing w:before="120" w:after="120"/>
              <w:rPr>
                <w:rFonts w:ascii="Cambria" w:hAnsi="Cambria" w:cstheme="minorHAnsi"/>
                <w:sz w:val="22"/>
                <w:szCs w:val="22"/>
              </w:rPr>
            </w:pPr>
            <w:r w:rsidRPr="00ED095F">
              <w:rPr>
                <w:rFonts w:ascii="Cambria" w:hAnsi="Cambria" w:cstheme="minorHAnsi"/>
                <w:sz w:val="22"/>
                <w:szCs w:val="22"/>
              </w:rPr>
              <w:t xml:space="preserve">Dátum uplynutia Lehoty výstavby </w:t>
            </w:r>
          </w:p>
        </w:tc>
        <w:tc>
          <w:tcPr>
            <w:tcW w:w="4680" w:type="dxa"/>
            <w:tcBorders>
              <w:top w:val="single" w:sz="6" w:space="0" w:color="auto"/>
              <w:left w:val="nil"/>
              <w:bottom w:val="single" w:sz="6" w:space="0" w:color="auto"/>
              <w:right w:val="single" w:sz="4" w:space="0" w:color="auto"/>
            </w:tcBorders>
          </w:tcPr>
          <w:p w14:paraId="0E89932C" w14:textId="77777777" w:rsidR="0086755E" w:rsidRPr="00ED095F" w:rsidRDefault="0086755E" w:rsidP="00D6621D">
            <w:pPr>
              <w:spacing w:before="120"/>
              <w:rPr>
                <w:rFonts w:ascii="Cambria" w:hAnsi="Cambria" w:cstheme="minorHAnsi"/>
                <w:lang w:val="sk-SK"/>
              </w:rPr>
            </w:pPr>
          </w:p>
        </w:tc>
      </w:tr>
      <w:tr w:rsidR="0086755E" w:rsidRPr="00ED095F" w14:paraId="62C96187" w14:textId="77777777" w:rsidTr="00D6621D">
        <w:tc>
          <w:tcPr>
            <w:tcW w:w="4750" w:type="dxa"/>
            <w:tcBorders>
              <w:top w:val="single" w:sz="6" w:space="0" w:color="auto"/>
              <w:left w:val="single" w:sz="4" w:space="0" w:color="auto"/>
              <w:bottom w:val="single" w:sz="6" w:space="0" w:color="auto"/>
              <w:right w:val="single" w:sz="6" w:space="0" w:color="auto"/>
            </w:tcBorders>
          </w:tcPr>
          <w:p w14:paraId="78385A3E" w14:textId="77777777" w:rsidR="0086755E" w:rsidRPr="00ED095F" w:rsidRDefault="0086755E" w:rsidP="00D6621D">
            <w:pPr>
              <w:pStyle w:val="Address"/>
              <w:spacing w:before="120" w:after="120"/>
              <w:rPr>
                <w:rFonts w:ascii="Cambria" w:hAnsi="Cambria" w:cstheme="minorHAnsi"/>
                <w:sz w:val="22"/>
                <w:szCs w:val="22"/>
              </w:rPr>
            </w:pPr>
            <w:r w:rsidRPr="00ED095F">
              <w:rPr>
                <w:rFonts w:ascii="Cambria" w:hAnsi="Cambria" w:cstheme="minorHAnsi"/>
                <w:sz w:val="22"/>
                <w:szCs w:val="22"/>
              </w:rPr>
              <w:t>Revidovaný dátum uplynutia Lehoty výstavby v prípade predĺženia Lehoty výstavby</w:t>
            </w:r>
          </w:p>
        </w:tc>
        <w:tc>
          <w:tcPr>
            <w:tcW w:w="4680" w:type="dxa"/>
            <w:tcBorders>
              <w:top w:val="single" w:sz="6" w:space="0" w:color="auto"/>
              <w:left w:val="nil"/>
              <w:bottom w:val="single" w:sz="6" w:space="0" w:color="auto"/>
              <w:right w:val="single" w:sz="4" w:space="0" w:color="auto"/>
            </w:tcBorders>
          </w:tcPr>
          <w:p w14:paraId="24EAE7BF" w14:textId="77777777" w:rsidR="0086755E" w:rsidRPr="00ED095F" w:rsidRDefault="0086755E" w:rsidP="00D6621D">
            <w:pPr>
              <w:spacing w:before="120"/>
              <w:rPr>
                <w:rFonts w:ascii="Cambria" w:hAnsi="Cambria" w:cstheme="minorHAnsi"/>
                <w:lang w:val="sk-SK"/>
              </w:rPr>
            </w:pPr>
          </w:p>
        </w:tc>
      </w:tr>
      <w:tr w:rsidR="0086755E" w:rsidRPr="00ED095F" w14:paraId="777C396E" w14:textId="77777777" w:rsidTr="00D6621D">
        <w:tc>
          <w:tcPr>
            <w:tcW w:w="4750" w:type="dxa"/>
            <w:tcBorders>
              <w:top w:val="single" w:sz="6" w:space="0" w:color="auto"/>
              <w:left w:val="single" w:sz="4" w:space="0" w:color="auto"/>
              <w:bottom w:val="single" w:sz="6" w:space="0" w:color="auto"/>
              <w:right w:val="single" w:sz="6" w:space="0" w:color="auto"/>
            </w:tcBorders>
          </w:tcPr>
          <w:p w14:paraId="62AF5B65" w14:textId="77777777" w:rsidR="0086755E" w:rsidRPr="00ED095F" w:rsidRDefault="0086755E" w:rsidP="00D6621D">
            <w:pPr>
              <w:spacing w:before="120"/>
              <w:rPr>
                <w:rFonts w:ascii="Cambria" w:hAnsi="Cambria" w:cstheme="minorHAnsi"/>
                <w:lang w:val="sk-SK"/>
              </w:rPr>
            </w:pPr>
            <w:r w:rsidRPr="00ED095F">
              <w:rPr>
                <w:rFonts w:ascii="Cambria" w:hAnsi="Cambria" w:cstheme="minorHAnsi"/>
                <w:lang w:val="sk-SK"/>
              </w:rPr>
              <w:t>Odškodné za oneskorenie plnenia Zmluvy o Dielo do dátumu zahrňujúceho obdobie, za ktoré sa predkladá mesačná správa</w:t>
            </w:r>
          </w:p>
        </w:tc>
        <w:tc>
          <w:tcPr>
            <w:tcW w:w="4680" w:type="dxa"/>
            <w:tcBorders>
              <w:top w:val="single" w:sz="6" w:space="0" w:color="auto"/>
              <w:left w:val="nil"/>
              <w:bottom w:val="single" w:sz="6" w:space="0" w:color="auto"/>
              <w:right w:val="single" w:sz="4" w:space="0" w:color="auto"/>
            </w:tcBorders>
          </w:tcPr>
          <w:p w14:paraId="7C522C58" w14:textId="77777777" w:rsidR="0086755E" w:rsidRPr="00ED095F" w:rsidRDefault="0086755E" w:rsidP="00D6621D">
            <w:pPr>
              <w:spacing w:before="120"/>
              <w:rPr>
                <w:rFonts w:ascii="Cambria" w:hAnsi="Cambria" w:cstheme="minorHAnsi"/>
                <w:lang w:val="sk-SK"/>
              </w:rPr>
            </w:pPr>
          </w:p>
        </w:tc>
      </w:tr>
      <w:tr w:rsidR="0086755E" w:rsidRPr="00ED095F" w14:paraId="6E26CC4B" w14:textId="77777777" w:rsidTr="00D6621D">
        <w:tc>
          <w:tcPr>
            <w:tcW w:w="4750" w:type="dxa"/>
            <w:tcBorders>
              <w:top w:val="single" w:sz="6" w:space="0" w:color="auto"/>
              <w:left w:val="single" w:sz="4" w:space="0" w:color="auto"/>
              <w:bottom w:val="single" w:sz="4" w:space="0" w:color="auto"/>
              <w:right w:val="single" w:sz="6" w:space="0" w:color="auto"/>
            </w:tcBorders>
          </w:tcPr>
          <w:p w14:paraId="73B42EC3" w14:textId="77777777" w:rsidR="0086755E" w:rsidRPr="00ED095F" w:rsidRDefault="0086755E" w:rsidP="00D6621D">
            <w:pPr>
              <w:spacing w:before="120"/>
              <w:jc w:val="both"/>
              <w:rPr>
                <w:rFonts w:ascii="Cambria" w:hAnsi="Cambria" w:cstheme="minorHAnsi"/>
                <w:lang w:val="sk-SK"/>
              </w:rPr>
            </w:pPr>
            <w:r w:rsidRPr="00ED095F">
              <w:rPr>
                <w:rFonts w:ascii="Cambria" w:hAnsi="Cambria" w:cstheme="minorHAnsi"/>
                <w:lang w:val="sk-SK"/>
              </w:rPr>
              <w:t>% vyfakturovaných prác zo Zmluvnej ceny do dátumu zahrňujúceho obdobie za ktoré sa predkladá mesačná správa</w:t>
            </w:r>
          </w:p>
        </w:tc>
        <w:tc>
          <w:tcPr>
            <w:tcW w:w="4680" w:type="dxa"/>
            <w:tcBorders>
              <w:top w:val="single" w:sz="6" w:space="0" w:color="auto"/>
              <w:left w:val="nil"/>
              <w:bottom w:val="single" w:sz="4" w:space="0" w:color="auto"/>
              <w:right w:val="single" w:sz="4" w:space="0" w:color="auto"/>
            </w:tcBorders>
          </w:tcPr>
          <w:p w14:paraId="6272EE24" w14:textId="77777777" w:rsidR="0086755E" w:rsidRPr="00ED095F" w:rsidRDefault="0086755E" w:rsidP="00D6621D">
            <w:pPr>
              <w:spacing w:before="120"/>
              <w:rPr>
                <w:rFonts w:ascii="Cambria" w:hAnsi="Cambria" w:cstheme="minorHAnsi"/>
                <w:lang w:val="sk-SK"/>
              </w:rPr>
            </w:pPr>
          </w:p>
        </w:tc>
      </w:tr>
    </w:tbl>
    <w:p w14:paraId="617844B1" w14:textId="77777777" w:rsidR="0086755E" w:rsidRPr="00ED095F" w:rsidRDefault="0086755E" w:rsidP="0086755E">
      <w:pPr>
        <w:rPr>
          <w:rFonts w:ascii="Cambria" w:hAnsi="Cambria" w:cstheme="minorHAnsi"/>
          <w:lang w:val="sk-SK"/>
        </w:rPr>
      </w:pPr>
    </w:p>
    <w:p w14:paraId="5DF0266C" w14:textId="77777777" w:rsidR="0086755E" w:rsidRPr="00ED095F" w:rsidRDefault="0086755E" w:rsidP="0086755E">
      <w:pPr>
        <w:rPr>
          <w:rFonts w:ascii="Cambria" w:hAnsi="Cambria" w:cstheme="minorHAnsi"/>
          <w:lang w:val="sk-SK"/>
        </w:rPr>
      </w:pPr>
      <w:r w:rsidRPr="00ED095F">
        <w:rPr>
          <w:rFonts w:ascii="Cambria" w:hAnsi="Cambria" w:cstheme="minorHAnsi"/>
          <w:lang w:val="sk-SK"/>
        </w:rPr>
        <w:br w:type="page"/>
      </w:r>
    </w:p>
    <w:tbl>
      <w:tblPr>
        <w:tblW w:w="9762" w:type="dxa"/>
        <w:tblLayout w:type="fixed"/>
        <w:tblCellMar>
          <w:left w:w="0" w:type="dxa"/>
          <w:right w:w="0" w:type="dxa"/>
        </w:tblCellMar>
        <w:tblLook w:val="04A0" w:firstRow="1" w:lastRow="0" w:firstColumn="1" w:lastColumn="0" w:noHBand="0" w:noVBand="1"/>
      </w:tblPr>
      <w:tblGrid>
        <w:gridCol w:w="2275"/>
        <w:gridCol w:w="577"/>
        <w:gridCol w:w="260"/>
        <w:gridCol w:w="30"/>
        <w:gridCol w:w="998"/>
        <w:gridCol w:w="831"/>
        <w:gridCol w:w="898"/>
        <w:gridCol w:w="7"/>
        <w:gridCol w:w="511"/>
        <w:gridCol w:w="8"/>
        <w:gridCol w:w="1708"/>
        <w:gridCol w:w="180"/>
        <w:gridCol w:w="8"/>
        <w:gridCol w:w="8"/>
        <w:gridCol w:w="1361"/>
        <w:gridCol w:w="8"/>
        <w:gridCol w:w="8"/>
        <w:gridCol w:w="48"/>
        <w:gridCol w:w="38"/>
      </w:tblGrid>
      <w:tr w:rsidR="0086755E" w:rsidRPr="00ED095F" w14:paraId="5F1D6572" w14:textId="77777777" w:rsidTr="000E0634">
        <w:trPr>
          <w:trHeight w:val="253"/>
        </w:trPr>
        <w:tc>
          <w:tcPr>
            <w:tcW w:w="2275" w:type="dxa"/>
            <w:vAlign w:val="bottom"/>
          </w:tcPr>
          <w:p w14:paraId="60FEDB31" w14:textId="77777777" w:rsidR="0086755E" w:rsidRPr="00AA7862" w:rsidRDefault="0086755E" w:rsidP="00D6621D">
            <w:pPr>
              <w:rPr>
                <w:rFonts w:ascii="Cambria" w:hAnsi="Cambria" w:cs="Arial"/>
                <w:lang w:val="sk-SK"/>
              </w:rPr>
            </w:pPr>
          </w:p>
        </w:tc>
        <w:tc>
          <w:tcPr>
            <w:tcW w:w="577" w:type="dxa"/>
            <w:vAlign w:val="bottom"/>
          </w:tcPr>
          <w:p w14:paraId="2C2BDE76" w14:textId="77777777" w:rsidR="0086755E" w:rsidRPr="00AA7862" w:rsidRDefault="0086755E" w:rsidP="00D6621D">
            <w:pPr>
              <w:rPr>
                <w:rFonts w:ascii="Cambria" w:hAnsi="Cambria" w:cs="Arial"/>
                <w:lang w:val="sk-SK"/>
              </w:rPr>
            </w:pPr>
          </w:p>
        </w:tc>
        <w:tc>
          <w:tcPr>
            <w:tcW w:w="260" w:type="dxa"/>
            <w:vAlign w:val="bottom"/>
          </w:tcPr>
          <w:p w14:paraId="2A0231C8" w14:textId="77777777" w:rsidR="0086755E" w:rsidRPr="00AA7862" w:rsidRDefault="0086755E" w:rsidP="00D6621D">
            <w:pPr>
              <w:rPr>
                <w:rFonts w:ascii="Cambria" w:hAnsi="Cambria" w:cs="Arial"/>
                <w:lang w:val="sk-SK"/>
              </w:rPr>
            </w:pPr>
          </w:p>
        </w:tc>
        <w:tc>
          <w:tcPr>
            <w:tcW w:w="6612" w:type="dxa"/>
            <w:gridSpan w:val="15"/>
            <w:vAlign w:val="bottom"/>
          </w:tcPr>
          <w:p w14:paraId="313C8220" w14:textId="77777777" w:rsidR="0086755E" w:rsidRPr="00AA7862" w:rsidRDefault="0086755E" w:rsidP="00D6621D">
            <w:pPr>
              <w:ind w:left="-291" w:firstLine="284"/>
              <w:rPr>
                <w:rFonts w:ascii="Cambria" w:hAnsi="Cambria" w:cs="Arial"/>
                <w:lang w:val="sk-SK"/>
              </w:rPr>
            </w:pPr>
            <w:r w:rsidRPr="00AA7862">
              <w:rPr>
                <w:rFonts w:ascii="Cambria" w:eastAsia="Arial" w:hAnsi="Cambria" w:cs="Arial"/>
                <w:b/>
                <w:bCs/>
                <w:lang w:val="sk-SK"/>
              </w:rPr>
              <w:t>PRÍLOHA XXXX- FORMULÁR PREBERACIEHO PROTOKOLU</w:t>
            </w:r>
          </w:p>
        </w:tc>
        <w:tc>
          <w:tcPr>
            <w:tcW w:w="38" w:type="dxa"/>
            <w:vAlign w:val="bottom"/>
          </w:tcPr>
          <w:p w14:paraId="7958CF80" w14:textId="77777777" w:rsidR="0086755E" w:rsidRPr="00AA7862" w:rsidRDefault="0086755E" w:rsidP="00D6621D">
            <w:pPr>
              <w:rPr>
                <w:rFonts w:ascii="Cambria" w:hAnsi="Cambria" w:cs="Arial"/>
                <w:lang w:val="sk-SK"/>
              </w:rPr>
            </w:pPr>
          </w:p>
        </w:tc>
      </w:tr>
      <w:tr w:rsidR="0086755E" w:rsidRPr="00ED095F" w14:paraId="6AB1B1AA" w14:textId="77777777" w:rsidTr="00A74FD2">
        <w:trPr>
          <w:trHeight w:val="80"/>
        </w:trPr>
        <w:tc>
          <w:tcPr>
            <w:tcW w:w="2275" w:type="dxa"/>
            <w:tcBorders>
              <w:bottom w:val="single" w:sz="8" w:space="0" w:color="auto"/>
            </w:tcBorders>
            <w:vAlign w:val="bottom"/>
          </w:tcPr>
          <w:p w14:paraId="05C9C1AD" w14:textId="40F4ED78" w:rsidR="0086755E" w:rsidRPr="00AA7862" w:rsidRDefault="0086755E" w:rsidP="00D6621D">
            <w:pPr>
              <w:rPr>
                <w:rFonts w:ascii="Cambria" w:hAnsi="Cambria" w:cs="Arial"/>
                <w:lang w:val="sk-SK"/>
              </w:rPr>
            </w:pPr>
          </w:p>
        </w:tc>
        <w:tc>
          <w:tcPr>
            <w:tcW w:w="577" w:type="dxa"/>
            <w:tcBorders>
              <w:bottom w:val="single" w:sz="8" w:space="0" w:color="auto"/>
            </w:tcBorders>
            <w:vAlign w:val="bottom"/>
          </w:tcPr>
          <w:p w14:paraId="2817B59C" w14:textId="77777777" w:rsidR="0086755E" w:rsidRPr="00AA7862" w:rsidRDefault="0086755E" w:rsidP="00D6621D">
            <w:pPr>
              <w:rPr>
                <w:rFonts w:ascii="Cambria" w:hAnsi="Cambria" w:cs="Arial"/>
                <w:lang w:val="sk-SK"/>
              </w:rPr>
            </w:pPr>
          </w:p>
        </w:tc>
        <w:tc>
          <w:tcPr>
            <w:tcW w:w="260" w:type="dxa"/>
            <w:tcBorders>
              <w:bottom w:val="single" w:sz="8" w:space="0" w:color="auto"/>
            </w:tcBorders>
            <w:vAlign w:val="bottom"/>
          </w:tcPr>
          <w:p w14:paraId="309ED825" w14:textId="77777777" w:rsidR="0086755E" w:rsidRPr="00AA7862" w:rsidRDefault="0086755E" w:rsidP="00D6621D">
            <w:pPr>
              <w:rPr>
                <w:rFonts w:ascii="Cambria" w:hAnsi="Cambria" w:cs="Arial"/>
                <w:lang w:val="sk-SK"/>
              </w:rPr>
            </w:pPr>
          </w:p>
        </w:tc>
        <w:tc>
          <w:tcPr>
            <w:tcW w:w="30" w:type="dxa"/>
            <w:tcBorders>
              <w:bottom w:val="single" w:sz="8" w:space="0" w:color="auto"/>
            </w:tcBorders>
            <w:vAlign w:val="bottom"/>
          </w:tcPr>
          <w:p w14:paraId="58D6DF4D" w14:textId="77777777" w:rsidR="0086755E" w:rsidRPr="00AA7862" w:rsidRDefault="0086755E" w:rsidP="00D6621D">
            <w:pPr>
              <w:rPr>
                <w:rFonts w:ascii="Cambria" w:hAnsi="Cambria" w:cs="Arial"/>
                <w:lang w:val="sk-SK"/>
              </w:rPr>
            </w:pPr>
          </w:p>
        </w:tc>
        <w:tc>
          <w:tcPr>
            <w:tcW w:w="998" w:type="dxa"/>
            <w:tcBorders>
              <w:bottom w:val="single" w:sz="8" w:space="0" w:color="auto"/>
            </w:tcBorders>
            <w:vAlign w:val="bottom"/>
          </w:tcPr>
          <w:p w14:paraId="46418156" w14:textId="77777777" w:rsidR="0086755E" w:rsidRPr="00AA7862" w:rsidRDefault="0086755E" w:rsidP="00D6621D">
            <w:pPr>
              <w:rPr>
                <w:rFonts w:ascii="Cambria" w:hAnsi="Cambria" w:cs="Arial"/>
                <w:lang w:val="sk-SK"/>
              </w:rPr>
            </w:pPr>
          </w:p>
        </w:tc>
        <w:tc>
          <w:tcPr>
            <w:tcW w:w="831" w:type="dxa"/>
            <w:tcBorders>
              <w:bottom w:val="single" w:sz="8" w:space="0" w:color="auto"/>
            </w:tcBorders>
            <w:vAlign w:val="bottom"/>
          </w:tcPr>
          <w:p w14:paraId="5A0B9D74" w14:textId="77777777" w:rsidR="0086755E" w:rsidRPr="00AA7862" w:rsidRDefault="0086755E" w:rsidP="00D6621D">
            <w:pPr>
              <w:rPr>
                <w:rFonts w:ascii="Cambria" w:hAnsi="Cambria" w:cs="Arial"/>
                <w:lang w:val="sk-SK"/>
              </w:rPr>
            </w:pPr>
          </w:p>
        </w:tc>
        <w:tc>
          <w:tcPr>
            <w:tcW w:w="898" w:type="dxa"/>
            <w:tcBorders>
              <w:bottom w:val="single" w:sz="8" w:space="0" w:color="auto"/>
            </w:tcBorders>
            <w:vAlign w:val="bottom"/>
          </w:tcPr>
          <w:p w14:paraId="0AA4437C" w14:textId="77777777" w:rsidR="0086755E" w:rsidRPr="00AA7862" w:rsidRDefault="0086755E" w:rsidP="00D6621D">
            <w:pPr>
              <w:rPr>
                <w:rFonts w:ascii="Cambria" w:hAnsi="Cambria" w:cs="Arial"/>
                <w:lang w:val="sk-SK"/>
              </w:rPr>
            </w:pPr>
          </w:p>
        </w:tc>
        <w:tc>
          <w:tcPr>
            <w:tcW w:w="518" w:type="dxa"/>
            <w:gridSpan w:val="2"/>
            <w:tcBorders>
              <w:bottom w:val="single" w:sz="8" w:space="0" w:color="auto"/>
            </w:tcBorders>
            <w:vAlign w:val="bottom"/>
          </w:tcPr>
          <w:p w14:paraId="5ABDA571" w14:textId="77777777" w:rsidR="0086755E" w:rsidRPr="00AA7862" w:rsidRDefault="0086755E" w:rsidP="00D6621D">
            <w:pPr>
              <w:rPr>
                <w:rFonts w:ascii="Cambria" w:hAnsi="Cambria" w:cs="Arial"/>
                <w:lang w:val="sk-SK"/>
              </w:rPr>
            </w:pPr>
          </w:p>
        </w:tc>
        <w:tc>
          <w:tcPr>
            <w:tcW w:w="1716" w:type="dxa"/>
            <w:gridSpan w:val="2"/>
            <w:tcBorders>
              <w:bottom w:val="single" w:sz="8" w:space="0" w:color="auto"/>
            </w:tcBorders>
            <w:vAlign w:val="bottom"/>
          </w:tcPr>
          <w:p w14:paraId="3880BF23" w14:textId="77777777" w:rsidR="0086755E" w:rsidRPr="00AA7862" w:rsidRDefault="0086755E" w:rsidP="00D6621D">
            <w:pPr>
              <w:rPr>
                <w:rFonts w:ascii="Cambria" w:hAnsi="Cambria" w:cs="Arial"/>
                <w:lang w:val="sk-SK"/>
              </w:rPr>
            </w:pPr>
          </w:p>
        </w:tc>
        <w:tc>
          <w:tcPr>
            <w:tcW w:w="180" w:type="dxa"/>
            <w:tcBorders>
              <w:bottom w:val="single" w:sz="8" w:space="0" w:color="auto"/>
            </w:tcBorders>
            <w:vAlign w:val="bottom"/>
          </w:tcPr>
          <w:p w14:paraId="3E316873" w14:textId="77777777" w:rsidR="0086755E" w:rsidRPr="00AA7862" w:rsidRDefault="0086755E" w:rsidP="00D6621D">
            <w:pPr>
              <w:rPr>
                <w:rFonts w:ascii="Cambria" w:hAnsi="Cambria" w:cs="Arial"/>
                <w:lang w:val="sk-SK"/>
              </w:rPr>
            </w:pPr>
          </w:p>
        </w:tc>
        <w:tc>
          <w:tcPr>
            <w:tcW w:w="1441" w:type="dxa"/>
            <w:gridSpan w:val="6"/>
            <w:tcBorders>
              <w:bottom w:val="single" w:sz="8" w:space="0" w:color="auto"/>
            </w:tcBorders>
            <w:vAlign w:val="bottom"/>
          </w:tcPr>
          <w:p w14:paraId="0880C93D" w14:textId="77777777" w:rsidR="0086755E" w:rsidRPr="00AA7862" w:rsidRDefault="0086755E" w:rsidP="00D6621D">
            <w:pPr>
              <w:rPr>
                <w:rFonts w:ascii="Cambria" w:hAnsi="Cambria" w:cs="Arial"/>
                <w:lang w:val="sk-SK"/>
              </w:rPr>
            </w:pPr>
          </w:p>
        </w:tc>
        <w:tc>
          <w:tcPr>
            <w:tcW w:w="38" w:type="dxa"/>
            <w:vAlign w:val="bottom"/>
          </w:tcPr>
          <w:p w14:paraId="4FB4EB3F" w14:textId="77777777" w:rsidR="0086755E" w:rsidRPr="00AA7862" w:rsidRDefault="0086755E" w:rsidP="00D6621D">
            <w:pPr>
              <w:rPr>
                <w:rFonts w:ascii="Cambria" w:hAnsi="Cambria" w:cs="Arial"/>
                <w:lang w:val="sk-SK"/>
              </w:rPr>
            </w:pPr>
          </w:p>
        </w:tc>
      </w:tr>
      <w:tr w:rsidR="0086755E" w:rsidRPr="00ED095F" w14:paraId="1D254EE4" w14:textId="77777777" w:rsidTr="000E0634">
        <w:trPr>
          <w:trHeight w:val="173"/>
        </w:trPr>
        <w:tc>
          <w:tcPr>
            <w:tcW w:w="2852" w:type="dxa"/>
            <w:gridSpan w:val="2"/>
            <w:tcBorders>
              <w:right w:val="single" w:sz="8" w:space="0" w:color="auto"/>
            </w:tcBorders>
            <w:vAlign w:val="bottom"/>
          </w:tcPr>
          <w:p w14:paraId="4C0A7944" w14:textId="115ACFD0" w:rsidR="00E438AE" w:rsidRDefault="00E438AE" w:rsidP="00D6621D">
            <w:pPr>
              <w:spacing w:line="173" w:lineRule="exact"/>
              <w:ind w:left="80"/>
              <w:rPr>
                <w:rFonts w:ascii="Cambria" w:eastAsia="Arial" w:hAnsi="Cambria" w:cs="Arial"/>
                <w:b/>
                <w:bCs/>
                <w:lang w:val="sk-SK"/>
              </w:rPr>
            </w:pPr>
          </w:p>
          <w:p w14:paraId="3DF9C889" w14:textId="5A56B92A" w:rsidR="0086755E" w:rsidRPr="00AA7862" w:rsidRDefault="0086755E" w:rsidP="00D6621D">
            <w:pPr>
              <w:spacing w:line="173" w:lineRule="exact"/>
              <w:ind w:left="80"/>
              <w:rPr>
                <w:rFonts w:ascii="Cambria" w:hAnsi="Cambria" w:cs="Arial"/>
                <w:lang w:val="sk-SK"/>
              </w:rPr>
            </w:pPr>
            <w:r w:rsidRPr="00AA7862">
              <w:rPr>
                <w:rFonts w:ascii="Cambria" w:eastAsia="Arial" w:hAnsi="Cambria" w:cs="Arial"/>
                <w:b/>
                <w:bCs/>
                <w:lang w:val="sk-SK"/>
              </w:rPr>
              <w:t>Objednávateľ:</w:t>
            </w:r>
          </w:p>
        </w:tc>
        <w:tc>
          <w:tcPr>
            <w:tcW w:w="260" w:type="dxa"/>
            <w:vAlign w:val="bottom"/>
          </w:tcPr>
          <w:p w14:paraId="328EFA53" w14:textId="77777777" w:rsidR="0086755E" w:rsidRPr="00AA7862" w:rsidRDefault="0086755E" w:rsidP="00D6621D">
            <w:pPr>
              <w:rPr>
                <w:rFonts w:ascii="Cambria" w:hAnsi="Cambria" w:cs="Arial"/>
                <w:lang w:val="sk-SK"/>
              </w:rPr>
            </w:pPr>
          </w:p>
        </w:tc>
        <w:tc>
          <w:tcPr>
            <w:tcW w:w="30" w:type="dxa"/>
            <w:vAlign w:val="bottom"/>
          </w:tcPr>
          <w:p w14:paraId="322611BA" w14:textId="77777777" w:rsidR="0086755E" w:rsidRPr="00AA7862" w:rsidRDefault="0086755E" w:rsidP="00D6621D">
            <w:pPr>
              <w:rPr>
                <w:rFonts w:ascii="Cambria" w:hAnsi="Cambria" w:cs="Arial"/>
                <w:lang w:val="sk-SK"/>
              </w:rPr>
            </w:pPr>
          </w:p>
        </w:tc>
        <w:tc>
          <w:tcPr>
            <w:tcW w:w="998" w:type="dxa"/>
            <w:vAlign w:val="bottom"/>
          </w:tcPr>
          <w:p w14:paraId="7982E2A9" w14:textId="77777777" w:rsidR="0086755E" w:rsidRPr="00AA7862" w:rsidRDefault="0086755E" w:rsidP="00D6621D">
            <w:pPr>
              <w:rPr>
                <w:rFonts w:ascii="Cambria" w:hAnsi="Cambria" w:cs="Arial"/>
                <w:lang w:val="sk-SK"/>
              </w:rPr>
            </w:pPr>
          </w:p>
        </w:tc>
        <w:tc>
          <w:tcPr>
            <w:tcW w:w="3963" w:type="dxa"/>
            <w:gridSpan w:val="6"/>
            <w:vMerge w:val="restart"/>
            <w:tcBorders>
              <w:right w:val="single" w:sz="8" w:space="0" w:color="auto"/>
            </w:tcBorders>
            <w:vAlign w:val="bottom"/>
          </w:tcPr>
          <w:p w14:paraId="2D3E6249" w14:textId="77777777" w:rsidR="0086755E" w:rsidRPr="00AA7862" w:rsidRDefault="0086755E" w:rsidP="00D6621D">
            <w:pPr>
              <w:ind w:right="1220"/>
              <w:jc w:val="center"/>
              <w:rPr>
                <w:rFonts w:ascii="Cambria" w:hAnsi="Cambria" w:cs="Arial"/>
                <w:lang w:val="sk-SK"/>
              </w:rPr>
            </w:pPr>
            <w:r w:rsidRPr="00AA7862">
              <w:rPr>
                <w:rFonts w:ascii="Cambria" w:eastAsia="Arial" w:hAnsi="Cambria" w:cs="Arial"/>
                <w:b/>
                <w:bCs/>
                <w:lang w:val="sk-SK"/>
              </w:rPr>
              <w:t>PREBERACÍ PROTOKOL</w:t>
            </w:r>
          </w:p>
        </w:tc>
        <w:tc>
          <w:tcPr>
            <w:tcW w:w="180" w:type="dxa"/>
            <w:vAlign w:val="bottom"/>
          </w:tcPr>
          <w:p w14:paraId="4D4D4BC8" w14:textId="77777777" w:rsidR="0086755E" w:rsidRPr="00AA7862" w:rsidRDefault="0086755E" w:rsidP="00D6621D">
            <w:pPr>
              <w:rPr>
                <w:rFonts w:ascii="Cambria" w:hAnsi="Cambria" w:cs="Arial"/>
                <w:lang w:val="sk-SK"/>
              </w:rPr>
            </w:pPr>
          </w:p>
        </w:tc>
        <w:tc>
          <w:tcPr>
            <w:tcW w:w="1441" w:type="dxa"/>
            <w:gridSpan w:val="6"/>
            <w:tcBorders>
              <w:right w:val="single" w:sz="8" w:space="0" w:color="auto"/>
            </w:tcBorders>
            <w:vAlign w:val="bottom"/>
          </w:tcPr>
          <w:p w14:paraId="29611984" w14:textId="77777777" w:rsidR="0086755E" w:rsidRPr="00AA7862" w:rsidRDefault="0086755E" w:rsidP="00D6621D">
            <w:pPr>
              <w:rPr>
                <w:rFonts w:ascii="Cambria" w:hAnsi="Cambria" w:cs="Arial"/>
                <w:lang w:val="sk-SK"/>
              </w:rPr>
            </w:pPr>
          </w:p>
        </w:tc>
        <w:tc>
          <w:tcPr>
            <w:tcW w:w="38" w:type="dxa"/>
            <w:vAlign w:val="bottom"/>
          </w:tcPr>
          <w:p w14:paraId="0D1C98F9" w14:textId="77777777" w:rsidR="0086755E" w:rsidRPr="00AA7862" w:rsidRDefault="0086755E" w:rsidP="00D6621D">
            <w:pPr>
              <w:rPr>
                <w:rFonts w:ascii="Cambria" w:hAnsi="Cambria" w:cs="Arial"/>
                <w:lang w:val="sk-SK"/>
              </w:rPr>
            </w:pPr>
          </w:p>
        </w:tc>
      </w:tr>
      <w:tr w:rsidR="0086755E" w:rsidRPr="00ED095F" w14:paraId="32A37487" w14:textId="77777777" w:rsidTr="000E0634">
        <w:trPr>
          <w:trHeight w:val="91"/>
        </w:trPr>
        <w:tc>
          <w:tcPr>
            <w:tcW w:w="2852" w:type="dxa"/>
            <w:gridSpan w:val="2"/>
            <w:vMerge w:val="restart"/>
            <w:tcBorders>
              <w:right w:val="single" w:sz="8" w:space="0" w:color="auto"/>
            </w:tcBorders>
            <w:vAlign w:val="bottom"/>
          </w:tcPr>
          <w:p w14:paraId="3B5050C7" w14:textId="63E32538" w:rsidR="0086755E" w:rsidRPr="00AA7862" w:rsidRDefault="00E438AE" w:rsidP="00D6621D">
            <w:pPr>
              <w:ind w:left="80"/>
              <w:rPr>
                <w:rFonts w:ascii="Cambria" w:hAnsi="Cambria" w:cs="Arial"/>
                <w:lang w:val="sk-SK"/>
              </w:rPr>
            </w:pPr>
            <w:r>
              <w:rPr>
                <w:rFonts w:ascii="Cambria" w:hAnsi="Cambria" w:cs="Arial"/>
                <w:noProof/>
                <w:lang w:val="sk-SK"/>
              </w:rPr>
              <mc:AlternateContent>
                <mc:Choice Requires="wps">
                  <w:drawing>
                    <wp:anchor distT="0" distB="0" distL="114300" distR="114300" simplePos="0" relativeHeight="251694080" behindDoc="0" locked="0" layoutInCell="1" allowOverlap="1" wp14:anchorId="75F2B898" wp14:editId="5CF02D4D">
                      <wp:simplePos x="0" y="0"/>
                      <wp:positionH relativeFrom="column">
                        <wp:posOffset>-31750</wp:posOffset>
                      </wp:positionH>
                      <wp:positionV relativeFrom="paragraph">
                        <wp:posOffset>-457200</wp:posOffset>
                      </wp:positionV>
                      <wp:extent cx="57150" cy="8020050"/>
                      <wp:effectExtent l="0" t="0" r="19050" b="19050"/>
                      <wp:wrapNone/>
                      <wp:docPr id="510930223" name="Rovná spojnica 1"/>
                      <wp:cNvGraphicFramePr/>
                      <a:graphic xmlns:a="http://schemas.openxmlformats.org/drawingml/2006/main">
                        <a:graphicData uri="http://schemas.microsoft.com/office/word/2010/wordprocessingShape">
                          <wps:wsp>
                            <wps:cNvCnPr/>
                            <wps:spPr>
                              <a:xfrm flipH="1">
                                <a:off x="0" y="0"/>
                                <a:ext cx="57150" cy="8020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71EBC7" id="Rovná spojnica 1" o:spid="_x0000_s1026" style="position:absolute;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36pt" to="2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" strokecolor="black [3200]" strokeweight=".5pt">
                      <v:stroke joinstyle="miter"/>
                    </v:line>
                  </w:pict>
                </mc:Fallback>
              </mc:AlternateContent>
            </w:r>
          </w:p>
        </w:tc>
        <w:tc>
          <w:tcPr>
            <w:tcW w:w="260" w:type="dxa"/>
            <w:vAlign w:val="bottom"/>
          </w:tcPr>
          <w:p w14:paraId="1337B4DE" w14:textId="77777777" w:rsidR="0086755E" w:rsidRPr="00AA7862" w:rsidRDefault="0086755E" w:rsidP="00D6621D">
            <w:pPr>
              <w:rPr>
                <w:rFonts w:ascii="Cambria" w:hAnsi="Cambria" w:cs="Arial"/>
                <w:lang w:val="sk-SK"/>
              </w:rPr>
            </w:pPr>
          </w:p>
        </w:tc>
        <w:tc>
          <w:tcPr>
            <w:tcW w:w="30" w:type="dxa"/>
            <w:vAlign w:val="bottom"/>
          </w:tcPr>
          <w:p w14:paraId="5B226291" w14:textId="77777777" w:rsidR="0086755E" w:rsidRPr="00AA7862" w:rsidRDefault="0086755E" w:rsidP="00D6621D">
            <w:pPr>
              <w:rPr>
                <w:rFonts w:ascii="Cambria" w:hAnsi="Cambria" w:cs="Arial"/>
                <w:lang w:val="sk-SK"/>
              </w:rPr>
            </w:pPr>
          </w:p>
        </w:tc>
        <w:tc>
          <w:tcPr>
            <w:tcW w:w="998" w:type="dxa"/>
            <w:vAlign w:val="bottom"/>
          </w:tcPr>
          <w:p w14:paraId="512C3E2D" w14:textId="77777777" w:rsidR="0086755E" w:rsidRPr="00AA7862" w:rsidRDefault="0086755E" w:rsidP="00D6621D">
            <w:pPr>
              <w:rPr>
                <w:rFonts w:ascii="Cambria" w:hAnsi="Cambria" w:cs="Arial"/>
                <w:lang w:val="sk-SK"/>
              </w:rPr>
            </w:pPr>
          </w:p>
        </w:tc>
        <w:tc>
          <w:tcPr>
            <w:tcW w:w="3963" w:type="dxa"/>
            <w:gridSpan w:val="6"/>
            <w:vMerge/>
            <w:tcBorders>
              <w:right w:val="single" w:sz="8" w:space="0" w:color="auto"/>
            </w:tcBorders>
            <w:vAlign w:val="bottom"/>
          </w:tcPr>
          <w:p w14:paraId="295A1499" w14:textId="77777777" w:rsidR="0086755E" w:rsidRPr="00AA7862" w:rsidRDefault="0086755E" w:rsidP="00D6621D">
            <w:pPr>
              <w:rPr>
                <w:rFonts w:ascii="Cambria" w:hAnsi="Cambria" w:cs="Arial"/>
                <w:lang w:val="sk-SK"/>
              </w:rPr>
            </w:pPr>
          </w:p>
        </w:tc>
        <w:tc>
          <w:tcPr>
            <w:tcW w:w="180" w:type="dxa"/>
            <w:vAlign w:val="bottom"/>
          </w:tcPr>
          <w:p w14:paraId="7FD4F9A9" w14:textId="77777777" w:rsidR="0086755E" w:rsidRPr="00AA7862" w:rsidRDefault="0086755E" w:rsidP="00D6621D">
            <w:pPr>
              <w:rPr>
                <w:rFonts w:ascii="Cambria" w:hAnsi="Cambria" w:cs="Arial"/>
                <w:lang w:val="sk-SK"/>
              </w:rPr>
            </w:pPr>
          </w:p>
        </w:tc>
        <w:tc>
          <w:tcPr>
            <w:tcW w:w="1441" w:type="dxa"/>
            <w:gridSpan w:val="6"/>
            <w:tcBorders>
              <w:right w:val="single" w:sz="8" w:space="0" w:color="auto"/>
            </w:tcBorders>
            <w:vAlign w:val="bottom"/>
          </w:tcPr>
          <w:p w14:paraId="287ABE8F" w14:textId="77777777" w:rsidR="0086755E" w:rsidRPr="00AA7862" w:rsidRDefault="0086755E" w:rsidP="00D6621D">
            <w:pPr>
              <w:rPr>
                <w:rFonts w:ascii="Cambria" w:hAnsi="Cambria" w:cs="Arial"/>
                <w:lang w:val="sk-SK"/>
              </w:rPr>
            </w:pPr>
          </w:p>
        </w:tc>
        <w:tc>
          <w:tcPr>
            <w:tcW w:w="38" w:type="dxa"/>
            <w:vAlign w:val="bottom"/>
          </w:tcPr>
          <w:p w14:paraId="07ED38AA" w14:textId="77777777" w:rsidR="0086755E" w:rsidRPr="00AA7862" w:rsidRDefault="0086755E" w:rsidP="00D6621D">
            <w:pPr>
              <w:rPr>
                <w:rFonts w:ascii="Cambria" w:hAnsi="Cambria" w:cs="Arial"/>
                <w:lang w:val="sk-SK"/>
              </w:rPr>
            </w:pPr>
          </w:p>
        </w:tc>
      </w:tr>
      <w:tr w:rsidR="0086755E" w:rsidRPr="00ED095F" w14:paraId="1C3C023F" w14:textId="77777777" w:rsidTr="000E0634">
        <w:trPr>
          <w:gridAfter w:val="1"/>
          <w:wAfter w:w="38" w:type="dxa"/>
          <w:trHeight w:val="94"/>
        </w:trPr>
        <w:tc>
          <w:tcPr>
            <w:tcW w:w="2852" w:type="dxa"/>
            <w:gridSpan w:val="2"/>
            <w:vMerge/>
            <w:tcBorders>
              <w:right w:val="single" w:sz="8" w:space="0" w:color="auto"/>
            </w:tcBorders>
            <w:vAlign w:val="bottom"/>
          </w:tcPr>
          <w:p w14:paraId="43BA1D4F" w14:textId="77777777" w:rsidR="0086755E" w:rsidRPr="00AA7862" w:rsidRDefault="0086755E" w:rsidP="00D6621D">
            <w:pPr>
              <w:rPr>
                <w:rFonts w:ascii="Cambria" w:hAnsi="Cambria" w:cs="Arial"/>
                <w:lang w:val="sk-SK"/>
              </w:rPr>
            </w:pPr>
          </w:p>
        </w:tc>
        <w:tc>
          <w:tcPr>
            <w:tcW w:w="260" w:type="dxa"/>
            <w:vAlign w:val="bottom"/>
          </w:tcPr>
          <w:p w14:paraId="5603375D" w14:textId="77777777" w:rsidR="0086755E" w:rsidRPr="00AA7862" w:rsidRDefault="0086755E" w:rsidP="00D6621D">
            <w:pPr>
              <w:rPr>
                <w:rFonts w:ascii="Cambria" w:hAnsi="Cambria" w:cs="Arial"/>
                <w:lang w:val="sk-SK"/>
              </w:rPr>
            </w:pPr>
          </w:p>
        </w:tc>
        <w:tc>
          <w:tcPr>
            <w:tcW w:w="30" w:type="dxa"/>
            <w:vAlign w:val="bottom"/>
          </w:tcPr>
          <w:p w14:paraId="546FD88E" w14:textId="77777777" w:rsidR="0086755E" w:rsidRPr="00AA7862" w:rsidRDefault="0086755E" w:rsidP="00D6621D">
            <w:pPr>
              <w:rPr>
                <w:rFonts w:ascii="Cambria" w:hAnsi="Cambria" w:cs="Arial"/>
                <w:lang w:val="sk-SK"/>
              </w:rPr>
            </w:pPr>
          </w:p>
        </w:tc>
        <w:tc>
          <w:tcPr>
            <w:tcW w:w="4961" w:type="dxa"/>
            <w:gridSpan w:val="7"/>
            <w:vMerge w:val="restart"/>
            <w:tcBorders>
              <w:right w:val="single" w:sz="8" w:space="0" w:color="auto"/>
            </w:tcBorders>
            <w:vAlign w:val="bottom"/>
          </w:tcPr>
          <w:p w14:paraId="61D39D65" w14:textId="77777777" w:rsidR="0086755E" w:rsidRPr="00AA7862" w:rsidRDefault="0086755E" w:rsidP="00D6621D">
            <w:pPr>
              <w:ind w:right="400"/>
              <w:jc w:val="center"/>
              <w:rPr>
                <w:rFonts w:ascii="Cambria" w:hAnsi="Cambria" w:cs="Arial"/>
                <w:lang w:val="sk-SK"/>
              </w:rPr>
            </w:pPr>
            <w:r w:rsidRPr="00AA7862">
              <w:rPr>
                <w:rFonts w:ascii="Cambria" w:eastAsia="Arial" w:hAnsi="Cambria" w:cs="Arial"/>
                <w:b/>
                <w:bCs/>
                <w:w w:val="99"/>
                <w:lang w:val="sk-SK"/>
              </w:rPr>
              <w:t>O ODOVZDANÍ A PREVZATÍ VEREJNEJ PRÁCE (Diela)</w:t>
            </w:r>
          </w:p>
        </w:tc>
        <w:tc>
          <w:tcPr>
            <w:tcW w:w="180" w:type="dxa"/>
            <w:vAlign w:val="bottom"/>
          </w:tcPr>
          <w:p w14:paraId="0E4A156B" w14:textId="77777777" w:rsidR="0086755E" w:rsidRPr="00AA7862" w:rsidRDefault="0086755E" w:rsidP="00D6621D">
            <w:pPr>
              <w:rPr>
                <w:rFonts w:ascii="Cambria" w:hAnsi="Cambria" w:cs="Arial"/>
                <w:lang w:val="sk-SK"/>
              </w:rPr>
            </w:pPr>
          </w:p>
        </w:tc>
        <w:tc>
          <w:tcPr>
            <w:tcW w:w="1377" w:type="dxa"/>
            <w:gridSpan w:val="3"/>
            <w:tcBorders>
              <w:right w:val="single" w:sz="8" w:space="0" w:color="auto"/>
            </w:tcBorders>
            <w:vAlign w:val="bottom"/>
          </w:tcPr>
          <w:p w14:paraId="4B2468A9" w14:textId="77777777" w:rsidR="0086755E" w:rsidRPr="00AA7862" w:rsidRDefault="0086755E" w:rsidP="00D6621D">
            <w:pPr>
              <w:rPr>
                <w:rFonts w:ascii="Cambria" w:hAnsi="Cambria" w:cs="Arial"/>
                <w:lang w:val="sk-SK"/>
              </w:rPr>
            </w:pPr>
          </w:p>
        </w:tc>
        <w:tc>
          <w:tcPr>
            <w:tcW w:w="64" w:type="dxa"/>
            <w:gridSpan w:val="3"/>
            <w:vAlign w:val="bottom"/>
          </w:tcPr>
          <w:p w14:paraId="4ECFFD7A" w14:textId="77777777" w:rsidR="0086755E" w:rsidRPr="00AA7862" w:rsidRDefault="0086755E" w:rsidP="00D6621D">
            <w:pPr>
              <w:rPr>
                <w:rFonts w:ascii="Cambria" w:hAnsi="Cambria" w:cs="Arial"/>
                <w:lang w:val="sk-SK"/>
              </w:rPr>
            </w:pPr>
          </w:p>
        </w:tc>
      </w:tr>
      <w:tr w:rsidR="0086755E" w:rsidRPr="00ED095F" w14:paraId="49F6C6D9" w14:textId="77777777" w:rsidTr="000E0634">
        <w:trPr>
          <w:gridAfter w:val="1"/>
          <w:wAfter w:w="38" w:type="dxa"/>
          <w:trHeight w:val="91"/>
        </w:trPr>
        <w:tc>
          <w:tcPr>
            <w:tcW w:w="2852" w:type="dxa"/>
            <w:gridSpan w:val="2"/>
            <w:vMerge w:val="restart"/>
            <w:tcBorders>
              <w:right w:val="single" w:sz="8" w:space="0" w:color="auto"/>
            </w:tcBorders>
            <w:vAlign w:val="bottom"/>
          </w:tcPr>
          <w:p w14:paraId="452EE4F5" w14:textId="77777777" w:rsidR="0086755E" w:rsidRPr="00AA7862" w:rsidRDefault="0086755E" w:rsidP="00D6621D">
            <w:pPr>
              <w:ind w:right="20"/>
              <w:jc w:val="center"/>
              <w:rPr>
                <w:rFonts w:ascii="Cambria" w:hAnsi="Cambria" w:cs="Arial"/>
                <w:lang w:val="sk-SK"/>
              </w:rPr>
            </w:pPr>
          </w:p>
          <w:p w14:paraId="33125C14" w14:textId="77777777" w:rsidR="0086755E" w:rsidRPr="00AA7862" w:rsidRDefault="0086755E" w:rsidP="00D6621D">
            <w:pPr>
              <w:rPr>
                <w:rFonts w:ascii="Cambria" w:hAnsi="Cambria" w:cs="Arial"/>
                <w:lang w:val="sk-SK"/>
              </w:rPr>
            </w:pPr>
          </w:p>
        </w:tc>
        <w:tc>
          <w:tcPr>
            <w:tcW w:w="260" w:type="dxa"/>
            <w:vAlign w:val="bottom"/>
          </w:tcPr>
          <w:p w14:paraId="62633345" w14:textId="77777777" w:rsidR="0086755E" w:rsidRPr="00AA7862" w:rsidRDefault="0086755E" w:rsidP="00D6621D">
            <w:pPr>
              <w:rPr>
                <w:rFonts w:ascii="Cambria" w:hAnsi="Cambria" w:cs="Arial"/>
                <w:lang w:val="sk-SK"/>
              </w:rPr>
            </w:pPr>
          </w:p>
        </w:tc>
        <w:tc>
          <w:tcPr>
            <w:tcW w:w="30" w:type="dxa"/>
            <w:vAlign w:val="bottom"/>
          </w:tcPr>
          <w:p w14:paraId="12B2CD43" w14:textId="77777777" w:rsidR="0086755E" w:rsidRPr="00AA7862" w:rsidRDefault="0086755E" w:rsidP="00D6621D">
            <w:pPr>
              <w:rPr>
                <w:rFonts w:ascii="Cambria" w:hAnsi="Cambria" w:cs="Arial"/>
                <w:lang w:val="sk-SK"/>
              </w:rPr>
            </w:pPr>
          </w:p>
        </w:tc>
        <w:tc>
          <w:tcPr>
            <w:tcW w:w="4961" w:type="dxa"/>
            <w:gridSpan w:val="7"/>
            <w:vMerge/>
            <w:tcBorders>
              <w:right w:val="single" w:sz="8" w:space="0" w:color="auto"/>
            </w:tcBorders>
            <w:vAlign w:val="bottom"/>
          </w:tcPr>
          <w:p w14:paraId="70794C18" w14:textId="77777777" w:rsidR="0086755E" w:rsidRPr="00AA7862" w:rsidRDefault="0086755E" w:rsidP="00D6621D">
            <w:pPr>
              <w:rPr>
                <w:rFonts w:ascii="Cambria" w:hAnsi="Cambria" w:cs="Arial"/>
                <w:lang w:val="sk-SK"/>
              </w:rPr>
            </w:pPr>
          </w:p>
        </w:tc>
        <w:tc>
          <w:tcPr>
            <w:tcW w:w="180" w:type="dxa"/>
            <w:vAlign w:val="bottom"/>
          </w:tcPr>
          <w:p w14:paraId="78691CDE" w14:textId="77777777" w:rsidR="0086755E" w:rsidRPr="00AA7862" w:rsidRDefault="0086755E" w:rsidP="00D6621D">
            <w:pPr>
              <w:rPr>
                <w:rFonts w:ascii="Cambria" w:hAnsi="Cambria" w:cs="Arial"/>
                <w:lang w:val="sk-SK"/>
              </w:rPr>
            </w:pPr>
          </w:p>
        </w:tc>
        <w:tc>
          <w:tcPr>
            <w:tcW w:w="1377" w:type="dxa"/>
            <w:gridSpan w:val="3"/>
            <w:tcBorders>
              <w:right w:val="single" w:sz="8" w:space="0" w:color="auto"/>
            </w:tcBorders>
            <w:vAlign w:val="bottom"/>
          </w:tcPr>
          <w:p w14:paraId="73855D11" w14:textId="21217E58" w:rsidR="0086755E" w:rsidRPr="00AA7862" w:rsidRDefault="0086755E" w:rsidP="00D6621D">
            <w:pPr>
              <w:spacing w:line="182" w:lineRule="exact"/>
              <w:ind w:left="100"/>
              <w:jc w:val="center"/>
              <w:rPr>
                <w:rFonts w:ascii="Cambria" w:hAnsi="Cambria" w:cs="Arial"/>
                <w:lang w:val="sk-SK"/>
              </w:rPr>
            </w:pPr>
            <w:r w:rsidRPr="00AA7862">
              <w:rPr>
                <w:rFonts w:ascii="Cambria" w:eastAsia="Arial" w:hAnsi="Cambria" w:cs="Arial"/>
                <w:b/>
                <w:bCs/>
                <w:lang w:val="sk-SK"/>
              </w:rPr>
              <w:t>Číslo zápisu:</w:t>
            </w:r>
            <w:r w:rsidR="001D3E16">
              <w:rPr>
                <w:rFonts w:ascii="Cambria" w:eastAsia="Arial" w:hAnsi="Cambria" w:cs="Arial"/>
                <w:b/>
                <w:bCs/>
                <w:lang w:val="sk-SK"/>
              </w:rPr>
              <w:t xml:space="preserve"> </w:t>
            </w:r>
          </w:p>
        </w:tc>
        <w:tc>
          <w:tcPr>
            <w:tcW w:w="64" w:type="dxa"/>
            <w:gridSpan w:val="3"/>
            <w:vAlign w:val="bottom"/>
          </w:tcPr>
          <w:p w14:paraId="5E504F15" w14:textId="77777777" w:rsidR="0086755E" w:rsidRPr="00AA7862" w:rsidRDefault="0086755E" w:rsidP="00D6621D">
            <w:pPr>
              <w:rPr>
                <w:rFonts w:ascii="Cambria" w:hAnsi="Cambria" w:cs="Arial"/>
                <w:lang w:val="sk-SK"/>
              </w:rPr>
            </w:pPr>
          </w:p>
        </w:tc>
      </w:tr>
      <w:tr w:rsidR="0086755E" w:rsidRPr="00ED095F" w14:paraId="1C3BFA95" w14:textId="77777777" w:rsidTr="000E0634">
        <w:trPr>
          <w:trHeight w:val="94"/>
        </w:trPr>
        <w:tc>
          <w:tcPr>
            <w:tcW w:w="2852" w:type="dxa"/>
            <w:gridSpan w:val="2"/>
            <w:vMerge/>
            <w:tcBorders>
              <w:right w:val="single" w:sz="8" w:space="0" w:color="auto"/>
            </w:tcBorders>
            <w:vAlign w:val="bottom"/>
          </w:tcPr>
          <w:p w14:paraId="1B375417" w14:textId="77777777" w:rsidR="0086755E" w:rsidRPr="00AA7862" w:rsidRDefault="0086755E" w:rsidP="00D6621D">
            <w:pPr>
              <w:rPr>
                <w:rFonts w:ascii="Cambria" w:hAnsi="Cambria" w:cs="Arial"/>
                <w:lang w:val="sk-SK"/>
              </w:rPr>
            </w:pPr>
          </w:p>
        </w:tc>
        <w:tc>
          <w:tcPr>
            <w:tcW w:w="260" w:type="dxa"/>
            <w:vAlign w:val="bottom"/>
          </w:tcPr>
          <w:p w14:paraId="34A1C75B" w14:textId="77777777" w:rsidR="0086755E" w:rsidRPr="00AA7862" w:rsidRDefault="0086755E" w:rsidP="00D6621D">
            <w:pPr>
              <w:rPr>
                <w:rFonts w:ascii="Cambria" w:hAnsi="Cambria" w:cs="Arial"/>
                <w:lang w:val="sk-SK"/>
              </w:rPr>
            </w:pPr>
          </w:p>
        </w:tc>
        <w:tc>
          <w:tcPr>
            <w:tcW w:w="30" w:type="dxa"/>
            <w:vAlign w:val="bottom"/>
          </w:tcPr>
          <w:p w14:paraId="3D69AF19" w14:textId="77777777" w:rsidR="0086755E" w:rsidRPr="00AA7862" w:rsidRDefault="0086755E" w:rsidP="00D6621D">
            <w:pPr>
              <w:rPr>
                <w:rFonts w:ascii="Cambria" w:hAnsi="Cambria" w:cs="Arial"/>
                <w:lang w:val="sk-SK"/>
              </w:rPr>
            </w:pPr>
          </w:p>
        </w:tc>
        <w:tc>
          <w:tcPr>
            <w:tcW w:w="998" w:type="dxa"/>
            <w:vAlign w:val="bottom"/>
          </w:tcPr>
          <w:p w14:paraId="1A6F1F09" w14:textId="77777777" w:rsidR="0086755E" w:rsidRPr="00AA7862" w:rsidRDefault="0086755E" w:rsidP="00D6621D">
            <w:pPr>
              <w:rPr>
                <w:rFonts w:ascii="Cambria" w:hAnsi="Cambria" w:cs="Arial"/>
                <w:lang w:val="sk-SK"/>
              </w:rPr>
            </w:pPr>
          </w:p>
        </w:tc>
        <w:tc>
          <w:tcPr>
            <w:tcW w:w="3963" w:type="dxa"/>
            <w:gridSpan w:val="6"/>
            <w:vMerge w:val="restart"/>
            <w:tcBorders>
              <w:right w:val="single" w:sz="8" w:space="0" w:color="auto"/>
            </w:tcBorders>
            <w:vAlign w:val="bottom"/>
          </w:tcPr>
          <w:p w14:paraId="340664A7" w14:textId="77777777" w:rsidR="0086755E" w:rsidRPr="00ED095F" w:rsidRDefault="0086755E" w:rsidP="00D6621D">
            <w:pPr>
              <w:pStyle w:val="Default"/>
              <w:spacing w:before="240" w:after="240"/>
              <w:jc w:val="both"/>
              <w:rPr>
                <w:rFonts w:ascii="Cambria" w:hAnsi="Cambria"/>
                <w:sz w:val="22"/>
                <w:szCs w:val="22"/>
              </w:rPr>
            </w:pPr>
            <w:r w:rsidRPr="00ED095F">
              <w:rPr>
                <w:rFonts w:ascii="Cambria" w:eastAsia="Arial" w:hAnsi="Cambria"/>
                <w:b/>
                <w:bCs/>
                <w:w w:val="99"/>
                <w:sz w:val="22"/>
                <w:szCs w:val="22"/>
              </w:rPr>
              <w:t>v súlade s čl. 6.2</w:t>
            </w:r>
            <w:bookmarkStart w:id="46" w:name="_Ref148429633"/>
            <w:r w:rsidRPr="00ED095F">
              <w:rPr>
                <w:rFonts w:ascii="Cambria" w:eastAsia="Arial" w:hAnsi="Cambria"/>
                <w:b/>
                <w:bCs/>
                <w:w w:val="99"/>
                <w:sz w:val="22"/>
                <w:szCs w:val="22"/>
              </w:rPr>
              <w:t xml:space="preserve"> PREVZATIE DIELA ALEBO JEHO ČASTÍ</w:t>
            </w:r>
            <w:bookmarkEnd w:id="46"/>
            <w:r w:rsidRPr="00ED095F">
              <w:rPr>
                <w:rFonts w:ascii="Cambria" w:hAnsi="Cambria"/>
                <w:b/>
                <w:bCs/>
                <w:color w:val="auto"/>
                <w:sz w:val="22"/>
                <w:szCs w:val="22"/>
              </w:rPr>
              <w:t xml:space="preserve"> </w:t>
            </w:r>
            <w:r w:rsidRPr="00ED095F">
              <w:rPr>
                <w:rFonts w:ascii="Cambria" w:eastAsia="Arial" w:hAnsi="Cambria"/>
                <w:b/>
                <w:bCs/>
                <w:w w:val="99"/>
                <w:sz w:val="22"/>
                <w:szCs w:val="22"/>
              </w:rPr>
              <w:t xml:space="preserve"> </w:t>
            </w:r>
            <w:proofErr w:type="spellStart"/>
            <w:r w:rsidRPr="00ED095F">
              <w:rPr>
                <w:rFonts w:ascii="Cambria" w:eastAsia="Arial" w:hAnsi="Cambria"/>
                <w:b/>
                <w:bCs/>
                <w:w w:val="99"/>
                <w:sz w:val="22"/>
                <w:szCs w:val="22"/>
              </w:rPr>
              <w:t>ZoD</w:t>
            </w:r>
            <w:proofErr w:type="spellEnd"/>
          </w:p>
        </w:tc>
        <w:tc>
          <w:tcPr>
            <w:tcW w:w="180" w:type="dxa"/>
            <w:vAlign w:val="bottom"/>
          </w:tcPr>
          <w:p w14:paraId="74501FF9" w14:textId="77777777" w:rsidR="0086755E" w:rsidRPr="00AA7862" w:rsidRDefault="0086755E" w:rsidP="00D6621D">
            <w:pPr>
              <w:rPr>
                <w:rFonts w:ascii="Cambria" w:hAnsi="Cambria" w:cs="Arial"/>
                <w:lang w:val="sk-SK"/>
              </w:rPr>
            </w:pPr>
          </w:p>
        </w:tc>
        <w:tc>
          <w:tcPr>
            <w:tcW w:w="1441" w:type="dxa"/>
            <w:gridSpan w:val="6"/>
            <w:tcBorders>
              <w:right w:val="single" w:sz="8" w:space="0" w:color="auto"/>
            </w:tcBorders>
            <w:vAlign w:val="bottom"/>
          </w:tcPr>
          <w:p w14:paraId="40E79455" w14:textId="77777777" w:rsidR="0086755E" w:rsidRPr="00AA7862" w:rsidRDefault="0086755E" w:rsidP="00D6621D">
            <w:pPr>
              <w:rPr>
                <w:rFonts w:ascii="Cambria" w:hAnsi="Cambria" w:cs="Arial"/>
                <w:lang w:val="sk-SK"/>
              </w:rPr>
            </w:pPr>
          </w:p>
        </w:tc>
        <w:tc>
          <w:tcPr>
            <w:tcW w:w="38" w:type="dxa"/>
            <w:vAlign w:val="bottom"/>
          </w:tcPr>
          <w:p w14:paraId="0F326AE8" w14:textId="77777777" w:rsidR="0086755E" w:rsidRPr="00AA7862" w:rsidRDefault="0086755E" w:rsidP="00D6621D">
            <w:pPr>
              <w:rPr>
                <w:rFonts w:ascii="Cambria" w:hAnsi="Cambria" w:cs="Arial"/>
                <w:lang w:val="sk-SK"/>
              </w:rPr>
            </w:pPr>
          </w:p>
        </w:tc>
      </w:tr>
      <w:tr w:rsidR="0086755E" w:rsidRPr="00ED095F" w14:paraId="07B4B47A" w14:textId="77777777" w:rsidTr="000E0634">
        <w:trPr>
          <w:trHeight w:val="89"/>
        </w:trPr>
        <w:tc>
          <w:tcPr>
            <w:tcW w:w="2275" w:type="dxa"/>
            <w:vAlign w:val="bottom"/>
          </w:tcPr>
          <w:p w14:paraId="4408F7BA" w14:textId="77777777" w:rsidR="0086755E" w:rsidRPr="00AA7862" w:rsidRDefault="0086755E" w:rsidP="00D6621D">
            <w:pPr>
              <w:rPr>
                <w:rFonts w:ascii="Cambria" w:hAnsi="Cambria" w:cs="Arial"/>
                <w:lang w:val="sk-SK"/>
              </w:rPr>
            </w:pPr>
          </w:p>
        </w:tc>
        <w:tc>
          <w:tcPr>
            <w:tcW w:w="577" w:type="dxa"/>
            <w:tcBorders>
              <w:right w:val="single" w:sz="8" w:space="0" w:color="auto"/>
            </w:tcBorders>
            <w:vAlign w:val="bottom"/>
          </w:tcPr>
          <w:p w14:paraId="27146CFE" w14:textId="77777777" w:rsidR="0086755E" w:rsidRPr="00AA7862" w:rsidRDefault="0086755E" w:rsidP="00D6621D">
            <w:pPr>
              <w:rPr>
                <w:rFonts w:ascii="Cambria" w:hAnsi="Cambria" w:cs="Arial"/>
                <w:lang w:val="sk-SK"/>
              </w:rPr>
            </w:pPr>
          </w:p>
        </w:tc>
        <w:tc>
          <w:tcPr>
            <w:tcW w:w="260" w:type="dxa"/>
            <w:vAlign w:val="bottom"/>
          </w:tcPr>
          <w:p w14:paraId="55A61E9E" w14:textId="77777777" w:rsidR="0086755E" w:rsidRPr="00AA7862" w:rsidRDefault="0086755E" w:rsidP="00D6621D">
            <w:pPr>
              <w:rPr>
                <w:rFonts w:ascii="Cambria" w:hAnsi="Cambria" w:cs="Arial"/>
                <w:lang w:val="sk-SK"/>
              </w:rPr>
            </w:pPr>
          </w:p>
        </w:tc>
        <w:tc>
          <w:tcPr>
            <w:tcW w:w="30" w:type="dxa"/>
            <w:vAlign w:val="bottom"/>
          </w:tcPr>
          <w:p w14:paraId="60F18523" w14:textId="77777777" w:rsidR="0086755E" w:rsidRPr="00AA7862" w:rsidRDefault="0086755E" w:rsidP="00D6621D">
            <w:pPr>
              <w:rPr>
                <w:rFonts w:ascii="Cambria" w:hAnsi="Cambria" w:cs="Arial"/>
                <w:lang w:val="sk-SK"/>
              </w:rPr>
            </w:pPr>
          </w:p>
        </w:tc>
        <w:tc>
          <w:tcPr>
            <w:tcW w:w="998" w:type="dxa"/>
            <w:vAlign w:val="bottom"/>
          </w:tcPr>
          <w:p w14:paraId="2C8D8594" w14:textId="77777777" w:rsidR="0086755E" w:rsidRPr="00AA7862" w:rsidRDefault="0086755E" w:rsidP="00D6621D">
            <w:pPr>
              <w:rPr>
                <w:rFonts w:ascii="Cambria" w:hAnsi="Cambria" w:cs="Arial"/>
                <w:lang w:val="sk-SK"/>
              </w:rPr>
            </w:pPr>
          </w:p>
        </w:tc>
        <w:tc>
          <w:tcPr>
            <w:tcW w:w="3963" w:type="dxa"/>
            <w:gridSpan w:val="6"/>
            <w:vMerge/>
            <w:tcBorders>
              <w:right w:val="single" w:sz="8" w:space="0" w:color="auto"/>
            </w:tcBorders>
            <w:vAlign w:val="bottom"/>
          </w:tcPr>
          <w:p w14:paraId="4C4A4DE4" w14:textId="77777777" w:rsidR="0086755E" w:rsidRPr="00AA7862" w:rsidRDefault="0086755E" w:rsidP="00D6621D">
            <w:pPr>
              <w:rPr>
                <w:rFonts w:ascii="Cambria" w:hAnsi="Cambria" w:cs="Arial"/>
                <w:lang w:val="sk-SK"/>
              </w:rPr>
            </w:pPr>
          </w:p>
        </w:tc>
        <w:tc>
          <w:tcPr>
            <w:tcW w:w="180" w:type="dxa"/>
            <w:vAlign w:val="bottom"/>
          </w:tcPr>
          <w:p w14:paraId="599AF679" w14:textId="77777777" w:rsidR="0086755E" w:rsidRPr="00AA7862" w:rsidRDefault="0086755E" w:rsidP="00D6621D">
            <w:pPr>
              <w:rPr>
                <w:rFonts w:ascii="Cambria" w:hAnsi="Cambria" w:cs="Arial"/>
                <w:lang w:val="sk-SK"/>
              </w:rPr>
            </w:pPr>
          </w:p>
        </w:tc>
        <w:tc>
          <w:tcPr>
            <w:tcW w:w="1441" w:type="dxa"/>
            <w:gridSpan w:val="6"/>
            <w:tcBorders>
              <w:right w:val="single" w:sz="8" w:space="0" w:color="auto"/>
            </w:tcBorders>
            <w:vAlign w:val="bottom"/>
          </w:tcPr>
          <w:p w14:paraId="28EE6736" w14:textId="77777777" w:rsidR="0086755E" w:rsidRPr="00AA7862" w:rsidRDefault="0086755E" w:rsidP="00D6621D">
            <w:pPr>
              <w:rPr>
                <w:rFonts w:ascii="Cambria" w:hAnsi="Cambria" w:cs="Arial"/>
                <w:lang w:val="sk-SK"/>
              </w:rPr>
            </w:pPr>
          </w:p>
        </w:tc>
        <w:tc>
          <w:tcPr>
            <w:tcW w:w="38" w:type="dxa"/>
            <w:vAlign w:val="bottom"/>
          </w:tcPr>
          <w:p w14:paraId="5CFA41A1" w14:textId="77777777" w:rsidR="0086755E" w:rsidRPr="00AA7862" w:rsidRDefault="0086755E" w:rsidP="00D6621D">
            <w:pPr>
              <w:rPr>
                <w:rFonts w:ascii="Cambria" w:hAnsi="Cambria" w:cs="Arial"/>
                <w:lang w:val="sk-SK"/>
              </w:rPr>
            </w:pPr>
          </w:p>
        </w:tc>
      </w:tr>
      <w:tr w:rsidR="0086755E" w:rsidRPr="00ED095F" w14:paraId="73A9FF9B" w14:textId="77777777" w:rsidTr="000E0634">
        <w:trPr>
          <w:trHeight w:val="278"/>
        </w:trPr>
        <w:tc>
          <w:tcPr>
            <w:tcW w:w="2852" w:type="dxa"/>
            <w:gridSpan w:val="2"/>
            <w:tcBorders>
              <w:right w:val="single" w:sz="8" w:space="0" w:color="auto"/>
            </w:tcBorders>
            <w:vAlign w:val="bottom"/>
          </w:tcPr>
          <w:p w14:paraId="3A7C70E1" w14:textId="77777777" w:rsidR="0086755E" w:rsidRPr="00AA7862" w:rsidRDefault="0086755E" w:rsidP="00D6621D">
            <w:pPr>
              <w:ind w:left="80"/>
              <w:rPr>
                <w:rFonts w:ascii="Cambria" w:hAnsi="Cambria" w:cs="Arial"/>
                <w:lang w:val="sk-SK"/>
              </w:rPr>
            </w:pPr>
            <w:r w:rsidRPr="00AA7862">
              <w:rPr>
                <w:rFonts w:ascii="Cambria" w:eastAsia="Arial" w:hAnsi="Cambria" w:cs="Arial"/>
                <w:lang w:val="sk-SK"/>
              </w:rPr>
              <w:t>Odtlačok pečiatky:</w:t>
            </w:r>
          </w:p>
        </w:tc>
        <w:tc>
          <w:tcPr>
            <w:tcW w:w="260" w:type="dxa"/>
            <w:vAlign w:val="bottom"/>
          </w:tcPr>
          <w:p w14:paraId="5303494B" w14:textId="77777777" w:rsidR="0086755E" w:rsidRPr="00AA7862" w:rsidRDefault="0086755E" w:rsidP="00D6621D">
            <w:pPr>
              <w:rPr>
                <w:rFonts w:ascii="Cambria" w:hAnsi="Cambria" w:cs="Arial"/>
                <w:lang w:val="sk-SK"/>
              </w:rPr>
            </w:pPr>
          </w:p>
        </w:tc>
        <w:tc>
          <w:tcPr>
            <w:tcW w:w="30" w:type="dxa"/>
            <w:vAlign w:val="bottom"/>
          </w:tcPr>
          <w:p w14:paraId="401FAF1E" w14:textId="77777777" w:rsidR="0086755E" w:rsidRPr="00AA7862" w:rsidRDefault="0086755E" w:rsidP="00D6621D">
            <w:pPr>
              <w:rPr>
                <w:rFonts w:ascii="Cambria" w:hAnsi="Cambria" w:cs="Arial"/>
                <w:lang w:val="sk-SK"/>
              </w:rPr>
            </w:pPr>
          </w:p>
        </w:tc>
        <w:tc>
          <w:tcPr>
            <w:tcW w:w="4961" w:type="dxa"/>
            <w:gridSpan w:val="7"/>
            <w:vMerge w:val="restart"/>
            <w:tcBorders>
              <w:right w:val="single" w:sz="8" w:space="0" w:color="auto"/>
            </w:tcBorders>
            <w:vAlign w:val="bottom"/>
          </w:tcPr>
          <w:p w14:paraId="1A8DE8D1" w14:textId="77777777" w:rsidR="0086755E" w:rsidRPr="00AA7862" w:rsidRDefault="0086755E" w:rsidP="00D6621D">
            <w:pPr>
              <w:ind w:right="400"/>
              <w:jc w:val="center"/>
              <w:rPr>
                <w:rFonts w:ascii="Cambria" w:hAnsi="Cambria" w:cs="Arial"/>
                <w:lang w:val="sk-SK"/>
              </w:rPr>
            </w:pPr>
            <w:r w:rsidRPr="00AA7862">
              <w:rPr>
                <w:rFonts w:ascii="Cambria" w:eastAsia="Arial" w:hAnsi="Cambria" w:cs="Arial"/>
                <w:b/>
                <w:bCs/>
                <w:lang w:val="sk-SK"/>
              </w:rPr>
              <w:t xml:space="preserve">(alebo dokončenej časti Diela v súlade s čl. 10.2 </w:t>
            </w:r>
            <w:proofErr w:type="spellStart"/>
            <w:r w:rsidRPr="00AA7862">
              <w:rPr>
                <w:rFonts w:ascii="Cambria" w:eastAsia="Arial" w:hAnsi="Cambria" w:cs="Arial"/>
                <w:b/>
                <w:bCs/>
                <w:lang w:val="sk-SK"/>
              </w:rPr>
              <w:t>ZoD</w:t>
            </w:r>
            <w:proofErr w:type="spellEnd"/>
            <w:r w:rsidRPr="00AA7862">
              <w:rPr>
                <w:rFonts w:ascii="Cambria" w:eastAsia="Arial" w:hAnsi="Cambria" w:cs="Arial"/>
                <w:b/>
                <w:bCs/>
                <w:lang w:val="sk-SK"/>
              </w:rPr>
              <w:t>)</w:t>
            </w:r>
          </w:p>
        </w:tc>
        <w:tc>
          <w:tcPr>
            <w:tcW w:w="180" w:type="dxa"/>
            <w:vAlign w:val="bottom"/>
          </w:tcPr>
          <w:p w14:paraId="51296860" w14:textId="77777777" w:rsidR="0086755E" w:rsidRPr="00AA7862" w:rsidRDefault="0086755E" w:rsidP="00D6621D">
            <w:pPr>
              <w:rPr>
                <w:rFonts w:ascii="Cambria" w:hAnsi="Cambria" w:cs="Arial"/>
                <w:lang w:val="sk-SK"/>
              </w:rPr>
            </w:pPr>
          </w:p>
        </w:tc>
        <w:tc>
          <w:tcPr>
            <w:tcW w:w="1441" w:type="dxa"/>
            <w:gridSpan w:val="6"/>
            <w:tcBorders>
              <w:right w:val="single" w:sz="8" w:space="0" w:color="auto"/>
            </w:tcBorders>
            <w:vAlign w:val="bottom"/>
          </w:tcPr>
          <w:p w14:paraId="3C960B88" w14:textId="77777777" w:rsidR="0086755E" w:rsidRPr="00AA7862" w:rsidRDefault="0086755E" w:rsidP="00D6621D">
            <w:pPr>
              <w:rPr>
                <w:rFonts w:ascii="Cambria" w:hAnsi="Cambria" w:cs="Arial"/>
                <w:lang w:val="sk-SK"/>
              </w:rPr>
            </w:pPr>
          </w:p>
        </w:tc>
        <w:tc>
          <w:tcPr>
            <w:tcW w:w="38" w:type="dxa"/>
            <w:vAlign w:val="bottom"/>
          </w:tcPr>
          <w:p w14:paraId="63454662" w14:textId="77777777" w:rsidR="0086755E" w:rsidRPr="00AA7862" w:rsidRDefault="0086755E" w:rsidP="00D6621D">
            <w:pPr>
              <w:rPr>
                <w:rFonts w:ascii="Cambria" w:hAnsi="Cambria" w:cs="Arial"/>
                <w:lang w:val="sk-SK"/>
              </w:rPr>
            </w:pPr>
          </w:p>
        </w:tc>
      </w:tr>
      <w:tr w:rsidR="0086755E" w:rsidRPr="00ED095F" w14:paraId="708E657C" w14:textId="77777777" w:rsidTr="000E0634">
        <w:trPr>
          <w:trHeight w:val="91"/>
        </w:trPr>
        <w:tc>
          <w:tcPr>
            <w:tcW w:w="2275" w:type="dxa"/>
            <w:vAlign w:val="bottom"/>
          </w:tcPr>
          <w:p w14:paraId="5BBFCDA0" w14:textId="77777777" w:rsidR="0086755E" w:rsidRPr="00AA7862" w:rsidRDefault="0086755E" w:rsidP="00D6621D">
            <w:pPr>
              <w:rPr>
                <w:rFonts w:ascii="Cambria" w:hAnsi="Cambria" w:cs="Arial"/>
                <w:lang w:val="sk-SK"/>
              </w:rPr>
            </w:pPr>
          </w:p>
        </w:tc>
        <w:tc>
          <w:tcPr>
            <w:tcW w:w="577" w:type="dxa"/>
            <w:tcBorders>
              <w:right w:val="single" w:sz="8" w:space="0" w:color="auto"/>
            </w:tcBorders>
            <w:vAlign w:val="bottom"/>
          </w:tcPr>
          <w:p w14:paraId="684057C0" w14:textId="77777777" w:rsidR="0086755E" w:rsidRPr="00AA7862" w:rsidRDefault="0086755E" w:rsidP="00D6621D">
            <w:pPr>
              <w:rPr>
                <w:rFonts w:ascii="Cambria" w:hAnsi="Cambria" w:cs="Arial"/>
                <w:lang w:val="sk-SK"/>
              </w:rPr>
            </w:pPr>
          </w:p>
        </w:tc>
        <w:tc>
          <w:tcPr>
            <w:tcW w:w="260" w:type="dxa"/>
            <w:vAlign w:val="bottom"/>
          </w:tcPr>
          <w:p w14:paraId="07735EC8" w14:textId="77777777" w:rsidR="0086755E" w:rsidRPr="00AA7862" w:rsidRDefault="0086755E" w:rsidP="00D6621D">
            <w:pPr>
              <w:rPr>
                <w:rFonts w:ascii="Cambria" w:hAnsi="Cambria" w:cs="Arial"/>
                <w:lang w:val="sk-SK"/>
              </w:rPr>
            </w:pPr>
          </w:p>
        </w:tc>
        <w:tc>
          <w:tcPr>
            <w:tcW w:w="30" w:type="dxa"/>
            <w:vAlign w:val="bottom"/>
          </w:tcPr>
          <w:p w14:paraId="7007E60F" w14:textId="77777777" w:rsidR="0086755E" w:rsidRPr="00AA7862" w:rsidRDefault="0086755E" w:rsidP="00D6621D">
            <w:pPr>
              <w:rPr>
                <w:rFonts w:ascii="Cambria" w:hAnsi="Cambria" w:cs="Arial"/>
                <w:lang w:val="sk-SK"/>
              </w:rPr>
            </w:pPr>
          </w:p>
        </w:tc>
        <w:tc>
          <w:tcPr>
            <w:tcW w:w="4961" w:type="dxa"/>
            <w:gridSpan w:val="7"/>
            <w:vMerge/>
            <w:tcBorders>
              <w:right w:val="single" w:sz="8" w:space="0" w:color="auto"/>
            </w:tcBorders>
            <w:vAlign w:val="bottom"/>
          </w:tcPr>
          <w:p w14:paraId="7A11D19F" w14:textId="77777777" w:rsidR="0086755E" w:rsidRPr="00AA7862" w:rsidRDefault="0086755E" w:rsidP="00D6621D">
            <w:pPr>
              <w:rPr>
                <w:rFonts w:ascii="Cambria" w:hAnsi="Cambria" w:cs="Arial"/>
                <w:lang w:val="sk-SK"/>
              </w:rPr>
            </w:pPr>
          </w:p>
        </w:tc>
        <w:tc>
          <w:tcPr>
            <w:tcW w:w="180" w:type="dxa"/>
            <w:vAlign w:val="bottom"/>
          </w:tcPr>
          <w:p w14:paraId="18A3AA7D" w14:textId="77777777" w:rsidR="0086755E" w:rsidRPr="00AA7862" w:rsidRDefault="0086755E" w:rsidP="00D6621D">
            <w:pPr>
              <w:rPr>
                <w:rFonts w:ascii="Cambria" w:hAnsi="Cambria" w:cs="Arial"/>
                <w:lang w:val="sk-SK"/>
              </w:rPr>
            </w:pPr>
          </w:p>
        </w:tc>
        <w:tc>
          <w:tcPr>
            <w:tcW w:w="1441" w:type="dxa"/>
            <w:gridSpan w:val="6"/>
            <w:tcBorders>
              <w:right w:val="single" w:sz="8" w:space="0" w:color="auto"/>
            </w:tcBorders>
            <w:vAlign w:val="bottom"/>
          </w:tcPr>
          <w:p w14:paraId="59D03C46" w14:textId="77777777" w:rsidR="0086755E" w:rsidRPr="00AA7862" w:rsidRDefault="0086755E" w:rsidP="00D6621D">
            <w:pPr>
              <w:rPr>
                <w:rFonts w:ascii="Cambria" w:hAnsi="Cambria" w:cs="Arial"/>
                <w:lang w:val="sk-SK"/>
              </w:rPr>
            </w:pPr>
          </w:p>
        </w:tc>
        <w:tc>
          <w:tcPr>
            <w:tcW w:w="38" w:type="dxa"/>
            <w:vAlign w:val="bottom"/>
          </w:tcPr>
          <w:p w14:paraId="24A5327B" w14:textId="77777777" w:rsidR="0086755E" w:rsidRPr="00AA7862" w:rsidRDefault="0086755E" w:rsidP="00D6621D">
            <w:pPr>
              <w:rPr>
                <w:rFonts w:ascii="Cambria" w:hAnsi="Cambria" w:cs="Arial"/>
                <w:lang w:val="sk-SK"/>
              </w:rPr>
            </w:pPr>
          </w:p>
        </w:tc>
      </w:tr>
      <w:tr w:rsidR="0086755E" w:rsidRPr="00ED095F" w14:paraId="7CE80D2B" w14:textId="77777777" w:rsidTr="000E0634">
        <w:trPr>
          <w:trHeight w:val="100"/>
        </w:trPr>
        <w:tc>
          <w:tcPr>
            <w:tcW w:w="2275" w:type="dxa"/>
            <w:tcBorders>
              <w:bottom w:val="single" w:sz="8" w:space="0" w:color="auto"/>
            </w:tcBorders>
            <w:vAlign w:val="bottom"/>
          </w:tcPr>
          <w:p w14:paraId="21D826DB" w14:textId="77777777" w:rsidR="0086755E" w:rsidRPr="00AA7862" w:rsidRDefault="0086755E" w:rsidP="00D6621D">
            <w:pPr>
              <w:rPr>
                <w:rFonts w:ascii="Cambria" w:hAnsi="Cambria" w:cs="Arial"/>
                <w:lang w:val="sk-SK"/>
              </w:rPr>
            </w:pPr>
          </w:p>
        </w:tc>
        <w:tc>
          <w:tcPr>
            <w:tcW w:w="577" w:type="dxa"/>
            <w:tcBorders>
              <w:bottom w:val="single" w:sz="8" w:space="0" w:color="auto"/>
              <w:right w:val="single" w:sz="8" w:space="0" w:color="auto"/>
            </w:tcBorders>
            <w:vAlign w:val="bottom"/>
          </w:tcPr>
          <w:p w14:paraId="7C576D1B" w14:textId="77777777" w:rsidR="0086755E" w:rsidRPr="00AA7862" w:rsidRDefault="0086755E" w:rsidP="00D6621D">
            <w:pPr>
              <w:rPr>
                <w:rFonts w:ascii="Cambria" w:hAnsi="Cambria" w:cs="Arial"/>
                <w:lang w:val="sk-SK"/>
              </w:rPr>
            </w:pPr>
          </w:p>
        </w:tc>
        <w:tc>
          <w:tcPr>
            <w:tcW w:w="260" w:type="dxa"/>
            <w:tcBorders>
              <w:bottom w:val="single" w:sz="8" w:space="0" w:color="auto"/>
            </w:tcBorders>
            <w:vAlign w:val="bottom"/>
          </w:tcPr>
          <w:p w14:paraId="4101A4F0" w14:textId="77777777" w:rsidR="0086755E" w:rsidRPr="00AA7862" w:rsidRDefault="0086755E" w:rsidP="00D6621D">
            <w:pPr>
              <w:rPr>
                <w:rFonts w:ascii="Cambria" w:hAnsi="Cambria" w:cs="Arial"/>
                <w:lang w:val="sk-SK"/>
              </w:rPr>
            </w:pPr>
          </w:p>
        </w:tc>
        <w:tc>
          <w:tcPr>
            <w:tcW w:w="1859" w:type="dxa"/>
            <w:gridSpan w:val="3"/>
            <w:tcBorders>
              <w:bottom w:val="single" w:sz="8" w:space="0" w:color="auto"/>
            </w:tcBorders>
            <w:vAlign w:val="bottom"/>
          </w:tcPr>
          <w:p w14:paraId="7721560A" w14:textId="77777777" w:rsidR="0086755E" w:rsidRPr="00AA7862" w:rsidRDefault="0086755E" w:rsidP="00D6621D">
            <w:pPr>
              <w:rPr>
                <w:rFonts w:ascii="Cambria" w:hAnsi="Cambria" w:cs="Arial"/>
                <w:lang w:val="sk-SK"/>
              </w:rPr>
            </w:pPr>
          </w:p>
        </w:tc>
        <w:tc>
          <w:tcPr>
            <w:tcW w:w="898" w:type="dxa"/>
            <w:tcBorders>
              <w:bottom w:val="single" w:sz="8" w:space="0" w:color="auto"/>
            </w:tcBorders>
            <w:vAlign w:val="bottom"/>
          </w:tcPr>
          <w:p w14:paraId="54EEA914" w14:textId="77777777" w:rsidR="0086755E" w:rsidRPr="00AA7862" w:rsidRDefault="0086755E" w:rsidP="00D6621D">
            <w:pPr>
              <w:rPr>
                <w:rFonts w:ascii="Cambria" w:hAnsi="Cambria" w:cs="Arial"/>
                <w:lang w:val="sk-SK"/>
              </w:rPr>
            </w:pPr>
          </w:p>
        </w:tc>
        <w:tc>
          <w:tcPr>
            <w:tcW w:w="518" w:type="dxa"/>
            <w:gridSpan w:val="2"/>
            <w:tcBorders>
              <w:bottom w:val="single" w:sz="8" w:space="0" w:color="auto"/>
            </w:tcBorders>
            <w:vAlign w:val="bottom"/>
          </w:tcPr>
          <w:p w14:paraId="62D95063" w14:textId="77777777" w:rsidR="0086755E" w:rsidRPr="00AA7862" w:rsidRDefault="0086755E" w:rsidP="00D6621D">
            <w:pPr>
              <w:rPr>
                <w:rFonts w:ascii="Cambria" w:hAnsi="Cambria" w:cs="Arial"/>
                <w:lang w:val="sk-SK"/>
              </w:rPr>
            </w:pPr>
          </w:p>
        </w:tc>
        <w:tc>
          <w:tcPr>
            <w:tcW w:w="1716" w:type="dxa"/>
            <w:gridSpan w:val="2"/>
            <w:tcBorders>
              <w:bottom w:val="single" w:sz="8" w:space="0" w:color="auto"/>
              <w:right w:val="single" w:sz="8" w:space="0" w:color="auto"/>
            </w:tcBorders>
            <w:vAlign w:val="bottom"/>
          </w:tcPr>
          <w:p w14:paraId="45EDC3ED" w14:textId="77777777" w:rsidR="0086755E" w:rsidRPr="00AA7862" w:rsidRDefault="0086755E" w:rsidP="00D6621D">
            <w:pPr>
              <w:rPr>
                <w:rFonts w:ascii="Cambria" w:hAnsi="Cambria" w:cs="Arial"/>
                <w:lang w:val="sk-SK"/>
              </w:rPr>
            </w:pPr>
          </w:p>
        </w:tc>
        <w:tc>
          <w:tcPr>
            <w:tcW w:w="180" w:type="dxa"/>
            <w:tcBorders>
              <w:bottom w:val="single" w:sz="8" w:space="0" w:color="auto"/>
            </w:tcBorders>
            <w:vAlign w:val="bottom"/>
          </w:tcPr>
          <w:p w14:paraId="4D822C65" w14:textId="77777777" w:rsidR="0086755E" w:rsidRPr="00AA7862" w:rsidRDefault="0086755E" w:rsidP="00D6621D">
            <w:pPr>
              <w:rPr>
                <w:rFonts w:ascii="Cambria" w:hAnsi="Cambria" w:cs="Arial"/>
                <w:lang w:val="sk-SK"/>
              </w:rPr>
            </w:pPr>
          </w:p>
        </w:tc>
        <w:tc>
          <w:tcPr>
            <w:tcW w:w="1441" w:type="dxa"/>
            <w:gridSpan w:val="6"/>
            <w:tcBorders>
              <w:bottom w:val="single" w:sz="8" w:space="0" w:color="auto"/>
              <w:right w:val="single" w:sz="8" w:space="0" w:color="auto"/>
            </w:tcBorders>
            <w:vAlign w:val="bottom"/>
          </w:tcPr>
          <w:p w14:paraId="15EDFB9B" w14:textId="77777777" w:rsidR="0086755E" w:rsidRPr="00AA7862" w:rsidRDefault="0086755E" w:rsidP="00D6621D">
            <w:pPr>
              <w:rPr>
                <w:rFonts w:ascii="Cambria" w:hAnsi="Cambria" w:cs="Arial"/>
                <w:lang w:val="sk-SK"/>
              </w:rPr>
            </w:pPr>
          </w:p>
        </w:tc>
        <w:tc>
          <w:tcPr>
            <w:tcW w:w="38" w:type="dxa"/>
            <w:vAlign w:val="bottom"/>
          </w:tcPr>
          <w:p w14:paraId="65DA25C6" w14:textId="77777777" w:rsidR="0086755E" w:rsidRPr="00AA7862" w:rsidRDefault="0086755E" w:rsidP="00D6621D">
            <w:pPr>
              <w:rPr>
                <w:rFonts w:ascii="Cambria" w:hAnsi="Cambria" w:cs="Arial"/>
                <w:lang w:val="sk-SK"/>
              </w:rPr>
            </w:pPr>
          </w:p>
        </w:tc>
      </w:tr>
      <w:tr w:rsidR="0086755E" w:rsidRPr="00ED095F" w14:paraId="1B88BE81" w14:textId="77777777" w:rsidTr="000E0634">
        <w:trPr>
          <w:trHeight w:val="220"/>
        </w:trPr>
        <w:tc>
          <w:tcPr>
            <w:tcW w:w="2275" w:type="dxa"/>
            <w:tcBorders>
              <w:right w:val="single" w:sz="8" w:space="0" w:color="auto"/>
            </w:tcBorders>
            <w:vAlign w:val="bottom"/>
          </w:tcPr>
          <w:p w14:paraId="6D4E2E91" w14:textId="77777777" w:rsidR="0086755E" w:rsidRPr="00AA7862" w:rsidRDefault="0086755E" w:rsidP="00D6621D">
            <w:pPr>
              <w:ind w:left="80"/>
              <w:rPr>
                <w:rFonts w:ascii="Cambria" w:hAnsi="Cambria" w:cs="Arial"/>
                <w:lang w:val="sk-SK"/>
              </w:rPr>
            </w:pPr>
            <w:r w:rsidRPr="00AA7862">
              <w:rPr>
                <w:rFonts w:ascii="Cambria" w:eastAsia="Arial" w:hAnsi="Cambria" w:cs="Arial"/>
                <w:b/>
                <w:bCs/>
                <w:lang w:val="sk-SK"/>
              </w:rPr>
              <w:t>Dátum začatia preberacieho</w:t>
            </w:r>
          </w:p>
        </w:tc>
        <w:tc>
          <w:tcPr>
            <w:tcW w:w="3601" w:type="dxa"/>
            <w:gridSpan w:val="7"/>
            <w:vAlign w:val="bottom"/>
          </w:tcPr>
          <w:p w14:paraId="6B5D6BEE" w14:textId="77777777" w:rsidR="0086755E" w:rsidRPr="00AA7862" w:rsidRDefault="0086755E" w:rsidP="00D6621D">
            <w:pPr>
              <w:ind w:left="60"/>
              <w:rPr>
                <w:rFonts w:ascii="Cambria" w:hAnsi="Cambria" w:cs="Arial"/>
                <w:lang w:val="sk-SK"/>
              </w:rPr>
            </w:pPr>
            <w:r w:rsidRPr="00AA7862">
              <w:rPr>
                <w:rFonts w:ascii="Cambria" w:eastAsia="Arial" w:hAnsi="Cambria" w:cs="Arial"/>
                <w:b/>
                <w:bCs/>
                <w:lang w:val="sk-SK"/>
              </w:rPr>
              <w:t>Názov verejnej práce (Diela):</w:t>
            </w:r>
          </w:p>
        </w:tc>
        <w:tc>
          <w:tcPr>
            <w:tcW w:w="519" w:type="dxa"/>
            <w:gridSpan w:val="2"/>
            <w:vAlign w:val="bottom"/>
          </w:tcPr>
          <w:p w14:paraId="7A028204" w14:textId="77777777" w:rsidR="0086755E" w:rsidRPr="00AA7862" w:rsidRDefault="0086755E" w:rsidP="00D6621D">
            <w:pPr>
              <w:rPr>
                <w:rFonts w:ascii="Cambria" w:hAnsi="Cambria" w:cs="Arial"/>
                <w:lang w:val="sk-SK"/>
              </w:rPr>
            </w:pPr>
          </w:p>
        </w:tc>
        <w:tc>
          <w:tcPr>
            <w:tcW w:w="1708" w:type="dxa"/>
            <w:vAlign w:val="bottom"/>
          </w:tcPr>
          <w:p w14:paraId="4D42DDB2" w14:textId="77777777" w:rsidR="0086755E" w:rsidRPr="00AA7862" w:rsidRDefault="0086755E" w:rsidP="00D6621D">
            <w:pPr>
              <w:rPr>
                <w:rFonts w:ascii="Cambria" w:hAnsi="Cambria" w:cs="Arial"/>
                <w:lang w:val="sk-SK"/>
              </w:rPr>
            </w:pPr>
          </w:p>
        </w:tc>
        <w:tc>
          <w:tcPr>
            <w:tcW w:w="180" w:type="dxa"/>
            <w:vAlign w:val="bottom"/>
          </w:tcPr>
          <w:p w14:paraId="193FD473" w14:textId="77777777" w:rsidR="0086755E" w:rsidRPr="00AA7862" w:rsidRDefault="0086755E" w:rsidP="00D6621D">
            <w:pPr>
              <w:rPr>
                <w:rFonts w:ascii="Cambria" w:hAnsi="Cambria" w:cs="Arial"/>
                <w:lang w:val="sk-SK"/>
              </w:rPr>
            </w:pPr>
          </w:p>
        </w:tc>
        <w:tc>
          <w:tcPr>
            <w:tcW w:w="1441" w:type="dxa"/>
            <w:gridSpan w:val="6"/>
            <w:tcBorders>
              <w:right w:val="single" w:sz="8" w:space="0" w:color="auto"/>
            </w:tcBorders>
            <w:vAlign w:val="bottom"/>
          </w:tcPr>
          <w:p w14:paraId="40C61100" w14:textId="77777777" w:rsidR="0086755E" w:rsidRPr="00AA7862" w:rsidRDefault="0086755E" w:rsidP="00D6621D">
            <w:pPr>
              <w:rPr>
                <w:rFonts w:ascii="Cambria" w:hAnsi="Cambria" w:cs="Arial"/>
                <w:lang w:val="sk-SK"/>
              </w:rPr>
            </w:pPr>
          </w:p>
        </w:tc>
        <w:tc>
          <w:tcPr>
            <w:tcW w:w="38" w:type="dxa"/>
            <w:vAlign w:val="bottom"/>
          </w:tcPr>
          <w:p w14:paraId="098702F2" w14:textId="77777777" w:rsidR="0086755E" w:rsidRPr="00AA7862" w:rsidRDefault="0086755E" w:rsidP="00D6621D">
            <w:pPr>
              <w:rPr>
                <w:rFonts w:ascii="Cambria" w:hAnsi="Cambria" w:cs="Arial"/>
                <w:lang w:val="sk-SK"/>
              </w:rPr>
            </w:pPr>
          </w:p>
        </w:tc>
      </w:tr>
      <w:tr w:rsidR="0086755E" w:rsidRPr="00ED095F" w14:paraId="53BFCE33" w14:textId="77777777" w:rsidTr="000E0634">
        <w:trPr>
          <w:trHeight w:val="84"/>
        </w:trPr>
        <w:tc>
          <w:tcPr>
            <w:tcW w:w="2275" w:type="dxa"/>
            <w:vMerge w:val="restart"/>
            <w:tcBorders>
              <w:right w:val="single" w:sz="8" w:space="0" w:color="auto"/>
            </w:tcBorders>
            <w:vAlign w:val="bottom"/>
          </w:tcPr>
          <w:p w14:paraId="6801245E" w14:textId="77777777" w:rsidR="0086755E" w:rsidRPr="00AA7862" w:rsidRDefault="0086755E" w:rsidP="00D6621D">
            <w:pPr>
              <w:spacing w:line="176" w:lineRule="exact"/>
              <w:ind w:left="80"/>
              <w:rPr>
                <w:rFonts w:ascii="Cambria" w:hAnsi="Cambria" w:cs="Arial"/>
                <w:lang w:val="sk-SK"/>
              </w:rPr>
            </w:pPr>
            <w:r w:rsidRPr="00AA7862">
              <w:rPr>
                <w:rFonts w:ascii="Cambria" w:eastAsia="Arial" w:hAnsi="Cambria" w:cs="Arial"/>
                <w:b/>
                <w:bCs/>
                <w:lang w:val="sk-SK"/>
              </w:rPr>
              <w:t>konania:</w:t>
            </w:r>
          </w:p>
        </w:tc>
        <w:tc>
          <w:tcPr>
            <w:tcW w:w="837" w:type="dxa"/>
            <w:gridSpan w:val="2"/>
            <w:tcBorders>
              <w:bottom w:val="single" w:sz="8" w:space="0" w:color="auto"/>
            </w:tcBorders>
            <w:vAlign w:val="bottom"/>
          </w:tcPr>
          <w:p w14:paraId="0EDD0B42" w14:textId="77777777" w:rsidR="0086755E" w:rsidRPr="00AA7862" w:rsidRDefault="0086755E" w:rsidP="00D6621D">
            <w:pPr>
              <w:rPr>
                <w:rFonts w:ascii="Cambria" w:hAnsi="Cambria" w:cs="Arial"/>
                <w:lang w:val="sk-SK"/>
              </w:rPr>
            </w:pPr>
          </w:p>
        </w:tc>
        <w:tc>
          <w:tcPr>
            <w:tcW w:w="30" w:type="dxa"/>
            <w:tcBorders>
              <w:bottom w:val="single" w:sz="8" w:space="0" w:color="auto"/>
            </w:tcBorders>
            <w:vAlign w:val="bottom"/>
          </w:tcPr>
          <w:p w14:paraId="5105A609" w14:textId="77777777" w:rsidR="0086755E" w:rsidRPr="00AA7862" w:rsidRDefault="0086755E" w:rsidP="00D6621D">
            <w:pPr>
              <w:rPr>
                <w:rFonts w:ascii="Cambria" w:hAnsi="Cambria" w:cs="Arial"/>
                <w:lang w:val="sk-SK"/>
              </w:rPr>
            </w:pPr>
          </w:p>
        </w:tc>
        <w:tc>
          <w:tcPr>
            <w:tcW w:w="998" w:type="dxa"/>
            <w:tcBorders>
              <w:bottom w:val="single" w:sz="8" w:space="0" w:color="auto"/>
            </w:tcBorders>
            <w:vAlign w:val="bottom"/>
          </w:tcPr>
          <w:p w14:paraId="60BF96E9" w14:textId="77777777" w:rsidR="0086755E" w:rsidRPr="00AA7862" w:rsidRDefault="0086755E" w:rsidP="00D6621D">
            <w:pPr>
              <w:rPr>
                <w:rFonts w:ascii="Cambria" w:hAnsi="Cambria" w:cs="Arial"/>
                <w:lang w:val="sk-SK"/>
              </w:rPr>
            </w:pPr>
          </w:p>
        </w:tc>
        <w:tc>
          <w:tcPr>
            <w:tcW w:w="831" w:type="dxa"/>
            <w:tcBorders>
              <w:bottom w:val="single" w:sz="8" w:space="0" w:color="auto"/>
            </w:tcBorders>
            <w:vAlign w:val="bottom"/>
          </w:tcPr>
          <w:p w14:paraId="310D5B36" w14:textId="77777777" w:rsidR="0086755E" w:rsidRPr="00AA7862" w:rsidRDefault="0086755E" w:rsidP="00D6621D">
            <w:pPr>
              <w:rPr>
                <w:rFonts w:ascii="Cambria" w:hAnsi="Cambria" w:cs="Arial"/>
                <w:lang w:val="sk-SK"/>
              </w:rPr>
            </w:pPr>
          </w:p>
        </w:tc>
        <w:tc>
          <w:tcPr>
            <w:tcW w:w="898" w:type="dxa"/>
            <w:tcBorders>
              <w:bottom w:val="single" w:sz="8" w:space="0" w:color="auto"/>
            </w:tcBorders>
            <w:vAlign w:val="bottom"/>
          </w:tcPr>
          <w:p w14:paraId="6870F60A" w14:textId="77777777" w:rsidR="0086755E" w:rsidRPr="00AA7862" w:rsidRDefault="0086755E" w:rsidP="00D6621D">
            <w:pPr>
              <w:rPr>
                <w:rFonts w:ascii="Cambria" w:hAnsi="Cambria" w:cs="Arial"/>
                <w:lang w:val="sk-SK"/>
              </w:rPr>
            </w:pPr>
          </w:p>
        </w:tc>
        <w:tc>
          <w:tcPr>
            <w:tcW w:w="518" w:type="dxa"/>
            <w:gridSpan w:val="2"/>
            <w:tcBorders>
              <w:bottom w:val="single" w:sz="8" w:space="0" w:color="auto"/>
            </w:tcBorders>
            <w:vAlign w:val="bottom"/>
          </w:tcPr>
          <w:p w14:paraId="509BCC27" w14:textId="77777777" w:rsidR="0086755E" w:rsidRPr="00AA7862" w:rsidRDefault="0086755E" w:rsidP="00D6621D">
            <w:pPr>
              <w:rPr>
                <w:rFonts w:ascii="Cambria" w:hAnsi="Cambria" w:cs="Arial"/>
                <w:lang w:val="sk-SK"/>
              </w:rPr>
            </w:pPr>
          </w:p>
        </w:tc>
        <w:tc>
          <w:tcPr>
            <w:tcW w:w="1716" w:type="dxa"/>
            <w:gridSpan w:val="2"/>
            <w:tcBorders>
              <w:bottom w:val="single" w:sz="8" w:space="0" w:color="auto"/>
            </w:tcBorders>
            <w:vAlign w:val="bottom"/>
          </w:tcPr>
          <w:p w14:paraId="03F3CAF0" w14:textId="77777777" w:rsidR="0086755E" w:rsidRPr="00AA7862" w:rsidRDefault="0086755E" w:rsidP="00D6621D">
            <w:pPr>
              <w:rPr>
                <w:rFonts w:ascii="Cambria" w:hAnsi="Cambria" w:cs="Arial"/>
                <w:lang w:val="sk-SK"/>
              </w:rPr>
            </w:pPr>
          </w:p>
        </w:tc>
        <w:tc>
          <w:tcPr>
            <w:tcW w:w="180" w:type="dxa"/>
            <w:tcBorders>
              <w:bottom w:val="single" w:sz="8" w:space="0" w:color="auto"/>
            </w:tcBorders>
            <w:vAlign w:val="bottom"/>
          </w:tcPr>
          <w:p w14:paraId="3ABD19B4" w14:textId="77777777" w:rsidR="0086755E" w:rsidRPr="00AA7862" w:rsidRDefault="0086755E" w:rsidP="00D6621D">
            <w:pPr>
              <w:rPr>
                <w:rFonts w:ascii="Cambria" w:hAnsi="Cambria" w:cs="Arial"/>
                <w:lang w:val="sk-SK"/>
              </w:rPr>
            </w:pPr>
          </w:p>
        </w:tc>
        <w:tc>
          <w:tcPr>
            <w:tcW w:w="1441" w:type="dxa"/>
            <w:gridSpan w:val="6"/>
            <w:tcBorders>
              <w:bottom w:val="single" w:sz="8" w:space="0" w:color="auto"/>
              <w:right w:val="single" w:sz="8" w:space="0" w:color="auto"/>
            </w:tcBorders>
            <w:vAlign w:val="bottom"/>
          </w:tcPr>
          <w:p w14:paraId="038FD0EE" w14:textId="77777777" w:rsidR="0086755E" w:rsidRPr="00AA7862" w:rsidRDefault="0086755E" w:rsidP="00D6621D">
            <w:pPr>
              <w:rPr>
                <w:rFonts w:ascii="Cambria" w:hAnsi="Cambria" w:cs="Arial"/>
                <w:lang w:val="sk-SK"/>
              </w:rPr>
            </w:pPr>
          </w:p>
        </w:tc>
        <w:tc>
          <w:tcPr>
            <w:tcW w:w="38" w:type="dxa"/>
            <w:vAlign w:val="bottom"/>
          </w:tcPr>
          <w:p w14:paraId="3F4EF953" w14:textId="77777777" w:rsidR="0086755E" w:rsidRPr="00AA7862" w:rsidRDefault="0086755E" w:rsidP="00D6621D">
            <w:pPr>
              <w:rPr>
                <w:rFonts w:ascii="Cambria" w:hAnsi="Cambria" w:cs="Arial"/>
                <w:lang w:val="sk-SK"/>
              </w:rPr>
            </w:pPr>
          </w:p>
        </w:tc>
      </w:tr>
      <w:tr w:rsidR="0086755E" w:rsidRPr="00ED095F" w14:paraId="70048B61" w14:textId="77777777" w:rsidTr="000E0634">
        <w:trPr>
          <w:trHeight w:val="72"/>
        </w:trPr>
        <w:tc>
          <w:tcPr>
            <w:tcW w:w="2275" w:type="dxa"/>
            <w:vMerge/>
            <w:tcBorders>
              <w:right w:val="single" w:sz="8" w:space="0" w:color="auto"/>
            </w:tcBorders>
            <w:vAlign w:val="bottom"/>
          </w:tcPr>
          <w:p w14:paraId="00566DB2" w14:textId="77777777" w:rsidR="0086755E" w:rsidRPr="00AA7862" w:rsidRDefault="0086755E" w:rsidP="00D6621D">
            <w:pPr>
              <w:rPr>
                <w:rFonts w:ascii="Cambria" w:hAnsi="Cambria" w:cs="Arial"/>
                <w:lang w:val="sk-SK"/>
              </w:rPr>
            </w:pPr>
          </w:p>
        </w:tc>
        <w:tc>
          <w:tcPr>
            <w:tcW w:w="6024" w:type="dxa"/>
            <w:gridSpan w:val="13"/>
            <w:vMerge w:val="restart"/>
            <w:vAlign w:val="bottom"/>
          </w:tcPr>
          <w:p w14:paraId="0EBB001D" w14:textId="77777777" w:rsidR="0086755E" w:rsidRPr="00AA7862" w:rsidRDefault="0086755E" w:rsidP="00D6621D">
            <w:pPr>
              <w:ind w:left="60"/>
              <w:rPr>
                <w:rFonts w:ascii="Cambria" w:hAnsi="Cambria" w:cs="Arial"/>
                <w:lang w:val="sk-SK"/>
              </w:rPr>
            </w:pPr>
            <w:r w:rsidRPr="00AA7862">
              <w:rPr>
                <w:rFonts w:ascii="Cambria" w:eastAsia="Arial" w:hAnsi="Cambria" w:cs="Arial"/>
                <w:b/>
                <w:bCs/>
                <w:lang w:val="sk-SK"/>
              </w:rPr>
              <w:t>Názov dokončenej časti verejnej práce (časti Diela):</w:t>
            </w:r>
          </w:p>
        </w:tc>
        <w:tc>
          <w:tcPr>
            <w:tcW w:w="1425" w:type="dxa"/>
            <w:gridSpan w:val="4"/>
            <w:tcBorders>
              <w:right w:val="single" w:sz="8" w:space="0" w:color="auto"/>
            </w:tcBorders>
            <w:vAlign w:val="bottom"/>
          </w:tcPr>
          <w:p w14:paraId="36FFFFBA" w14:textId="77777777" w:rsidR="0086755E" w:rsidRPr="00AA7862" w:rsidRDefault="0086755E" w:rsidP="00D6621D">
            <w:pPr>
              <w:rPr>
                <w:rFonts w:ascii="Cambria" w:hAnsi="Cambria" w:cs="Arial"/>
                <w:lang w:val="sk-SK"/>
              </w:rPr>
            </w:pPr>
          </w:p>
        </w:tc>
        <w:tc>
          <w:tcPr>
            <w:tcW w:w="38" w:type="dxa"/>
            <w:vAlign w:val="bottom"/>
          </w:tcPr>
          <w:p w14:paraId="16024457" w14:textId="77777777" w:rsidR="0086755E" w:rsidRPr="00AA7862" w:rsidRDefault="0086755E" w:rsidP="00D6621D">
            <w:pPr>
              <w:rPr>
                <w:rFonts w:ascii="Cambria" w:hAnsi="Cambria" w:cs="Arial"/>
                <w:lang w:val="sk-SK"/>
              </w:rPr>
            </w:pPr>
          </w:p>
        </w:tc>
      </w:tr>
      <w:tr w:rsidR="0086755E" w:rsidRPr="00ED095F" w14:paraId="3B9287B3" w14:textId="77777777" w:rsidTr="000E0634">
        <w:trPr>
          <w:trHeight w:val="163"/>
        </w:trPr>
        <w:tc>
          <w:tcPr>
            <w:tcW w:w="2275" w:type="dxa"/>
            <w:tcBorders>
              <w:right w:val="single" w:sz="8" w:space="0" w:color="auto"/>
            </w:tcBorders>
            <w:vAlign w:val="bottom"/>
          </w:tcPr>
          <w:p w14:paraId="7963F6E7" w14:textId="77777777" w:rsidR="0086755E" w:rsidRPr="00AA7862" w:rsidRDefault="0086755E" w:rsidP="00D6621D">
            <w:pPr>
              <w:rPr>
                <w:rFonts w:ascii="Cambria" w:hAnsi="Cambria" w:cs="Arial"/>
                <w:lang w:val="sk-SK"/>
              </w:rPr>
            </w:pPr>
          </w:p>
        </w:tc>
        <w:tc>
          <w:tcPr>
            <w:tcW w:w="6024" w:type="dxa"/>
            <w:gridSpan w:val="13"/>
            <w:vMerge/>
            <w:vAlign w:val="bottom"/>
          </w:tcPr>
          <w:p w14:paraId="0B040710" w14:textId="77777777" w:rsidR="0086755E" w:rsidRPr="00AA7862" w:rsidRDefault="0086755E" w:rsidP="00D6621D">
            <w:pPr>
              <w:rPr>
                <w:rFonts w:ascii="Cambria" w:hAnsi="Cambria" w:cs="Arial"/>
                <w:lang w:val="sk-SK"/>
              </w:rPr>
            </w:pPr>
          </w:p>
        </w:tc>
        <w:tc>
          <w:tcPr>
            <w:tcW w:w="1425" w:type="dxa"/>
            <w:gridSpan w:val="4"/>
            <w:tcBorders>
              <w:right w:val="single" w:sz="8" w:space="0" w:color="auto"/>
            </w:tcBorders>
            <w:vAlign w:val="bottom"/>
          </w:tcPr>
          <w:p w14:paraId="348FB021" w14:textId="77777777" w:rsidR="0086755E" w:rsidRPr="00AA7862" w:rsidRDefault="0086755E" w:rsidP="00D6621D">
            <w:pPr>
              <w:rPr>
                <w:rFonts w:ascii="Cambria" w:hAnsi="Cambria" w:cs="Arial"/>
                <w:lang w:val="sk-SK"/>
              </w:rPr>
            </w:pPr>
          </w:p>
        </w:tc>
        <w:tc>
          <w:tcPr>
            <w:tcW w:w="38" w:type="dxa"/>
            <w:vAlign w:val="bottom"/>
          </w:tcPr>
          <w:p w14:paraId="0764A820" w14:textId="77777777" w:rsidR="0086755E" w:rsidRPr="00AA7862" w:rsidRDefault="0086755E" w:rsidP="00D6621D">
            <w:pPr>
              <w:rPr>
                <w:rFonts w:ascii="Cambria" w:hAnsi="Cambria" w:cs="Arial"/>
                <w:lang w:val="sk-SK"/>
              </w:rPr>
            </w:pPr>
          </w:p>
        </w:tc>
      </w:tr>
      <w:tr w:rsidR="00E438AE" w:rsidRPr="00ED095F" w14:paraId="2A6E8D44" w14:textId="77777777" w:rsidTr="000E0634">
        <w:trPr>
          <w:trHeight w:val="163"/>
        </w:trPr>
        <w:tc>
          <w:tcPr>
            <w:tcW w:w="2275" w:type="dxa"/>
            <w:tcBorders>
              <w:right w:val="single" w:sz="8" w:space="0" w:color="auto"/>
            </w:tcBorders>
            <w:vAlign w:val="bottom"/>
          </w:tcPr>
          <w:p w14:paraId="4AE1E850" w14:textId="77777777" w:rsidR="00E438AE" w:rsidRPr="00AA7862" w:rsidRDefault="00E438AE" w:rsidP="00D6621D">
            <w:pPr>
              <w:rPr>
                <w:rFonts w:ascii="Cambria" w:hAnsi="Cambria" w:cs="Arial"/>
                <w:lang w:val="sk-SK"/>
              </w:rPr>
            </w:pPr>
          </w:p>
        </w:tc>
        <w:tc>
          <w:tcPr>
            <w:tcW w:w="6024" w:type="dxa"/>
            <w:gridSpan w:val="13"/>
            <w:vAlign w:val="bottom"/>
          </w:tcPr>
          <w:p w14:paraId="579A12C3" w14:textId="77777777" w:rsidR="00E438AE" w:rsidRPr="00AA7862" w:rsidRDefault="00E438AE" w:rsidP="00D6621D">
            <w:pPr>
              <w:rPr>
                <w:rFonts w:ascii="Cambria" w:hAnsi="Cambria" w:cs="Arial"/>
                <w:lang w:val="sk-SK"/>
              </w:rPr>
            </w:pPr>
          </w:p>
        </w:tc>
        <w:tc>
          <w:tcPr>
            <w:tcW w:w="1425" w:type="dxa"/>
            <w:gridSpan w:val="4"/>
            <w:tcBorders>
              <w:right w:val="single" w:sz="8" w:space="0" w:color="auto"/>
            </w:tcBorders>
            <w:vAlign w:val="bottom"/>
          </w:tcPr>
          <w:p w14:paraId="4CCEAA8A" w14:textId="77777777" w:rsidR="00E438AE" w:rsidRPr="00AA7862" w:rsidRDefault="00E438AE" w:rsidP="00D6621D">
            <w:pPr>
              <w:rPr>
                <w:rFonts w:ascii="Cambria" w:hAnsi="Cambria" w:cs="Arial"/>
                <w:lang w:val="sk-SK"/>
              </w:rPr>
            </w:pPr>
          </w:p>
        </w:tc>
        <w:tc>
          <w:tcPr>
            <w:tcW w:w="38" w:type="dxa"/>
            <w:vAlign w:val="bottom"/>
          </w:tcPr>
          <w:p w14:paraId="2F7158F5" w14:textId="77777777" w:rsidR="00E438AE" w:rsidRPr="00AA7862" w:rsidRDefault="00E438AE" w:rsidP="00D6621D">
            <w:pPr>
              <w:rPr>
                <w:rFonts w:ascii="Cambria" w:hAnsi="Cambria" w:cs="Arial"/>
                <w:lang w:val="sk-SK"/>
              </w:rPr>
            </w:pPr>
          </w:p>
        </w:tc>
      </w:tr>
      <w:tr w:rsidR="000E0634" w:rsidRPr="00ED095F" w14:paraId="419ED480" w14:textId="77777777" w:rsidTr="000E0634">
        <w:trPr>
          <w:trHeight w:val="163"/>
        </w:trPr>
        <w:tc>
          <w:tcPr>
            <w:tcW w:w="2275" w:type="dxa"/>
            <w:tcBorders>
              <w:right w:val="single" w:sz="8" w:space="0" w:color="auto"/>
            </w:tcBorders>
            <w:vAlign w:val="bottom"/>
          </w:tcPr>
          <w:p w14:paraId="29B1BDBE" w14:textId="77777777" w:rsidR="000E0634" w:rsidRPr="00AA7862" w:rsidRDefault="000E0634" w:rsidP="00D6621D">
            <w:pPr>
              <w:rPr>
                <w:rFonts w:ascii="Cambria" w:hAnsi="Cambria" w:cs="Arial"/>
                <w:lang w:val="sk-SK"/>
              </w:rPr>
            </w:pPr>
          </w:p>
        </w:tc>
        <w:tc>
          <w:tcPr>
            <w:tcW w:w="6024" w:type="dxa"/>
            <w:gridSpan w:val="13"/>
            <w:vAlign w:val="bottom"/>
          </w:tcPr>
          <w:p w14:paraId="22C8E05E" w14:textId="77777777" w:rsidR="000E0634" w:rsidRPr="00AA7862" w:rsidRDefault="000E0634" w:rsidP="00D6621D">
            <w:pPr>
              <w:rPr>
                <w:rFonts w:ascii="Cambria" w:hAnsi="Cambria" w:cs="Arial"/>
                <w:lang w:val="sk-SK"/>
              </w:rPr>
            </w:pPr>
          </w:p>
        </w:tc>
        <w:tc>
          <w:tcPr>
            <w:tcW w:w="1425" w:type="dxa"/>
            <w:gridSpan w:val="4"/>
            <w:tcBorders>
              <w:right w:val="single" w:sz="8" w:space="0" w:color="auto"/>
            </w:tcBorders>
            <w:vAlign w:val="bottom"/>
          </w:tcPr>
          <w:p w14:paraId="0F542E6C" w14:textId="77777777" w:rsidR="000E0634" w:rsidRPr="00AA7862" w:rsidRDefault="000E0634" w:rsidP="00D6621D">
            <w:pPr>
              <w:rPr>
                <w:rFonts w:ascii="Cambria" w:hAnsi="Cambria" w:cs="Arial"/>
                <w:lang w:val="sk-SK"/>
              </w:rPr>
            </w:pPr>
          </w:p>
        </w:tc>
        <w:tc>
          <w:tcPr>
            <w:tcW w:w="38" w:type="dxa"/>
            <w:vAlign w:val="bottom"/>
          </w:tcPr>
          <w:p w14:paraId="2B85A886" w14:textId="77777777" w:rsidR="000E0634" w:rsidRPr="00AA7862" w:rsidRDefault="000E0634" w:rsidP="00D6621D">
            <w:pPr>
              <w:rPr>
                <w:rFonts w:ascii="Cambria" w:hAnsi="Cambria" w:cs="Arial"/>
                <w:lang w:val="sk-SK"/>
              </w:rPr>
            </w:pPr>
          </w:p>
        </w:tc>
      </w:tr>
      <w:tr w:rsidR="0086755E" w:rsidRPr="00ED095F" w14:paraId="3414D779" w14:textId="77777777" w:rsidTr="000E0634">
        <w:trPr>
          <w:trHeight w:val="69"/>
        </w:trPr>
        <w:tc>
          <w:tcPr>
            <w:tcW w:w="2275" w:type="dxa"/>
            <w:tcBorders>
              <w:bottom w:val="single" w:sz="8" w:space="0" w:color="auto"/>
              <w:right w:val="single" w:sz="8" w:space="0" w:color="auto"/>
            </w:tcBorders>
            <w:vAlign w:val="bottom"/>
          </w:tcPr>
          <w:p w14:paraId="7F6CC114" w14:textId="77777777" w:rsidR="0086755E" w:rsidRPr="00AA7862" w:rsidRDefault="0086755E" w:rsidP="00D6621D">
            <w:pPr>
              <w:rPr>
                <w:rFonts w:ascii="Cambria" w:hAnsi="Cambria" w:cs="Arial"/>
                <w:lang w:val="sk-SK"/>
              </w:rPr>
            </w:pPr>
          </w:p>
        </w:tc>
        <w:tc>
          <w:tcPr>
            <w:tcW w:w="837" w:type="dxa"/>
            <w:gridSpan w:val="2"/>
            <w:tcBorders>
              <w:bottom w:val="single" w:sz="8" w:space="0" w:color="auto"/>
            </w:tcBorders>
            <w:vAlign w:val="bottom"/>
          </w:tcPr>
          <w:p w14:paraId="0A38216B" w14:textId="77777777" w:rsidR="0086755E" w:rsidRPr="00AA7862" w:rsidRDefault="0086755E" w:rsidP="00D6621D">
            <w:pPr>
              <w:rPr>
                <w:rFonts w:ascii="Cambria" w:hAnsi="Cambria" w:cs="Arial"/>
                <w:lang w:val="sk-SK"/>
              </w:rPr>
            </w:pPr>
          </w:p>
        </w:tc>
        <w:tc>
          <w:tcPr>
            <w:tcW w:w="1859" w:type="dxa"/>
            <w:gridSpan w:val="3"/>
            <w:tcBorders>
              <w:bottom w:val="single" w:sz="8" w:space="0" w:color="auto"/>
            </w:tcBorders>
            <w:vAlign w:val="bottom"/>
          </w:tcPr>
          <w:p w14:paraId="2666B0CF" w14:textId="77777777" w:rsidR="0086755E" w:rsidRPr="00AA7862" w:rsidRDefault="0086755E" w:rsidP="00D6621D">
            <w:pPr>
              <w:rPr>
                <w:rFonts w:ascii="Cambria" w:hAnsi="Cambria" w:cs="Arial"/>
                <w:lang w:val="sk-SK"/>
              </w:rPr>
            </w:pPr>
          </w:p>
        </w:tc>
        <w:tc>
          <w:tcPr>
            <w:tcW w:w="898" w:type="dxa"/>
            <w:tcBorders>
              <w:bottom w:val="single" w:sz="8" w:space="0" w:color="auto"/>
            </w:tcBorders>
            <w:vAlign w:val="bottom"/>
          </w:tcPr>
          <w:p w14:paraId="4C99ABBF" w14:textId="77777777" w:rsidR="0086755E" w:rsidRPr="00AA7862" w:rsidRDefault="0086755E" w:rsidP="00D6621D">
            <w:pPr>
              <w:rPr>
                <w:rFonts w:ascii="Cambria" w:hAnsi="Cambria" w:cs="Arial"/>
                <w:lang w:val="sk-SK"/>
              </w:rPr>
            </w:pPr>
          </w:p>
        </w:tc>
        <w:tc>
          <w:tcPr>
            <w:tcW w:w="518" w:type="dxa"/>
            <w:gridSpan w:val="2"/>
            <w:tcBorders>
              <w:bottom w:val="single" w:sz="8" w:space="0" w:color="auto"/>
            </w:tcBorders>
            <w:vAlign w:val="bottom"/>
          </w:tcPr>
          <w:p w14:paraId="3E5EA138" w14:textId="77777777" w:rsidR="0086755E" w:rsidRPr="00AA7862" w:rsidRDefault="0086755E" w:rsidP="00D6621D">
            <w:pPr>
              <w:rPr>
                <w:rFonts w:ascii="Cambria" w:hAnsi="Cambria" w:cs="Arial"/>
                <w:lang w:val="sk-SK"/>
              </w:rPr>
            </w:pPr>
          </w:p>
        </w:tc>
        <w:tc>
          <w:tcPr>
            <w:tcW w:w="1716" w:type="dxa"/>
            <w:gridSpan w:val="2"/>
            <w:tcBorders>
              <w:bottom w:val="single" w:sz="8" w:space="0" w:color="auto"/>
            </w:tcBorders>
            <w:vAlign w:val="bottom"/>
          </w:tcPr>
          <w:p w14:paraId="4F5BAB39" w14:textId="77777777" w:rsidR="0086755E" w:rsidRPr="00AA7862" w:rsidRDefault="0086755E" w:rsidP="00D6621D">
            <w:pPr>
              <w:rPr>
                <w:rFonts w:ascii="Cambria" w:hAnsi="Cambria" w:cs="Arial"/>
                <w:lang w:val="sk-SK"/>
              </w:rPr>
            </w:pPr>
          </w:p>
        </w:tc>
        <w:tc>
          <w:tcPr>
            <w:tcW w:w="180" w:type="dxa"/>
            <w:tcBorders>
              <w:bottom w:val="single" w:sz="8" w:space="0" w:color="auto"/>
            </w:tcBorders>
            <w:vAlign w:val="bottom"/>
          </w:tcPr>
          <w:p w14:paraId="0AC4874C" w14:textId="77777777" w:rsidR="0086755E" w:rsidRPr="00AA7862" w:rsidRDefault="0086755E" w:rsidP="00D6621D">
            <w:pPr>
              <w:rPr>
                <w:rFonts w:ascii="Cambria" w:hAnsi="Cambria" w:cs="Arial"/>
                <w:lang w:val="sk-SK"/>
              </w:rPr>
            </w:pPr>
          </w:p>
        </w:tc>
        <w:tc>
          <w:tcPr>
            <w:tcW w:w="1441" w:type="dxa"/>
            <w:gridSpan w:val="6"/>
            <w:tcBorders>
              <w:bottom w:val="single" w:sz="8" w:space="0" w:color="auto"/>
              <w:right w:val="single" w:sz="8" w:space="0" w:color="auto"/>
            </w:tcBorders>
            <w:vAlign w:val="bottom"/>
          </w:tcPr>
          <w:p w14:paraId="30871D11" w14:textId="72ED1689" w:rsidR="0086755E" w:rsidRPr="00AA7862" w:rsidRDefault="000E0634" w:rsidP="00D6621D">
            <w:pPr>
              <w:rPr>
                <w:rFonts w:ascii="Cambria" w:hAnsi="Cambria" w:cs="Arial"/>
                <w:lang w:val="sk-SK"/>
              </w:rPr>
            </w:pPr>
            <w:r>
              <w:rPr>
                <w:rFonts w:ascii="Cambria" w:hAnsi="Cambria" w:cs="Arial"/>
                <w:noProof/>
                <w:lang w:val="sk-SK"/>
              </w:rPr>
              <mc:AlternateContent>
                <mc:Choice Requires="wps">
                  <w:drawing>
                    <wp:anchor distT="0" distB="0" distL="114300" distR="114300" simplePos="0" relativeHeight="251695104" behindDoc="0" locked="0" layoutInCell="1" allowOverlap="1" wp14:anchorId="0C868154" wp14:editId="06637BB3">
                      <wp:simplePos x="0" y="0"/>
                      <wp:positionH relativeFrom="column">
                        <wp:posOffset>899795</wp:posOffset>
                      </wp:positionH>
                      <wp:positionV relativeFrom="paragraph">
                        <wp:posOffset>266700</wp:posOffset>
                      </wp:positionV>
                      <wp:extent cx="9525" cy="3067050"/>
                      <wp:effectExtent l="0" t="0" r="28575" b="19050"/>
                      <wp:wrapNone/>
                      <wp:docPr id="1803189585" name="Rovná spojnica 2"/>
                      <wp:cNvGraphicFramePr/>
                      <a:graphic xmlns:a="http://schemas.openxmlformats.org/drawingml/2006/main">
                        <a:graphicData uri="http://schemas.microsoft.com/office/word/2010/wordprocessingShape">
                          <wps:wsp>
                            <wps:cNvCnPr/>
                            <wps:spPr>
                              <a:xfrm flipH="1">
                                <a:off x="0" y="0"/>
                                <a:ext cx="9525" cy="3067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F44C35D" id="Rovná spojnica 2" o:spid="_x0000_s1026" style="position:absolute;flip:x;z-index:251695104;visibility:visible;mso-wrap-style:square;mso-wrap-distance-left:9pt;mso-wrap-distance-top:0;mso-wrap-distance-right:9pt;mso-wrap-distance-bottom:0;mso-position-horizontal:absolute;mso-position-horizontal-relative:text;mso-position-vertical:absolute;mso-position-vertical-relative:text" from="70.85pt,21pt" to="71.6pt,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" strokecolor="black [3200]" strokeweight=".5pt">
                      <v:stroke joinstyle="miter"/>
                    </v:line>
                  </w:pict>
                </mc:Fallback>
              </mc:AlternateContent>
            </w:r>
          </w:p>
        </w:tc>
        <w:tc>
          <w:tcPr>
            <w:tcW w:w="38" w:type="dxa"/>
            <w:vAlign w:val="bottom"/>
          </w:tcPr>
          <w:p w14:paraId="4A72E054" w14:textId="77777777" w:rsidR="0086755E" w:rsidRPr="00AA7862" w:rsidRDefault="0086755E" w:rsidP="00D6621D">
            <w:pPr>
              <w:rPr>
                <w:rFonts w:ascii="Cambria" w:hAnsi="Cambria" w:cs="Arial"/>
                <w:lang w:val="sk-SK"/>
              </w:rPr>
            </w:pPr>
          </w:p>
        </w:tc>
      </w:tr>
      <w:tr w:rsidR="0086755E" w:rsidRPr="00ED095F" w14:paraId="27428591" w14:textId="77777777" w:rsidTr="000E0634">
        <w:trPr>
          <w:trHeight w:val="310"/>
        </w:trPr>
        <w:tc>
          <w:tcPr>
            <w:tcW w:w="5876" w:type="dxa"/>
            <w:gridSpan w:val="8"/>
            <w:vAlign w:val="bottom"/>
          </w:tcPr>
          <w:p w14:paraId="1E9B1872" w14:textId="77777777" w:rsidR="0086755E" w:rsidRPr="00AA7862" w:rsidRDefault="0086755E" w:rsidP="00D6621D">
            <w:pPr>
              <w:ind w:left="80"/>
              <w:rPr>
                <w:rFonts w:ascii="Cambria" w:hAnsi="Cambria" w:cs="Arial"/>
                <w:lang w:val="sk-SK"/>
              </w:rPr>
            </w:pPr>
            <w:r w:rsidRPr="00AA7862">
              <w:rPr>
                <w:rFonts w:ascii="Cambria" w:eastAsia="Arial" w:hAnsi="Cambria" w:cs="Arial"/>
                <w:b/>
                <w:bCs/>
                <w:lang w:val="sk-SK"/>
              </w:rPr>
              <w:t>Účel a technický opis verejnej práce (Diela alebo časti Diela):</w:t>
            </w:r>
          </w:p>
        </w:tc>
        <w:tc>
          <w:tcPr>
            <w:tcW w:w="519" w:type="dxa"/>
            <w:gridSpan w:val="2"/>
            <w:vAlign w:val="bottom"/>
          </w:tcPr>
          <w:p w14:paraId="3F059EF0" w14:textId="77777777" w:rsidR="0086755E" w:rsidRPr="00AA7862" w:rsidRDefault="0086755E" w:rsidP="00D6621D">
            <w:pPr>
              <w:rPr>
                <w:rFonts w:ascii="Cambria" w:hAnsi="Cambria" w:cs="Arial"/>
                <w:lang w:val="sk-SK"/>
              </w:rPr>
            </w:pPr>
          </w:p>
        </w:tc>
        <w:tc>
          <w:tcPr>
            <w:tcW w:w="1708" w:type="dxa"/>
            <w:vAlign w:val="bottom"/>
          </w:tcPr>
          <w:p w14:paraId="55AF28A4" w14:textId="77777777" w:rsidR="0086755E" w:rsidRPr="00AA7862" w:rsidRDefault="0086755E" w:rsidP="00D6621D">
            <w:pPr>
              <w:rPr>
                <w:rFonts w:ascii="Cambria" w:hAnsi="Cambria" w:cs="Arial"/>
                <w:lang w:val="sk-SK"/>
              </w:rPr>
            </w:pPr>
          </w:p>
        </w:tc>
        <w:tc>
          <w:tcPr>
            <w:tcW w:w="180" w:type="dxa"/>
            <w:vAlign w:val="bottom"/>
          </w:tcPr>
          <w:p w14:paraId="3BB6F20C" w14:textId="77777777" w:rsidR="0086755E" w:rsidRPr="00AA7862" w:rsidRDefault="0086755E" w:rsidP="00D6621D">
            <w:pPr>
              <w:rPr>
                <w:rFonts w:ascii="Cambria" w:hAnsi="Cambria" w:cs="Arial"/>
                <w:lang w:val="sk-SK"/>
              </w:rPr>
            </w:pPr>
          </w:p>
        </w:tc>
        <w:tc>
          <w:tcPr>
            <w:tcW w:w="1441" w:type="dxa"/>
            <w:gridSpan w:val="6"/>
            <w:vAlign w:val="bottom"/>
          </w:tcPr>
          <w:p w14:paraId="7470815C" w14:textId="77777777" w:rsidR="0086755E" w:rsidRPr="00AA7862" w:rsidRDefault="0086755E" w:rsidP="00D6621D">
            <w:pPr>
              <w:rPr>
                <w:rFonts w:ascii="Cambria" w:hAnsi="Cambria" w:cs="Arial"/>
                <w:lang w:val="sk-SK"/>
              </w:rPr>
            </w:pPr>
          </w:p>
        </w:tc>
        <w:tc>
          <w:tcPr>
            <w:tcW w:w="38" w:type="dxa"/>
            <w:vAlign w:val="bottom"/>
          </w:tcPr>
          <w:p w14:paraId="1B1F9FCF" w14:textId="77777777" w:rsidR="0086755E" w:rsidRPr="00AA7862" w:rsidRDefault="0086755E" w:rsidP="00D6621D">
            <w:pPr>
              <w:rPr>
                <w:rFonts w:ascii="Cambria" w:hAnsi="Cambria" w:cs="Arial"/>
                <w:lang w:val="sk-SK"/>
              </w:rPr>
            </w:pPr>
          </w:p>
        </w:tc>
      </w:tr>
      <w:tr w:rsidR="0086755E" w:rsidRPr="00ED095F" w14:paraId="5623DF72" w14:textId="77777777" w:rsidTr="000E0634">
        <w:trPr>
          <w:trHeight w:val="148"/>
        </w:trPr>
        <w:tc>
          <w:tcPr>
            <w:tcW w:w="3112" w:type="dxa"/>
            <w:gridSpan w:val="3"/>
            <w:tcBorders>
              <w:bottom w:val="single" w:sz="8" w:space="0" w:color="auto"/>
            </w:tcBorders>
            <w:vAlign w:val="bottom"/>
          </w:tcPr>
          <w:p w14:paraId="3E0ADC73" w14:textId="77777777" w:rsidR="0086755E" w:rsidRPr="00AA7862" w:rsidRDefault="0086755E" w:rsidP="00D6621D">
            <w:pPr>
              <w:rPr>
                <w:rFonts w:ascii="Cambria" w:hAnsi="Cambria" w:cs="Arial"/>
                <w:lang w:val="sk-SK"/>
              </w:rPr>
            </w:pPr>
          </w:p>
        </w:tc>
        <w:tc>
          <w:tcPr>
            <w:tcW w:w="1859" w:type="dxa"/>
            <w:gridSpan w:val="3"/>
            <w:tcBorders>
              <w:bottom w:val="single" w:sz="8" w:space="0" w:color="auto"/>
            </w:tcBorders>
            <w:vAlign w:val="bottom"/>
          </w:tcPr>
          <w:p w14:paraId="41B7FA46" w14:textId="77777777" w:rsidR="0086755E" w:rsidRPr="00AA7862" w:rsidRDefault="0086755E" w:rsidP="00D6621D">
            <w:pPr>
              <w:rPr>
                <w:rFonts w:ascii="Cambria" w:hAnsi="Cambria" w:cs="Arial"/>
                <w:lang w:val="sk-SK"/>
              </w:rPr>
            </w:pPr>
          </w:p>
        </w:tc>
        <w:tc>
          <w:tcPr>
            <w:tcW w:w="1416" w:type="dxa"/>
            <w:gridSpan w:val="3"/>
            <w:tcBorders>
              <w:bottom w:val="single" w:sz="8" w:space="0" w:color="auto"/>
            </w:tcBorders>
            <w:vAlign w:val="bottom"/>
          </w:tcPr>
          <w:p w14:paraId="4A0928BE" w14:textId="77777777" w:rsidR="0086755E" w:rsidRPr="00AA7862" w:rsidRDefault="0086755E" w:rsidP="00D6621D">
            <w:pPr>
              <w:rPr>
                <w:rFonts w:ascii="Cambria" w:hAnsi="Cambria" w:cs="Arial"/>
                <w:lang w:val="sk-SK"/>
              </w:rPr>
            </w:pPr>
          </w:p>
        </w:tc>
        <w:tc>
          <w:tcPr>
            <w:tcW w:w="1904" w:type="dxa"/>
            <w:gridSpan w:val="4"/>
            <w:tcBorders>
              <w:bottom w:val="single" w:sz="8" w:space="0" w:color="auto"/>
            </w:tcBorders>
            <w:vAlign w:val="bottom"/>
          </w:tcPr>
          <w:p w14:paraId="5C6CEEA4" w14:textId="77777777" w:rsidR="0086755E" w:rsidRPr="00AA7862" w:rsidRDefault="0086755E" w:rsidP="00D6621D">
            <w:pPr>
              <w:rPr>
                <w:rFonts w:ascii="Cambria" w:hAnsi="Cambria" w:cs="Arial"/>
                <w:lang w:val="sk-SK"/>
              </w:rPr>
            </w:pPr>
          </w:p>
        </w:tc>
        <w:tc>
          <w:tcPr>
            <w:tcW w:w="1433" w:type="dxa"/>
            <w:gridSpan w:val="5"/>
            <w:tcBorders>
              <w:bottom w:val="single" w:sz="8" w:space="0" w:color="auto"/>
            </w:tcBorders>
            <w:vAlign w:val="bottom"/>
          </w:tcPr>
          <w:p w14:paraId="5A0BFFD0" w14:textId="77777777" w:rsidR="0086755E" w:rsidRPr="00AA7862" w:rsidRDefault="0086755E" w:rsidP="00D6621D">
            <w:pPr>
              <w:rPr>
                <w:rFonts w:ascii="Cambria" w:hAnsi="Cambria" w:cs="Arial"/>
                <w:lang w:val="sk-SK"/>
              </w:rPr>
            </w:pPr>
          </w:p>
        </w:tc>
        <w:tc>
          <w:tcPr>
            <w:tcW w:w="38" w:type="dxa"/>
            <w:vAlign w:val="bottom"/>
          </w:tcPr>
          <w:p w14:paraId="1961C088" w14:textId="77777777" w:rsidR="0086755E" w:rsidRPr="00AA7862" w:rsidRDefault="0086755E" w:rsidP="00D6621D">
            <w:pPr>
              <w:rPr>
                <w:rFonts w:ascii="Cambria" w:hAnsi="Cambria" w:cs="Arial"/>
                <w:lang w:val="sk-SK"/>
              </w:rPr>
            </w:pPr>
          </w:p>
        </w:tc>
      </w:tr>
      <w:tr w:rsidR="0086755E" w:rsidRPr="00ED095F" w14:paraId="4212A83C" w14:textId="77777777" w:rsidTr="000E0634">
        <w:trPr>
          <w:trHeight w:val="338"/>
        </w:trPr>
        <w:tc>
          <w:tcPr>
            <w:tcW w:w="8299" w:type="dxa"/>
            <w:gridSpan w:val="14"/>
            <w:vAlign w:val="bottom"/>
          </w:tcPr>
          <w:p w14:paraId="3940018A" w14:textId="77777777" w:rsidR="0086755E" w:rsidRPr="00AA7862" w:rsidRDefault="0086755E" w:rsidP="00D6621D">
            <w:pPr>
              <w:ind w:left="80" w:right="-1362"/>
              <w:rPr>
                <w:rFonts w:ascii="Cambria" w:hAnsi="Cambria" w:cs="Arial"/>
                <w:lang w:val="sk-SK"/>
              </w:rPr>
            </w:pPr>
            <w:r w:rsidRPr="00AA7862">
              <w:rPr>
                <w:rFonts w:ascii="Cambria" w:eastAsia="Arial" w:hAnsi="Cambria" w:cs="Arial"/>
                <w:b/>
                <w:bCs/>
                <w:lang w:val="sk-SK"/>
              </w:rPr>
              <w:t>Finančné prostriedky na verejnú prácu a podiel spolufinancovania z verejných zdrojov:</w:t>
            </w:r>
          </w:p>
        </w:tc>
        <w:tc>
          <w:tcPr>
            <w:tcW w:w="1425" w:type="dxa"/>
            <w:gridSpan w:val="4"/>
            <w:vAlign w:val="bottom"/>
          </w:tcPr>
          <w:p w14:paraId="6787DEE7" w14:textId="77777777" w:rsidR="0086755E" w:rsidRPr="00AA7862" w:rsidRDefault="0086755E" w:rsidP="00D6621D">
            <w:pPr>
              <w:rPr>
                <w:rFonts w:ascii="Cambria" w:hAnsi="Cambria" w:cs="Arial"/>
                <w:lang w:val="sk-SK"/>
              </w:rPr>
            </w:pPr>
          </w:p>
        </w:tc>
        <w:tc>
          <w:tcPr>
            <w:tcW w:w="38" w:type="dxa"/>
            <w:vAlign w:val="bottom"/>
          </w:tcPr>
          <w:p w14:paraId="627F209A" w14:textId="77777777" w:rsidR="0086755E" w:rsidRPr="00AA7862" w:rsidRDefault="0086755E" w:rsidP="00D6621D">
            <w:pPr>
              <w:rPr>
                <w:rFonts w:ascii="Cambria" w:hAnsi="Cambria" w:cs="Arial"/>
                <w:lang w:val="sk-SK"/>
              </w:rPr>
            </w:pPr>
          </w:p>
        </w:tc>
      </w:tr>
      <w:tr w:rsidR="0086755E" w:rsidRPr="00ED095F" w14:paraId="7D1A0D65" w14:textId="77777777" w:rsidTr="000E0634">
        <w:trPr>
          <w:trHeight w:val="177"/>
        </w:trPr>
        <w:tc>
          <w:tcPr>
            <w:tcW w:w="3112" w:type="dxa"/>
            <w:gridSpan w:val="3"/>
            <w:tcBorders>
              <w:bottom w:val="single" w:sz="8" w:space="0" w:color="auto"/>
            </w:tcBorders>
            <w:vAlign w:val="bottom"/>
          </w:tcPr>
          <w:p w14:paraId="60CCDC0A" w14:textId="77777777" w:rsidR="0086755E" w:rsidRPr="00AA7862" w:rsidRDefault="0086755E" w:rsidP="00D6621D">
            <w:pPr>
              <w:rPr>
                <w:rFonts w:ascii="Cambria" w:hAnsi="Cambria" w:cs="Arial"/>
                <w:lang w:val="sk-SK"/>
              </w:rPr>
            </w:pPr>
          </w:p>
        </w:tc>
        <w:tc>
          <w:tcPr>
            <w:tcW w:w="30" w:type="dxa"/>
            <w:tcBorders>
              <w:bottom w:val="single" w:sz="8" w:space="0" w:color="auto"/>
            </w:tcBorders>
            <w:vAlign w:val="bottom"/>
          </w:tcPr>
          <w:p w14:paraId="2E224819" w14:textId="77777777" w:rsidR="0086755E" w:rsidRPr="00AA7862" w:rsidRDefault="0086755E" w:rsidP="00D6621D">
            <w:pPr>
              <w:rPr>
                <w:rFonts w:ascii="Cambria" w:hAnsi="Cambria" w:cs="Arial"/>
                <w:lang w:val="sk-SK"/>
              </w:rPr>
            </w:pPr>
          </w:p>
        </w:tc>
        <w:tc>
          <w:tcPr>
            <w:tcW w:w="998" w:type="dxa"/>
            <w:tcBorders>
              <w:bottom w:val="single" w:sz="8" w:space="0" w:color="auto"/>
            </w:tcBorders>
            <w:vAlign w:val="bottom"/>
          </w:tcPr>
          <w:p w14:paraId="7434A019" w14:textId="77777777" w:rsidR="0086755E" w:rsidRPr="00AA7862" w:rsidRDefault="0086755E" w:rsidP="00D6621D">
            <w:pPr>
              <w:rPr>
                <w:rFonts w:ascii="Cambria" w:hAnsi="Cambria" w:cs="Arial"/>
                <w:lang w:val="sk-SK"/>
              </w:rPr>
            </w:pPr>
          </w:p>
        </w:tc>
        <w:tc>
          <w:tcPr>
            <w:tcW w:w="831" w:type="dxa"/>
            <w:tcBorders>
              <w:bottom w:val="single" w:sz="8" w:space="0" w:color="auto"/>
            </w:tcBorders>
            <w:vAlign w:val="bottom"/>
          </w:tcPr>
          <w:p w14:paraId="21EEE80E" w14:textId="77777777" w:rsidR="0086755E" w:rsidRPr="00AA7862" w:rsidRDefault="0086755E" w:rsidP="00D6621D">
            <w:pPr>
              <w:rPr>
                <w:rFonts w:ascii="Cambria" w:hAnsi="Cambria" w:cs="Arial"/>
                <w:lang w:val="sk-SK"/>
              </w:rPr>
            </w:pPr>
          </w:p>
        </w:tc>
        <w:tc>
          <w:tcPr>
            <w:tcW w:w="898" w:type="dxa"/>
            <w:tcBorders>
              <w:bottom w:val="single" w:sz="8" w:space="0" w:color="auto"/>
            </w:tcBorders>
            <w:vAlign w:val="bottom"/>
          </w:tcPr>
          <w:p w14:paraId="6549160F" w14:textId="77777777" w:rsidR="0086755E" w:rsidRPr="00AA7862" w:rsidRDefault="0086755E" w:rsidP="00D6621D">
            <w:pPr>
              <w:rPr>
                <w:rFonts w:ascii="Cambria" w:hAnsi="Cambria" w:cs="Arial"/>
                <w:lang w:val="sk-SK"/>
              </w:rPr>
            </w:pPr>
          </w:p>
        </w:tc>
        <w:tc>
          <w:tcPr>
            <w:tcW w:w="518" w:type="dxa"/>
            <w:gridSpan w:val="2"/>
            <w:tcBorders>
              <w:bottom w:val="single" w:sz="8" w:space="0" w:color="auto"/>
            </w:tcBorders>
            <w:vAlign w:val="bottom"/>
          </w:tcPr>
          <w:p w14:paraId="3FE02766" w14:textId="77777777" w:rsidR="0086755E" w:rsidRPr="00AA7862" w:rsidRDefault="0086755E" w:rsidP="00D6621D">
            <w:pPr>
              <w:rPr>
                <w:rFonts w:ascii="Cambria" w:hAnsi="Cambria" w:cs="Arial"/>
                <w:lang w:val="sk-SK"/>
              </w:rPr>
            </w:pPr>
          </w:p>
        </w:tc>
        <w:tc>
          <w:tcPr>
            <w:tcW w:w="1716" w:type="dxa"/>
            <w:gridSpan w:val="2"/>
            <w:tcBorders>
              <w:bottom w:val="single" w:sz="8" w:space="0" w:color="auto"/>
            </w:tcBorders>
            <w:vAlign w:val="bottom"/>
          </w:tcPr>
          <w:p w14:paraId="155447C1" w14:textId="77777777" w:rsidR="0086755E" w:rsidRPr="00AA7862" w:rsidRDefault="0086755E" w:rsidP="00D6621D">
            <w:pPr>
              <w:rPr>
                <w:rFonts w:ascii="Cambria" w:hAnsi="Cambria" w:cs="Arial"/>
                <w:lang w:val="sk-SK"/>
              </w:rPr>
            </w:pPr>
          </w:p>
        </w:tc>
        <w:tc>
          <w:tcPr>
            <w:tcW w:w="180" w:type="dxa"/>
            <w:tcBorders>
              <w:bottom w:val="single" w:sz="8" w:space="0" w:color="auto"/>
            </w:tcBorders>
            <w:vAlign w:val="bottom"/>
          </w:tcPr>
          <w:p w14:paraId="5D516677" w14:textId="77777777" w:rsidR="0086755E" w:rsidRPr="00AA7862" w:rsidRDefault="0086755E" w:rsidP="00D6621D">
            <w:pPr>
              <w:rPr>
                <w:rFonts w:ascii="Cambria" w:hAnsi="Cambria" w:cs="Arial"/>
                <w:lang w:val="sk-SK"/>
              </w:rPr>
            </w:pPr>
          </w:p>
        </w:tc>
        <w:tc>
          <w:tcPr>
            <w:tcW w:w="1441" w:type="dxa"/>
            <w:gridSpan w:val="6"/>
            <w:tcBorders>
              <w:bottom w:val="single" w:sz="8" w:space="0" w:color="auto"/>
            </w:tcBorders>
            <w:vAlign w:val="bottom"/>
          </w:tcPr>
          <w:p w14:paraId="16D4DBA5" w14:textId="77777777" w:rsidR="0086755E" w:rsidRPr="00AA7862" w:rsidRDefault="0086755E" w:rsidP="00D6621D">
            <w:pPr>
              <w:rPr>
                <w:rFonts w:ascii="Cambria" w:hAnsi="Cambria" w:cs="Arial"/>
                <w:lang w:val="sk-SK"/>
              </w:rPr>
            </w:pPr>
          </w:p>
        </w:tc>
        <w:tc>
          <w:tcPr>
            <w:tcW w:w="38" w:type="dxa"/>
            <w:vAlign w:val="bottom"/>
          </w:tcPr>
          <w:p w14:paraId="7EFAF871" w14:textId="77777777" w:rsidR="0086755E" w:rsidRPr="00AA7862" w:rsidRDefault="0086755E" w:rsidP="00D6621D">
            <w:pPr>
              <w:rPr>
                <w:rFonts w:ascii="Cambria" w:hAnsi="Cambria" w:cs="Arial"/>
                <w:lang w:val="sk-SK"/>
              </w:rPr>
            </w:pPr>
          </w:p>
        </w:tc>
      </w:tr>
      <w:tr w:rsidR="0086755E" w:rsidRPr="00ED095F" w14:paraId="3E507CF3" w14:textId="77777777" w:rsidTr="000E0634">
        <w:trPr>
          <w:trHeight w:val="171"/>
        </w:trPr>
        <w:tc>
          <w:tcPr>
            <w:tcW w:w="3112" w:type="dxa"/>
            <w:gridSpan w:val="3"/>
            <w:vAlign w:val="bottom"/>
          </w:tcPr>
          <w:p w14:paraId="6B80CFC1" w14:textId="77777777" w:rsidR="0086755E" w:rsidRPr="00AA7862" w:rsidRDefault="0086755E" w:rsidP="00D6621D">
            <w:pPr>
              <w:spacing w:line="171" w:lineRule="exact"/>
              <w:ind w:left="80"/>
              <w:rPr>
                <w:rFonts w:ascii="Cambria" w:hAnsi="Cambria" w:cs="Arial"/>
                <w:lang w:val="sk-SK"/>
              </w:rPr>
            </w:pPr>
            <w:r w:rsidRPr="00AA7862">
              <w:rPr>
                <w:rFonts w:ascii="Cambria" w:eastAsia="Arial" w:hAnsi="Cambria" w:cs="Arial"/>
                <w:b/>
                <w:bCs/>
                <w:lang w:val="sk-SK"/>
              </w:rPr>
              <w:t>Kapacity získané výstavbou:</w:t>
            </w:r>
          </w:p>
        </w:tc>
        <w:tc>
          <w:tcPr>
            <w:tcW w:w="30" w:type="dxa"/>
            <w:vAlign w:val="bottom"/>
          </w:tcPr>
          <w:p w14:paraId="47AF06E4" w14:textId="77777777" w:rsidR="0086755E" w:rsidRPr="00AA7862" w:rsidRDefault="0086755E" w:rsidP="00D6621D">
            <w:pPr>
              <w:rPr>
                <w:rFonts w:ascii="Cambria" w:hAnsi="Cambria" w:cs="Arial"/>
                <w:lang w:val="sk-SK"/>
              </w:rPr>
            </w:pPr>
          </w:p>
        </w:tc>
        <w:tc>
          <w:tcPr>
            <w:tcW w:w="998" w:type="dxa"/>
            <w:vAlign w:val="bottom"/>
          </w:tcPr>
          <w:p w14:paraId="20A82256" w14:textId="77777777" w:rsidR="0086755E" w:rsidRPr="00AA7862" w:rsidRDefault="0086755E" w:rsidP="00D6621D">
            <w:pPr>
              <w:rPr>
                <w:rFonts w:ascii="Cambria" w:hAnsi="Cambria" w:cs="Arial"/>
                <w:lang w:val="sk-SK"/>
              </w:rPr>
            </w:pPr>
          </w:p>
        </w:tc>
        <w:tc>
          <w:tcPr>
            <w:tcW w:w="831" w:type="dxa"/>
            <w:vAlign w:val="bottom"/>
          </w:tcPr>
          <w:p w14:paraId="6D39F7FC" w14:textId="77777777" w:rsidR="0086755E" w:rsidRPr="00AA7862" w:rsidRDefault="0086755E" w:rsidP="00D6621D">
            <w:pPr>
              <w:rPr>
                <w:rFonts w:ascii="Cambria" w:hAnsi="Cambria" w:cs="Arial"/>
                <w:lang w:val="sk-SK"/>
              </w:rPr>
            </w:pPr>
          </w:p>
        </w:tc>
        <w:tc>
          <w:tcPr>
            <w:tcW w:w="898" w:type="dxa"/>
            <w:vAlign w:val="bottom"/>
          </w:tcPr>
          <w:p w14:paraId="63EB67F8" w14:textId="77777777" w:rsidR="0086755E" w:rsidRPr="00AA7862" w:rsidRDefault="0086755E" w:rsidP="00D6621D">
            <w:pPr>
              <w:rPr>
                <w:rFonts w:ascii="Cambria" w:hAnsi="Cambria" w:cs="Arial"/>
                <w:lang w:val="sk-SK"/>
              </w:rPr>
            </w:pPr>
          </w:p>
        </w:tc>
        <w:tc>
          <w:tcPr>
            <w:tcW w:w="518" w:type="dxa"/>
            <w:gridSpan w:val="2"/>
            <w:vAlign w:val="bottom"/>
          </w:tcPr>
          <w:p w14:paraId="590084D0" w14:textId="77777777" w:rsidR="0086755E" w:rsidRPr="00AA7862" w:rsidRDefault="0086755E" w:rsidP="00D6621D">
            <w:pPr>
              <w:rPr>
                <w:rFonts w:ascii="Cambria" w:hAnsi="Cambria" w:cs="Arial"/>
                <w:lang w:val="sk-SK"/>
              </w:rPr>
            </w:pPr>
          </w:p>
        </w:tc>
        <w:tc>
          <w:tcPr>
            <w:tcW w:w="1716" w:type="dxa"/>
            <w:gridSpan w:val="2"/>
            <w:vAlign w:val="bottom"/>
          </w:tcPr>
          <w:p w14:paraId="03F3F2BD" w14:textId="77777777" w:rsidR="0086755E" w:rsidRPr="00AA7862" w:rsidRDefault="0086755E" w:rsidP="00D6621D">
            <w:pPr>
              <w:rPr>
                <w:rFonts w:ascii="Cambria" w:hAnsi="Cambria" w:cs="Arial"/>
                <w:lang w:val="sk-SK"/>
              </w:rPr>
            </w:pPr>
          </w:p>
        </w:tc>
        <w:tc>
          <w:tcPr>
            <w:tcW w:w="180" w:type="dxa"/>
            <w:vAlign w:val="bottom"/>
          </w:tcPr>
          <w:p w14:paraId="40B3E19A" w14:textId="77777777" w:rsidR="0086755E" w:rsidRPr="00AA7862" w:rsidRDefault="0086755E" w:rsidP="00D6621D">
            <w:pPr>
              <w:rPr>
                <w:rFonts w:ascii="Cambria" w:hAnsi="Cambria" w:cs="Arial"/>
                <w:lang w:val="sk-SK"/>
              </w:rPr>
            </w:pPr>
          </w:p>
        </w:tc>
        <w:tc>
          <w:tcPr>
            <w:tcW w:w="1441" w:type="dxa"/>
            <w:gridSpan w:val="6"/>
            <w:vAlign w:val="bottom"/>
          </w:tcPr>
          <w:p w14:paraId="4FE2997A" w14:textId="77777777" w:rsidR="0086755E" w:rsidRPr="00AA7862" w:rsidRDefault="0086755E" w:rsidP="00D6621D">
            <w:pPr>
              <w:rPr>
                <w:rFonts w:ascii="Cambria" w:hAnsi="Cambria" w:cs="Arial"/>
                <w:lang w:val="sk-SK"/>
              </w:rPr>
            </w:pPr>
          </w:p>
        </w:tc>
        <w:tc>
          <w:tcPr>
            <w:tcW w:w="38" w:type="dxa"/>
            <w:vAlign w:val="bottom"/>
          </w:tcPr>
          <w:p w14:paraId="4326B091" w14:textId="77777777" w:rsidR="0086755E" w:rsidRPr="00AA7862" w:rsidRDefault="0086755E" w:rsidP="00D6621D">
            <w:pPr>
              <w:rPr>
                <w:rFonts w:ascii="Cambria" w:hAnsi="Cambria" w:cs="Arial"/>
                <w:lang w:val="sk-SK"/>
              </w:rPr>
            </w:pPr>
          </w:p>
        </w:tc>
      </w:tr>
      <w:tr w:rsidR="0086755E" w:rsidRPr="00ED095F" w14:paraId="53753408" w14:textId="77777777" w:rsidTr="000E0634">
        <w:trPr>
          <w:trHeight w:val="193"/>
        </w:trPr>
        <w:tc>
          <w:tcPr>
            <w:tcW w:w="3112" w:type="dxa"/>
            <w:gridSpan w:val="3"/>
            <w:tcBorders>
              <w:bottom w:val="single" w:sz="8" w:space="0" w:color="auto"/>
            </w:tcBorders>
            <w:vAlign w:val="bottom"/>
          </w:tcPr>
          <w:p w14:paraId="30D63AB0" w14:textId="77777777" w:rsidR="0086755E" w:rsidRPr="00AA7862" w:rsidRDefault="0086755E" w:rsidP="00D6621D">
            <w:pPr>
              <w:rPr>
                <w:rFonts w:ascii="Cambria" w:hAnsi="Cambria" w:cs="Arial"/>
                <w:lang w:val="sk-SK"/>
              </w:rPr>
            </w:pPr>
          </w:p>
        </w:tc>
        <w:tc>
          <w:tcPr>
            <w:tcW w:w="30" w:type="dxa"/>
            <w:tcBorders>
              <w:bottom w:val="single" w:sz="8" w:space="0" w:color="auto"/>
            </w:tcBorders>
            <w:vAlign w:val="bottom"/>
          </w:tcPr>
          <w:p w14:paraId="2596458F" w14:textId="77777777" w:rsidR="0086755E" w:rsidRPr="00AA7862" w:rsidRDefault="0086755E" w:rsidP="00D6621D">
            <w:pPr>
              <w:rPr>
                <w:rFonts w:ascii="Cambria" w:hAnsi="Cambria" w:cs="Arial"/>
                <w:lang w:val="sk-SK"/>
              </w:rPr>
            </w:pPr>
          </w:p>
        </w:tc>
        <w:tc>
          <w:tcPr>
            <w:tcW w:w="998" w:type="dxa"/>
            <w:tcBorders>
              <w:bottom w:val="single" w:sz="8" w:space="0" w:color="auto"/>
            </w:tcBorders>
            <w:vAlign w:val="bottom"/>
          </w:tcPr>
          <w:p w14:paraId="10F74DB4" w14:textId="77777777" w:rsidR="0086755E" w:rsidRPr="00AA7862" w:rsidRDefault="0086755E" w:rsidP="00D6621D">
            <w:pPr>
              <w:rPr>
                <w:rFonts w:ascii="Cambria" w:hAnsi="Cambria" w:cs="Arial"/>
                <w:lang w:val="sk-SK"/>
              </w:rPr>
            </w:pPr>
          </w:p>
        </w:tc>
        <w:tc>
          <w:tcPr>
            <w:tcW w:w="831" w:type="dxa"/>
            <w:tcBorders>
              <w:bottom w:val="single" w:sz="8" w:space="0" w:color="auto"/>
            </w:tcBorders>
            <w:vAlign w:val="bottom"/>
          </w:tcPr>
          <w:p w14:paraId="7A6CA231" w14:textId="77777777" w:rsidR="0086755E" w:rsidRPr="00AA7862" w:rsidRDefault="0086755E" w:rsidP="00D6621D">
            <w:pPr>
              <w:rPr>
                <w:rFonts w:ascii="Cambria" w:hAnsi="Cambria" w:cs="Arial"/>
                <w:lang w:val="sk-SK"/>
              </w:rPr>
            </w:pPr>
          </w:p>
        </w:tc>
        <w:tc>
          <w:tcPr>
            <w:tcW w:w="898" w:type="dxa"/>
            <w:tcBorders>
              <w:bottom w:val="single" w:sz="8" w:space="0" w:color="auto"/>
            </w:tcBorders>
            <w:vAlign w:val="bottom"/>
          </w:tcPr>
          <w:p w14:paraId="34972DA9" w14:textId="77777777" w:rsidR="0086755E" w:rsidRPr="00AA7862" w:rsidRDefault="0086755E" w:rsidP="00D6621D">
            <w:pPr>
              <w:rPr>
                <w:rFonts w:ascii="Cambria" w:hAnsi="Cambria" w:cs="Arial"/>
                <w:lang w:val="sk-SK"/>
              </w:rPr>
            </w:pPr>
          </w:p>
        </w:tc>
        <w:tc>
          <w:tcPr>
            <w:tcW w:w="518" w:type="dxa"/>
            <w:gridSpan w:val="2"/>
            <w:tcBorders>
              <w:bottom w:val="single" w:sz="8" w:space="0" w:color="auto"/>
            </w:tcBorders>
            <w:vAlign w:val="bottom"/>
          </w:tcPr>
          <w:p w14:paraId="26BF699D" w14:textId="77777777" w:rsidR="0086755E" w:rsidRPr="00AA7862" w:rsidRDefault="0086755E" w:rsidP="00D6621D">
            <w:pPr>
              <w:rPr>
                <w:rFonts w:ascii="Cambria" w:hAnsi="Cambria" w:cs="Arial"/>
                <w:lang w:val="sk-SK"/>
              </w:rPr>
            </w:pPr>
          </w:p>
        </w:tc>
        <w:tc>
          <w:tcPr>
            <w:tcW w:w="1716" w:type="dxa"/>
            <w:gridSpan w:val="2"/>
            <w:tcBorders>
              <w:bottom w:val="single" w:sz="8" w:space="0" w:color="auto"/>
            </w:tcBorders>
            <w:vAlign w:val="bottom"/>
          </w:tcPr>
          <w:p w14:paraId="18436EE0" w14:textId="77777777" w:rsidR="0086755E" w:rsidRPr="00AA7862" w:rsidRDefault="0086755E" w:rsidP="00D6621D">
            <w:pPr>
              <w:rPr>
                <w:rFonts w:ascii="Cambria" w:hAnsi="Cambria" w:cs="Arial"/>
                <w:lang w:val="sk-SK"/>
              </w:rPr>
            </w:pPr>
          </w:p>
        </w:tc>
        <w:tc>
          <w:tcPr>
            <w:tcW w:w="180" w:type="dxa"/>
            <w:tcBorders>
              <w:bottom w:val="single" w:sz="8" w:space="0" w:color="auto"/>
            </w:tcBorders>
            <w:vAlign w:val="bottom"/>
          </w:tcPr>
          <w:p w14:paraId="6E013BBF" w14:textId="77777777" w:rsidR="0086755E" w:rsidRPr="00AA7862" w:rsidRDefault="0086755E" w:rsidP="00D6621D">
            <w:pPr>
              <w:rPr>
                <w:rFonts w:ascii="Cambria" w:hAnsi="Cambria" w:cs="Arial"/>
                <w:lang w:val="sk-SK"/>
              </w:rPr>
            </w:pPr>
          </w:p>
        </w:tc>
        <w:tc>
          <w:tcPr>
            <w:tcW w:w="1441" w:type="dxa"/>
            <w:gridSpan w:val="6"/>
            <w:tcBorders>
              <w:bottom w:val="single" w:sz="8" w:space="0" w:color="auto"/>
            </w:tcBorders>
            <w:vAlign w:val="bottom"/>
          </w:tcPr>
          <w:p w14:paraId="405E0D51" w14:textId="77777777" w:rsidR="0086755E" w:rsidRPr="00AA7862" w:rsidRDefault="0086755E" w:rsidP="00D6621D">
            <w:pPr>
              <w:rPr>
                <w:rFonts w:ascii="Cambria" w:hAnsi="Cambria" w:cs="Arial"/>
                <w:lang w:val="sk-SK"/>
              </w:rPr>
            </w:pPr>
          </w:p>
        </w:tc>
        <w:tc>
          <w:tcPr>
            <w:tcW w:w="38" w:type="dxa"/>
            <w:vAlign w:val="bottom"/>
          </w:tcPr>
          <w:p w14:paraId="7331AADF" w14:textId="77777777" w:rsidR="0086755E" w:rsidRPr="00AA7862" w:rsidRDefault="0086755E" w:rsidP="00D6621D">
            <w:pPr>
              <w:rPr>
                <w:rFonts w:ascii="Cambria" w:hAnsi="Cambria" w:cs="Arial"/>
                <w:lang w:val="sk-SK"/>
              </w:rPr>
            </w:pPr>
          </w:p>
        </w:tc>
      </w:tr>
      <w:tr w:rsidR="0086755E" w:rsidRPr="00ED095F" w14:paraId="1A595B30" w14:textId="77777777" w:rsidTr="000E0634">
        <w:trPr>
          <w:trHeight w:val="245"/>
        </w:trPr>
        <w:tc>
          <w:tcPr>
            <w:tcW w:w="3112" w:type="dxa"/>
            <w:gridSpan w:val="3"/>
            <w:vAlign w:val="bottom"/>
          </w:tcPr>
          <w:p w14:paraId="5259FD08" w14:textId="77777777" w:rsidR="0086755E" w:rsidRPr="00AA7862" w:rsidRDefault="0086755E" w:rsidP="00D6621D">
            <w:pPr>
              <w:ind w:left="80"/>
              <w:rPr>
                <w:rFonts w:ascii="Cambria" w:hAnsi="Cambria" w:cs="Arial"/>
                <w:lang w:val="sk-SK"/>
              </w:rPr>
            </w:pPr>
            <w:r w:rsidRPr="00AA7862">
              <w:rPr>
                <w:rFonts w:ascii="Cambria" w:eastAsia="Arial" w:hAnsi="Cambria" w:cs="Arial"/>
                <w:b/>
                <w:bCs/>
                <w:lang w:val="sk-SK"/>
              </w:rPr>
              <w:t>Zodpovedný stavbyvedúci:</w:t>
            </w:r>
          </w:p>
        </w:tc>
        <w:tc>
          <w:tcPr>
            <w:tcW w:w="30" w:type="dxa"/>
            <w:vAlign w:val="bottom"/>
          </w:tcPr>
          <w:p w14:paraId="614D0BD9" w14:textId="77777777" w:rsidR="0086755E" w:rsidRPr="00AA7862" w:rsidRDefault="0086755E" w:rsidP="00D6621D">
            <w:pPr>
              <w:rPr>
                <w:rFonts w:ascii="Cambria" w:hAnsi="Cambria" w:cs="Arial"/>
                <w:lang w:val="sk-SK"/>
              </w:rPr>
            </w:pPr>
          </w:p>
        </w:tc>
        <w:tc>
          <w:tcPr>
            <w:tcW w:w="998" w:type="dxa"/>
            <w:vAlign w:val="bottom"/>
          </w:tcPr>
          <w:p w14:paraId="63CC6BE8" w14:textId="77777777" w:rsidR="0086755E" w:rsidRPr="00AA7862" w:rsidRDefault="0086755E" w:rsidP="00D6621D">
            <w:pPr>
              <w:rPr>
                <w:rFonts w:ascii="Cambria" w:hAnsi="Cambria" w:cs="Arial"/>
                <w:lang w:val="sk-SK"/>
              </w:rPr>
            </w:pPr>
          </w:p>
        </w:tc>
        <w:tc>
          <w:tcPr>
            <w:tcW w:w="831" w:type="dxa"/>
            <w:tcBorders>
              <w:right w:val="single" w:sz="8" w:space="0" w:color="auto"/>
            </w:tcBorders>
            <w:vAlign w:val="bottom"/>
          </w:tcPr>
          <w:p w14:paraId="34548896" w14:textId="77777777" w:rsidR="0086755E" w:rsidRPr="00AA7862" w:rsidRDefault="0086755E" w:rsidP="00D6621D">
            <w:pPr>
              <w:rPr>
                <w:rFonts w:ascii="Cambria" w:hAnsi="Cambria" w:cs="Arial"/>
                <w:lang w:val="sk-SK"/>
              </w:rPr>
            </w:pPr>
          </w:p>
        </w:tc>
        <w:tc>
          <w:tcPr>
            <w:tcW w:w="898" w:type="dxa"/>
            <w:vMerge w:val="restart"/>
            <w:vAlign w:val="bottom"/>
          </w:tcPr>
          <w:p w14:paraId="2A08AC26" w14:textId="77777777" w:rsidR="0086755E" w:rsidRPr="00AA7862" w:rsidRDefault="0086755E" w:rsidP="00D6621D">
            <w:pPr>
              <w:ind w:right="-219"/>
              <w:jc w:val="center"/>
              <w:rPr>
                <w:rFonts w:ascii="Cambria" w:hAnsi="Cambria" w:cs="Arial"/>
                <w:lang w:val="sk-SK"/>
              </w:rPr>
            </w:pPr>
            <w:r w:rsidRPr="00AA7862">
              <w:rPr>
                <w:rFonts w:ascii="Cambria" w:eastAsia="Arial" w:hAnsi="Cambria" w:cs="Arial"/>
                <w:b/>
                <w:bCs/>
                <w:lang w:val="sk-SK"/>
              </w:rPr>
              <w:t>Zhotoviteľ:</w:t>
            </w:r>
          </w:p>
        </w:tc>
        <w:tc>
          <w:tcPr>
            <w:tcW w:w="518" w:type="dxa"/>
            <w:gridSpan w:val="2"/>
            <w:vAlign w:val="bottom"/>
          </w:tcPr>
          <w:p w14:paraId="29C0F67D" w14:textId="77777777" w:rsidR="0086755E" w:rsidRPr="00AA7862" w:rsidRDefault="0086755E" w:rsidP="00D6621D">
            <w:pPr>
              <w:rPr>
                <w:rFonts w:ascii="Cambria" w:hAnsi="Cambria" w:cs="Arial"/>
                <w:lang w:val="sk-SK"/>
              </w:rPr>
            </w:pPr>
          </w:p>
        </w:tc>
        <w:tc>
          <w:tcPr>
            <w:tcW w:w="1716" w:type="dxa"/>
            <w:gridSpan w:val="2"/>
            <w:vAlign w:val="bottom"/>
          </w:tcPr>
          <w:p w14:paraId="6ABCD43A" w14:textId="77777777" w:rsidR="0086755E" w:rsidRPr="00AA7862" w:rsidRDefault="0086755E" w:rsidP="00D6621D">
            <w:pPr>
              <w:rPr>
                <w:rFonts w:ascii="Cambria" w:hAnsi="Cambria" w:cs="Arial"/>
                <w:lang w:val="sk-SK"/>
              </w:rPr>
            </w:pPr>
          </w:p>
        </w:tc>
        <w:tc>
          <w:tcPr>
            <w:tcW w:w="180" w:type="dxa"/>
            <w:vAlign w:val="bottom"/>
          </w:tcPr>
          <w:p w14:paraId="6926A576" w14:textId="77777777" w:rsidR="0086755E" w:rsidRPr="00AA7862" w:rsidRDefault="0086755E" w:rsidP="00D6621D">
            <w:pPr>
              <w:rPr>
                <w:rFonts w:ascii="Cambria" w:hAnsi="Cambria" w:cs="Arial"/>
                <w:lang w:val="sk-SK"/>
              </w:rPr>
            </w:pPr>
          </w:p>
        </w:tc>
        <w:tc>
          <w:tcPr>
            <w:tcW w:w="1441" w:type="dxa"/>
            <w:gridSpan w:val="6"/>
            <w:vAlign w:val="bottom"/>
          </w:tcPr>
          <w:p w14:paraId="0AA68B65" w14:textId="77777777" w:rsidR="0086755E" w:rsidRPr="00AA7862" w:rsidRDefault="0086755E" w:rsidP="00D6621D">
            <w:pPr>
              <w:rPr>
                <w:rFonts w:ascii="Cambria" w:hAnsi="Cambria" w:cs="Arial"/>
                <w:lang w:val="sk-SK"/>
              </w:rPr>
            </w:pPr>
          </w:p>
        </w:tc>
        <w:tc>
          <w:tcPr>
            <w:tcW w:w="38" w:type="dxa"/>
            <w:vAlign w:val="bottom"/>
          </w:tcPr>
          <w:p w14:paraId="323E47E8" w14:textId="77777777" w:rsidR="0086755E" w:rsidRPr="00AA7862" w:rsidRDefault="0086755E" w:rsidP="00D6621D">
            <w:pPr>
              <w:rPr>
                <w:rFonts w:ascii="Cambria" w:hAnsi="Cambria" w:cs="Arial"/>
                <w:lang w:val="sk-SK"/>
              </w:rPr>
            </w:pPr>
          </w:p>
        </w:tc>
      </w:tr>
      <w:tr w:rsidR="0086755E" w:rsidRPr="00ED095F" w14:paraId="5ADEB181" w14:textId="77777777" w:rsidTr="000E0634">
        <w:trPr>
          <w:trHeight w:val="91"/>
        </w:trPr>
        <w:tc>
          <w:tcPr>
            <w:tcW w:w="2275" w:type="dxa"/>
            <w:vAlign w:val="bottom"/>
          </w:tcPr>
          <w:p w14:paraId="710BF3FC" w14:textId="77777777" w:rsidR="0086755E" w:rsidRPr="00AA7862" w:rsidRDefault="0086755E" w:rsidP="00D6621D">
            <w:pPr>
              <w:rPr>
                <w:rFonts w:ascii="Cambria" w:hAnsi="Cambria" w:cs="Arial"/>
                <w:lang w:val="sk-SK"/>
              </w:rPr>
            </w:pPr>
          </w:p>
        </w:tc>
        <w:tc>
          <w:tcPr>
            <w:tcW w:w="577" w:type="dxa"/>
            <w:vAlign w:val="bottom"/>
          </w:tcPr>
          <w:p w14:paraId="729C098C" w14:textId="77777777" w:rsidR="0086755E" w:rsidRPr="00AA7862" w:rsidRDefault="0086755E" w:rsidP="00D6621D">
            <w:pPr>
              <w:rPr>
                <w:rFonts w:ascii="Cambria" w:hAnsi="Cambria" w:cs="Arial"/>
                <w:lang w:val="sk-SK"/>
              </w:rPr>
            </w:pPr>
          </w:p>
        </w:tc>
        <w:tc>
          <w:tcPr>
            <w:tcW w:w="260" w:type="dxa"/>
            <w:vAlign w:val="bottom"/>
          </w:tcPr>
          <w:p w14:paraId="67273B90" w14:textId="77777777" w:rsidR="0086755E" w:rsidRPr="00AA7862" w:rsidRDefault="0086755E" w:rsidP="00D6621D">
            <w:pPr>
              <w:rPr>
                <w:rFonts w:ascii="Cambria" w:hAnsi="Cambria" w:cs="Arial"/>
                <w:lang w:val="sk-SK"/>
              </w:rPr>
            </w:pPr>
          </w:p>
        </w:tc>
        <w:tc>
          <w:tcPr>
            <w:tcW w:w="30" w:type="dxa"/>
            <w:vAlign w:val="bottom"/>
          </w:tcPr>
          <w:p w14:paraId="6724FF51" w14:textId="77777777" w:rsidR="0086755E" w:rsidRPr="00AA7862" w:rsidRDefault="0086755E" w:rsidP="00D6621D">
            <w:pPr>
              <w:rPr>
                <w:rFonts w:ascii="Cambria" w:hAnsi="Cambria" w:cs="Arial"/>
                <w:lang w:val="sk-SK"/>
              </w:rPr>
            </w:pPr>
          </w:p>
        </w:tc>
        <w:tc>
          <w:tcPr>
            <w:tcW w:w="998" w:type="dxa"/>
            <w:vAlign w:val="bottom"/>
          </w:tcPr>
          <w:p w14:paraId="1163B7DF" w14:textId="77777777" w:rsidR="0086755E" w:rsidRPr="00AA7862" w:rsidRDefault="0086755E" w:rsidP="00D6621D">
            <w:pPr>
              <w:rPr>
                <w:rFonts w:ascii="Cambria" w:hAnsi="Cambria" w:cs="Arial"/>
                <w:lang w:val="sk-SK"/>
              </w:rPr>
            </w:pPr>
          </w:p>
        </w:tc>
        <w:tc>
          <w:tcPr>
            <w:tcW w:w="831" w:type="dxa"/>
            <w:tcBorders>
              <w:right w:val="single" w:sz="8" w:space="0" w:color="auto"/>
            </w:tcBorders>
            <w:vAlign w:val="bottom"/>
          </w:tcPr>
          <w:p w14:paraId="399199A3" w14:textId="77777777" w:rsidR="0086755E" w:rsidRPr="00AA7862" w:rsidRDefault="0086755E" w:rsidP="00D6621D">
            <w:pPr>
              <w:rPr>
                <w:rFonts w:ascii="Cambria" w:hAnsi="Cambria" w:cs="Arial"/>
                <w:lang w:val="sk-SK"/>
              </w:rPr>
            </w:pPr>
          </w:p>
        </w:tc>
        <w:tc>
          <w:tcPr>
            <w:tcW w:w="898" w:type="dxa"/>
            <w:vMerge/>
            <w:vAlign w:val="bottom"/>
          </w:tcPr>
          <w:p w14:paraId="21BFE1D3" w14:textId="77777777" w:rsidR="0086755E" w:rsidRPr="00AA7862" w:rsidRDefault="0086755E" w:rsidP="00D6621D">
            <w:pPr>
              <w:rPr>
                <w:rFonts w:ascii="Cambria" w:hAnsi="Cambria" w:cs="Arial"/>
                <w:lang w:val="sk-SK"/>
              </w:rPr>
            </w:pPr>
          </w:p>
        </w:tc>
        <w:tc>
          <w:tcPr>
            <w:tcW w:w="518" w:type="dxa"/>
            <w:gridSpan w:val="2"/>
            <w:vAlign w:val="bottom"/>
          </w:tcPr>
          <w:p w14:paraId="59472CCC" w14:textId="77777777" w:rsidR="0086755E" w:rsidRPr="00AA7862" w:rsidRDefault="0086755E" w:rsidP="00D6621D">
            <w:pPr>
              <w:rPr>
                <w:rFonts w:ascii="Cambria" w:hAnsi="Cambria" w:cs="Arial"/>
                <w:lang w:val="sk-SK"/>
              </w:rPr>
            </w:pPr>
          </w:p>
        </w:tc>
        <w:tc>
          <w:tcPr>
            <w:tcW w:w="1716" w:type="dxa"/>
            <w:gridSpan w:val="2"/>
            <w:vAlign w:val="bottom"/>
          </w:tcPr>
          <w:p w14:paraId="1A8E8373" w14:textId="77777777" w:rsidR="0086755E" w:rsidRPr="00AA7862" w:rsidRDefault="0086755E" w:rsidP="00D6621D">
            <w:pPr>
              <w:rPr>
                <w:rFonts w:ascii="Cambria" w:hAnsi="Cambria" w:cs="Arial"/>
                <w:lang w:val="sk-SK"/>
              </w:rPr>
            </w:pPr>
          </w:p>
        </w:tc>
        <w:tc>
          <w:tcPr>
            <w:tcW w:w="180" w:type="dxa"/>
            <w:vAlign w:val="bottom"/>
          </w:tcPr>
          <w:p w14:paraId="6855977C" w14:textId="77777777" w:rsidR="0086755E" w:rsidRPr="00AA7862" w:rsidRDefault="0086755E" w:rsidP="00D6621D">
            <w:pPr>
              <w:rPr>
                <w:rFonts w:ascii="Cambria" w:hAnsi="Cambria" w:cs="Arial"/>
                <w:lang w:val="sk-SK"/>
              </w:rPr>
            </w:pPr>
          </w:p>
        </w:tc>
        <w:tc>
          <w:tcPr>
            <w:tcW w:w="1441" w:type="dxa"/>
            <w:gridSpan w:val="6"/>
            <w:vAlign w:val="bottom"/>
          </w:tcPr>
          <w:p w14:paraId="36A15F8B" w14:textId="77777777" w:rsidR="0086755E" w:rsidRPr="00AA7862" w:rsidRDefault="0086755E" w:rsidP="00D6621D">
            <w:pPr>
              <w:rPr>
                <w:rFonts w:ascii="Cambria" w:hAnsi="Cambria" w:cs="Arial"/>
                <w:lang w:val="sk-SK"/>
              </w:rPr>
            </w:pPr>
          </w:p>
        </w:tc>
        <w:tc>
          <w:tcPr>
            <w:tcW w:w="38" w:type="dxa"/>
            <w:vAlign w:val="bottom"/>
          </w:tcPr>
          <w:p w14:paraId="67DB15C2" w14:textId="77777777" w:rsidR="0086755E" w:rsidRPr="00AA7862" w:rsidRDefault="0086755E" w:rsidP="00D6621D">
            <w:pPr>
              <w:rPr>
                <w:rFonts w:ascii="Cambria" w:hAnsi="Cambria" w:cs="Arial"/>
                <w:lang w:val="sk-SK"/>
              </w:rPr>
            </w:pPr>
          </w:p>
        </w:tc>
      </w:tr>
      <w:tr w:rsidR="0086755E" w:rsidRPr="00ED095F" w14:paraId="37D497D7" w14:textId="77777777" w:rsidTr="000E0634">
        <w:trPr>
          <w:trHeight w:val="172"/>
        </w:trPr>
        <w:tc>
          <w:tcPr>
            <w:tcW w:w="2275" w:type="dxa"/>
            <w:tcBorders>
              <w:bottom w:val="single" w:sz="8" w:space="0" w:color="auto"/>
            </w:tcBorders>
            <w:vAlign w:val="bottom"/>
          </w:tcPr>
          <w:p w14:paraId="2C4C8FA2" w14:textId="77777777" w:rsidR="0086755E" w:rsidRPr="00AA7862" w:rsidRDefault="0086755E" w:rsidP="00D6621D">
            <w:pPr>
              <w:rPr>
                <w:rFonts w:ascii="Cambria" w:hAnsi="Cambria" w:cs="Arial"/>
                <w:lang w:val="sk-SK"/>
              </w:rPr>
            </w:pPr>
          </w:p>
        </w:tc>
        <w:tc>
          <w:tcPr>
            <w:tcW w:w="577" w:type="dxa"/>
            <w:tcBorders>
              <w:bottom w:val="single" w:sz="8" w:space="0" w:color="auto"/>
            </w:tcBorders>
            <w:vAlign w:val="bottom"/>
          </w:tcPr>
          <w:p w14:paraId="102F17AA" w14:textId="77777777" w:rsidR="0086755E" w:rsidRPr="00AA7862" w:rsidRDefault="0086755E" w:rsidP="00D6621D">
            <w:pPr>
              <w:rPr>
                <w:rFonts w:ascii="Cambria" w:hAnsi="Cambria" w:cs="Arial"/>
                <w:lang w:val="sk-SK"/>
              </w:rPr>
            </w:pPr>
          </w:p>
        </w:tc>
        <w:tc>
          <w:tcPr>
            <w:tcW w:w="260" w:type="dxa"/>
            <w:tcBorders>
              <w:bottom w:val="single" w:sz="8" w:space="0" w:color="auto"/>
            </w:tcBorders>
            <w:vAlign w:val="bottom"/>
          </w:tcPr>
          <w:p w14:paraId="79AB981D" w14:textId="77777777" w:rsidR="0086755E" w:rsidRPr="00AA7862" w:rsidRDefault="0086755E" w:rsidP="00D6621D">
            <w:pPr>
              <w:rPr>
                <w:rFonts w:ascii="Cambria" w:hAnsi="Cambria" w:cs="Arial"/>
                <w:lang w:val="sk-SK"/>
              </w:rPr>
            </w:pPr>
          </w:p>
        </w:tc>
        <w:tc>
          <w:tcPr>
            <w:tcW w:w="30" w:type="dxa"/>
            <w:tcBorders>
              <w:bottom w:val="single" w:sz="8" w:space="0" w:color="auto"/>
            </w:tcBorders>
            <w:vAlign w:val="bottom"/>
          </w:tcPr>
          <w:p w14:paraId="46F79C0D" w14:textId="77777777" w:rsidR="0086755E" w:rsidRPr="00AA7862" w:rsidRDefault="0086755E" w:rsidP="00D6621D">
            <w:pPr>
              <w:rPr>
                <w:rFonts w:ascii="Cambria" w:hAnsi="Cambria" w:cs="Arial"/>
                <w:lang w:val="sk-SK"/>
              </w:rPr>
            </w:pPr>
          </w:p>
        </w:tc>
        <w:tc>
          <w:tcPr>
            <w:tcW w:w="998" w:type="dxa"/>
            <w:tcBorders>
              <w:bottom w:val="single" w:sz="8" w:space="0" w:color="auto"/>
            </w:tcBorders>
            <w:vAlign w:val="bottom"/>
          </w:tcPr>
          <w:p w14:paraId="242A80F5" w14:textId="77777777" w:rsidR="0086755E" w:rsidRPr="00AA7862" w:rsidRDefault="0086755E" w:rsidP="00D6621D">
            <w:pPr>
              <w:rPr>
                <w:rFonts w:ascii="Cambria" w:hAnsi="Cambria" w:cs="Arial"/>
                <w:lang w:val="sk-SK"/>
              </w:rPr>
            </w:pPr>
          </w:p>
        </w:tc>
        <w:tc>
          <w:tcPr>
            <w:tcW w:w="831" w:type="dxa"/>
            <w:tcBorders>
              <w:bottom w:val="single" w:sz="8" w:space="0" w:color="auto"/>
              <w:right w:val="single" w:sz="8" w:space="0" w:color="auto"/>
            </w:tcBorders>
            <w:vAlign w:val="bottom"/>
          </w:tcPr>
          <w:p w14:paraId="0DA1EF81" w14:textId="77777777" w:rsidR="0086755E" w:rsidRPr="00AA7862" w:rsidRDefault="0086755E" w:rsidP="00D6621D">
            <w:pPr>
              <w:rPr>
                <w:rFonts w:ascii="Cambria" w:hAnsi="Cambria" w:cs="Arial"/>
                <w:lang w:val="sk-SK"/>
              </w:rPr>
            </w:pPr>
          </w:p>
        </w:tc>
        <w:tc>
          <w:tcPr>
            <w:tcW w:w="1416" w:type="dxa"/>
            <w:gridSpan w:val="3"/>
            <w:tcBorders>
              <w:bottom w:val="single" w:sz="8" w:space="0" w:color="auto"/>
            </w:tcBorders>
            <w:vAlign w:val="bottom"/>
          </w:tcPr>
          <w:p w14:paraId="186DD9B1" w14:textId="77777777" w:rsidR="0086755E" w:rsidRPr="00AA7862" w:rsidRDefault="0086755E" w:rsidP="00D6621D">
            <w:pPr>
              <w:rPr>
                <w:rFonts w:ascii="Cambria" w:hAnsi="Cambria" w:cs="Arial"/>
                <w:lang w:val="sk-SK"/>
              </w:rPr>
            </w:pPr>
          </w:p>
        </w:tc>
        <w:tc>
          <w:tcPr>
            <w:tcW w:w="3337" w:type="dxa"/>
            <w:gridSpan w:val="9"/>
            <w:tcBorders>
              <w:bottom w:val="single" w:sz="8" w:space="0" w:color="auto"/>
            </w:tcBorders>
            <w:vAlign w:val="bottom"/>
          </w:tcPr>
          <w:p w14:paraId="49452D1F" w14:textId="77777777" w:rsidR="0086755E" w:rsidRPr="00AA7862" w:rsidRDefault="0086755E" w:rsidP="00D6621D">
            <w:pPr>
              <w:rPr>
                <w:rFonts w:ascii="Cambria" w:hAnsi="Cambria" w:cs="Arial"/>
                <w:lang w:val="sk-SK"/>
              </w:rPr>
            </w:pPr>
          </w:p>
        </w:tc>
        <w:tc>
          <w:tcPr>
            <w:tcW w:w="38" w:type="dxa"/>
            <w:vAlign w:val="bottom"/>
          </w:tcPr>
          <w:p w14:paraId="7DE0E596" w14:textId="77777777" w:rsidR="0086755E" w:rsidRPr="00AA7862" w:rsidRDefault="0086755E" w:rsidP="00D6621D">
            <w:pPr>
              <w:rPr>
                <w:rFonts w:ascii="Cambria" w:hAnsi="Cambria" w:cs="Arial"/>
                <w:lang w:val="sk-SK"/>
              </w:rPr>
            </w:pPr>
          </w:p>
        </w:tc>
      </w:tr>
      <w:tr w:rsidR="0086755E" w:rsidRPr="00ED095F" w14:paraId="0AB6CCB8" w14:textId="77777777" w:rsidTr="000E0634">
        <w:trPr>
          <w:gridAfter w:val="1"/>
          <w:wAfter w:w="38" w:type="dxa"/>
          <w:trHeight w:val="173"/>
        </w:trPr>
        <w:tc>
          <w:tcPr>
            <w:tcW w:w="2275" w:type="dxa"/>
            <w:vAlign w:val="bottom"/>
          </w:tcPr>
          <w:p w14:paraId="71D1DFC1" w14:textId="77777777" w:rsidR="0086755E" w:rsidRPr="00AA7862" w:rsidRDefault="0086755E" w:rsidP="00D6621D">
            <w:pPr>
              <w:rPr>
                <w:rFonts w:ascii="Cambria" w:hAnsi="Cambria" w:cs="Arial"/>
                <w:lang w:val="sk-SK"/>
              </w:rPr>
            </w:pPr>
          </w:p>
        </w:tc>
        <w:tc>
          <w:tcPr>
            <w:tcW w:w="577" w:type="dxa"/>
            <w:vAlign w:val="bottom"/>
          </w:tcPr>
          <w:p w14:paraId="1B81E85A" w14:textId="77777777" w:rsidR="0086755E" w:rsidRPr="00AA7862" w:rsidRDefault="0086755E" w:rsidP="00D6621D">
            <w:pPr>
              <w:rPr>
                <w:rFonts w:ascii="Cambria" w:hAnsi="Cambria" w:cs="Arial"/>
                <w:lang w:val="sk-SK"/>
              </w:rPr>
            </w:pPr>
          </w:p>
        </w:tc>
        <w:tc>
          <w:tcPr>
            <w:tcW w:w="260" w:type="dxa"/>
            <w:vAlign w:val="bottom"/>
          </w:tcPr>
          <w:p w14:paraId="61BB7446" w14:textId="77777777" w:rsidR="0086755E" w:rsidRPr="00AA7862" w:rsidRDefault="0086755E" w:rsidP="00D6621D">
            <w:pPr>
              <w:rPr>
                <w:rFonts w:ascii="Cambria" w:hAnsi="Cambria" w:cs="Arial"/>
                <w:lang w:val="sk-SK"/>
              </w:rPr>
            </w:pPr>
          </w:p>
        </w:tc>
        <w:tc>
          <w:tcPr>
            <w:tcW w:w="30" w:type="dxa"/>
            <w:vAlign w:val="bottom"/>
          </w:tcPr>
          <w:p w14:paraId="6F688861" w14:textId="77777777" w:rsidR="0086755E" w:rsidRPr="00AA7862" w:rsidRDefault="0086755E" w:rsidP="00D6621D">
            <w:pPr>
              <w:rPr>
                <w:rFonts w:ascii="Cambria" w:hAnsi="Cambria" w:cs="Arial"/>
                <w:lang w:val="sk-SK"/>
              </w:rPr>
            </w:pPr>
          </w:p>
        </w:tc>
        <w:tc>
          <w:tcPr>
            <w:tcW w:w="998" w:type="dxa"/>
            <w:vAlign w:val="bottom"/>
          </w:tcPr>
          <w:p w14:paraId="1844E11C" w14:textId="77777777" w:rsidR="0086755E" w:rsidRPr="00AA7862" w:rsidRDefault="0086755E" w:rsidP="00D6621D">
            <w:pPr>
              <w:rPr>
                <w:rFonts w:ascii="Cambria" w:hAnsi="Cambria" w:cs="Arial"/>
                <w:lang w:val="sk-SK"/>
              </w:rPr>
            </w:pPr>
          </w:p>
        </w:tc>
        <w:tc>
          <w:tcPr>
            <w:tcW w:w="831" w:type="dxa"/>
            <w:tcBorders>
              <w:right w:val="single" w:sz="8" w:space="0" w:color="auto"/>
            </w:tcBorders>
            <w:vAlign w:val="bottom"/>
          </w:tcPr>
          <w:p w14:paraId="257CA9FE" w14:textId="77777777" w:rsidR="0086755E" w:rsidRPr="00AA7862" w:rsidRDefault="0086755E" w:rsidP="00D6621D">
            <w:pPr>
              <w:rPr>
                <w:rFonts w:ascii="Cambria" w:hAnsi="Cambria" w:cs="Arial"/>
                <w:lang w:val="sk-SK"/>
              </w:rPr>
            </w:pPr>
          </w:p>
        </w:tc>
        <w:tc>
          <w:tcPr>
            <w:tcW w:w="4697" w:type="dxa"/>
            <w:gridSpan w:val="10"/>
            <w:vAlign w:val="bottom"/>
          </w:tcPr>
          <w:p w14:paraId="3A923F4E" w14:textId="77777777" w:rsidR="0086755E" w:rsidRPr="00AA7862" w:rsidRDefault="0086755E" w:rsidP="00D6621D">
            <w:pPr>
              <w:spacing w:line="173" w:lineRule="exact"/>
              <w:ind w:left="60"/>
              <w:rPr>
                <w:rFonts w:ascii="Cambria" w:hAnsi="Cambria" w:cs="Arial"/>
                <w:lang w:val="sk-SK"/>
              </w:rPr>
            </w:pPr>
            <w:r w:rsidRPr="00AA7862">
              <w:rPr>
                <w:rFonts w:ascii="Cambria" w:eastAsia="Arial" w:hAnsi="Cambria" w:cs="Arial"/>
                <w:b/>
                <w:bCs/>
                <w:lang w:val="sk-SK"/>
              </w:rPr>
              <w:t xml:space="preserve">Projektanti ucelených častí </w:t>
            </w:r>
            <w:r w:rsidRPr="00AA7862">
              <w:rPr>
                <w:rFonts w:ascii="Cambria" w:eastAsia="Arial" w:hAnsi="Cambria" w:cs="Arial"/>
                <w:lang w:val="sk-SK"/>
              </w:rPr>
              <w:t>(spracovateľ projektovej</w:t>
            </w:r>
          </w:p>
        </w:tc>
        <w:tc>
          <w:tcPr>
            <w:tcW w:w="56" w:type="dxa"/>
            <w:gridSpan w:val="2"/>
            <w:vAlign w:val="bottom"/>
          </w:tcPr>
          <w:p w14:paraId="1793587F" w14:textId="77777777" w:rsidR="0086755E" w:rsidRPr="00AA7862" w:rsidRDefault="0086755E" w:rsidP="00D6621D">
            <w:pPr>
              <w:rPr>
                <w:rFonts w:ascii="Cambria" w:hAnsi="Cambria" w:cs="Arial"/>
                <w:lang w:val="sk-SK"/>
              </w:rPr>
            </w:pPr>
          </w:p>
        </w:tc>
      </w:tr>
      <w:tr w:rsidR="0086755E" w:rsidRPr="00ED095F" w14:paraId="29C7EE7D" w14:textId="77777777" w:rsidTr="000E0634">
        <w:trPr>
          <w:trHeight w:val="185"/>
        </w:trPr>
        <w:tc>
          <w:tcPr>
            <w:tcW w:w="4140" w:type="dxa"/>
            <w:gridSpan w:val="5"/>
            <w:vAlign w:val="bottom"/>
          </w:tcPr>
          <w:p w14:paraId="21D85463" w14:textId="77777777" w:rsidR="0086755E" w:rsidRPr="00AA7862" w:rsidRDefault="0086755E" w:rsidP="00D6621D">
            <w:pPr>
              <w:ind w:left="80"/>
              <w:rPr>
                <w:rFonts w:ascii="Cambria" w:hAnsi="Cambria" w:cs="Arial"/>
                <w:lang w:val="sk-SK"/>
              </w:rPr>
            </w:pPr>
            <w:r w:rsidRPr="00AA7862">
              <w:rPr>
                <w:rFonts w:ascii="Cambria" w:eastAsia="Arial" w:hAnsi="Cambria" w:cs="Arial"/>
                <w:b/>
                <w:bCs/>
                <w:lang w:val="sk-SK"/>
              </w:rPr>
              <w:t xml:space="preserve">Projektant </w:t>
            </w:r>
            <w:r w:rsidRPr="00AA7862">
              <w:rPr>
                <w:rFonts w:ascii="Cambria" w:eastAsia="Arial" w:hAnsi="Cambria" w:cs="Arial"/>
                <w:lang w:val="sk-SK"/>
              </w:rPr>
              <w:t>(spracovateľ projektovej dokumentácie)</w:t>
            </w:r>
            <w:r w:rsidRPr="00AA7862">
              <w:rPr>
                <w:rFonts w:ascii="Cambria" w:eastAsia="Arial" w:hAnsi="Cambria" w:cs="Arial"/>
                <w:b/>
                <w:bCs/>
                <w:lang w:val="sk-SK"/>
              </w:rPr>
              <w:t>:</w:t>
            </w:r>
          </w:p>
        </w:tc>
        <w:tc>
          <w:tcPr>
            <w:tcW w:w="831" w:type="dxa"/>
            <w:tcBorders>
              <w:right w:val="single" w:sz="8" w:space="0" w:color="auto"/>
            </w:tcBorders>
            <w:vAlign w:val="bottom"/>
          </w:tcPr>
          <w:p w14:paraId="032A0D85" w14:textId="77777777" w:rsidR="0086755E" w:rsidRPr="00AA7862" w:rsidRDefault="0086755E" w:rsidP="00D6621D">
            <w:pPr>
              <w:rPr>
                <w:rFonts w:ascii="Cambria" w:hAnsi="Cambria" w:cs="Arial"/>
                <w:lang w:val="sk-SK"/>
              </w:rPr>
            </w:pPr>
          </w:p>
        </w:tc>
        <w:tc>
          <w:tcPr>
            <w:tcW w:w="3320" w:type="dxa"/>
            <w:gridSpan w:val="7"/>
            <w:vAlign w:val="bottom"/>
          </w:tcPr>
          <w:p w14:paraId="7F555997" w14:textId="77777777" w:rsidR="0086755E" w:rsidRPr="00AA7862" w:rsidRDefault="0086755E" w:rsidP="00D6621D">
            <w:pPr>
              <w:spacing w:line="182" w:lineRule="exact"/>
              <w:ind w:left="60"/>
              <w:rPr>
                <w:rFonts w:ascii="Cambria" w:hAnsi="Cambria" w:cs="Arial"/>
                <w:lang w:val="sk-SK"/>
              </w:rPr>
            </w:pPr>
            <w:r w:rsidRPr="00AA7862">
              <w:rPr>
                <w:rFonts w:ascii="Cambria" w:eastAsia="Arial" w:hAnsi="Cambria" w:cs="Arial"/>
                <w:lang w:val="sk-SK"/>
              </w:rPr>
              <w:t>dokumentácie ucelených častí)</w:t>
            </w:r>
            <w:r w:rsidRPr="00AA7862">
              <w:rPr>
                <w:rFonts w:ascii="Cambria" w:eastAsia="Arial" w:hAnsi="Cambria" w:cs="Arial"/>
                <w:b/>
                <w:bCs/>
                <w:lang w:val="sk-SK"/>
              </w:rPr>
              <w:t>:</w:t>
            </w:r>
          </w:p>
        </w:tc>
        <w:tc>
          <w:tcPr>
            <w:tcW w:w="1433" w:type="dxa"/>
            <w:gridSpan w:val="5"/>
            <w:vAlign w:val="bottom"/>
          </w:tcPr>
          <w:p w14:paraId="085AF17E" w14:textId="77777777" w:rsidR="0086755E" w:rsidRPr="00AA7862" w:rsidRDefault="0086755E" w:rsidP="00D6621D">
            <w:pPr>
              <w:rPr>
                <w:rFonts w:ascii="Cambria" w:hAnsi="Cambria" w:cs="Arial"/>
                <w:lang w:val="sk-SK"/>
              </w:rPr>
            </w:pPr>
          </w:p>
        </w:tc>
        <w:tc>
          <w:tcPr>
            <w:tcW w:w="38" w:type="dxa"/>
            <w:vAlign w:val="bottom"/>
          </w:tcPr>
          <w:p w14:paraId="23EF2E17" w14:textId="77777777" w:rsidR="0086755E" w:rsidRPr="00AA7862" w:rsidRDefault="0086755E" w:rsidP="00D6621D">
            <w:pPr>
              <w:rPr>
                <w:rFonts w:ascii="Cambria" w:hAnsi="Cambria" w:cs="Arial"/>
                <w:lang w:val="sk-SK"/>
              </w:rPr>
            </w:pPr>
          </w:p>
        </w:tc>
      </w:tr>
      <w:tr w:rsidR="0086755E" w:rsidRPr="00ED095F" w14:paraId="5861D691" w14:textId="77777777" w:rsidTr="000E0634">
        <w:trPr>
          <w:trHeight w:val="378"/>
        </w:trPr>
        <w:tc>
          <w:tcPr>
            <w:tcW w:w="3112" w:type="dxa"/>
            <w:gridSpan w:val="3"/>
            <w:tcBorders>
              <w:bottom w:val="single" w:sz="8" w:space="0" w:color="auto"/>
            </w:tcBorders>
            <w:vAlign w:val="bottom"/>
          </w:tcPr>
          <w:p w14:paraId="76150BD8" w14:textId="673134AF" w:rsidR="0086755E" w:rsidRPr="00AA7862" w:rsidRDefault="00E438AE" w:rsidP="00D6621D">
            <w:pPr>
              <w:rPr>
                <w:rFonts w:ascii="Cambria" w:hAnsi="Cambria" w:cs="Arial"/>
                <w:lang w:val="sk-SK"/>
              </w:rPr>
            </w:pPr>
            <w:r w:rsidRPr="00ED095F">
              <w:rPr>
                <w:rFonts w:ascii="Cambria" w:hAnsi="Cambria" w:cs="Arial"/>
                <w:noProof/>
                <w:lang w:val="sk-SK" w:eastAsia="sk-SK"/>
              </w:rPr>
              <mc:AlternateContent>
                <mc:Choice Requires="wps">
                  <w:drawing>
                    <wp:anchor distT="0" distB="0" distL="0" distR="0" simplePos="0" relativeHeight="251660288" behindDoc="0" locked="0" layoutInCell="0" allowOverlap="1" wp14:anchorId="3DCB9184" wp14:editId="6C6CB3AE">
                      <wp:simplePos x="0" y="0"/>
                      <wp:positionH relativeFrom="column">
                        <wp:posOffset>-60325</wp:posOffset>
                      </wp:positionH>
                      <wp:positionV relativeFrom="paragraph">
                        <wp:posOffset>266700</wp:posOffset>
                      </wp:positionV>
                      <wp:extent cx="38100" cy="8782050"/>
                      <wp:effectExtent l="0" t="0" r="19050" b="19050"/>
                      <wp:wrapNone/>
                      <wp:docPr id="34" name="Rovná spojnica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0" cy="878205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4300A4" id="Rovná spojnica 34" o:spid="_x0000_s1026" style="position:absolute;flip:x;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75pt,21pt" to="-1.75pt,7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" o:allowincell="f" strokeweight=".72pt"/>
                  </w:pict>
                </mc:Fallback>
              </mc:AlternateContent>
            </w:r>
          </w:p>
        </w:tc>
        <w:tc>
          <w:tcPr>
            <w:tcW w:w="1859" w:type="dxa"/>
            <w:gridSpan w:val="3"/>
            <w:vAlign w:val="bottom"/>
          </w:tcPr>
          <w:p w14:paraId="207466E4" w14:textId="77777777" w:rsidR="0086755E" w:rsidRPr="00AA7862" w:rsidRDefault="0086755E" w:rsidP="00D6621D">
            <w:pPr>
              <w:rPr>
                <w:rFonts w:ascii="Cambria" w:hAnsi="Cambria" w:cs="Arial"/>
                <w:lang w:val="sk-SK"/>
              </w:rPr>
            </w:pPr>
          </w:p>
        </w:tc>
        <w:tc>
          <w:tcPr>
            <w:tcW w:w="898" w:type="dxa"/>
            <w:vAlign w:val="bottom"/>
          </w:tcPr>
          <w:p w14:paraId="2C9BF167" w14:textId="77777777" w:rsidR="0086755E" w:rsidRPr="00AA7862" w:rsidRDefault="0086755E" w:rsidP="00D6621D">
            <w:pPr>
              <w:rPr>
                <w:rFonts w:ascii="Cambria" w:hAnsi="Cambria" w:cs="Arial"/>
                <w:lang w:val="sk-SK"/>
              </w:rPr>
            </w:pPr>
          </w:p>
        </w:tc>
        <w:tc>
          <w:tcPr>
            <w:tcW w:w="518" w:type="dxa"/>
            <w:gridSpan w:val="2"/>
            <w:tcBorders>
              <w:bottom w:val="single" w:sz="8" w:space="0" w:color="auto"/>
            </w:tcBorders>
            <w:vAlign w:val="bottom"/>
          </w:tcPr>
          <w:p w14:paraId="7588B536" w14:textId="77777777" w:rsidR="0086755E" w:rsidRPr="00AA7862" w:rsidRDefault="0086755E" w:rsidP="00D6621D">
            <w:pPr>
              <w:rPr>
                <w:rFonts w:ascii="Cambria" w:hAnsi="Cambria" w:cs="Arial"/>
                <w:lang w:val="sk-SK"/>
              </w:rPr>
            </w:pPr>
          </w:p>
        </w:tc>
        <w:tc>
          <w:tcPr>
            <w:tcW w:w="1716" w:type="dxa"/>
            <w:gridSpan w:val="2"/>
            <w:tcBorders>
              <w:bottom w:val="single" w:sz="8" w:space="0" w:color="auto"/>
            </w:tcBorders>
            <w:vAlign w:val="bottom"/>
          </w:tcPr>
          <w:p w14:paraId="189CCCAF" w14:textId="77777777" w:rsidR="0086755E" w:rsidRPr="00AA7862" w:rsidRDefault="0086755E" w:rsidP="00D6621D">
            <w:pPr>
              <w:rPr>
                <w:rFonts w:ascii="Cambria" w:hAnsi="Cambria" w:cs="Arial"/>
                <w:lang w:val="sk-SK"/>
              </w:rPr>
            </w:pPr>
          </w:p>
        </w:tc>
        <w:tc>
          <w:tcPr>
            <w:tcW w:w="180" w:type="dxa"/>
            <w:tcBorders>
              <w:bottom w:val="single" w:sz="8" w:space="0" w:color="auto"/>
            </w:tcBorders>
            <w:vAlign w:val="bottom"/>
          </w:tcPr>
          <w:p w14:paraId="526516FC" w14:textId="77777777" w:rsidR="0086755E" w:rsidRPr="00AA7862" w:rsidRDefault="0086755E" w:rsidP="00D6621D">
            <w:pPr>
              <w:rPr>
                <w:rFonts w:ascii="Cambria" w:hAnsi="Cambria" w:cs="Arial"/>
                <w:lang w:val="sk-SK"/>
              </w:rPr>
            </w:pPr>
          </w:p>
        </w:tc>
        <w:tc>
          <w:tcPr>
            <w:tcW w:w="1441" w:type="dxa"/>
            <w:gridSpan w:val="6"/>
            <w:tcBorders>
              <w:bottom w:val="single" w:sz="8" w:space="0" w:color="auto"/>
            </w:tcBorders>
            <w:vAlign w:val="bottom"/>
          </w:tcPr>
          <w:p w14:paraId="0B2FB158" w14:textId="77777777" w:rsidR="0086755E" w:rsidRPr="00AA7862" w:rsidRDefault="0086755E" w:rsidP="00D6621D">
            <w:pPr>
              <w:rPr>
                <w:rFonts w:ascii="Cambria" w:hAnsi="Cambria" w:cs="Arial"/>
                <w:lang w:val="sk-SK"/>
              </w:rPr>
            </w:pPr>
          </w:p>
        </w:tc>
        <w:tc>
          <w:tcPr>
            <w:tcW w:w="38" w:type="dxa"/>
            <w:vAlign w:val="bottom"/>
          </w:tcPr>
          <w:p w14:paraId="3FB330BF" w14:textId="77777777" w:rsidR="0086755E" w:rsidRPr="00AA7862" w:rsidRDefault="0086755E" w:rsidP="00D6621D">
            <w:pPr>
              <w:rPr>
                <w:rFonts w:ascii="Cambria" w:hAnsi="Cambria" w:cs="Arial"/>
                <w:lang w:val="sk-SK"/>
              </w:rPr>
            </w:pPr>
          </w:p>
        </w:tc>
      </w:tr>
      <w:tr w:rsidR="0086755E" w:rsidRPr="00ED095F" w14:paraId="35B4E342" w14:textId="77777777" w:rsidTr="000E0634">
        <w:trPr>
          <w:trHeight w:val="173"/>
        </w:trPr>
        <w:tc>
          <w:tcPr>
            <w:tcW w:w="5876" w:type="dxa"/>
            <w:gridSpan w:val="8"/>
            <w:vAlign w:val="bottom"/>
          </w:tcPr>
          <w:p w14:paraId="3C7167F2" w14:textId="77777777" w:rsidR="0086755E" w:rsidRPr="00AA7862" w:rsidRDefault="0086755E" w:rsidP="00D6621D">
            <w:pPr>
              <w:spacing w:line="173" w:lineRule="exact"/>
              <w:ind w:left="80"/>
              <w:rPr>
                <w:rFonts w:ascii="Cambria" w:hAnsi="Cambria" w:cs="Arial"/>
                <w:lang w:val="sk-SK"/>
              </w:rPr>
            </w:pPr>
            <w:r w:rsidRPr="00AA7862">
              <w:rPr>
                <w:rFonts w:ascii="Cambria" w:eastAsia="Arial" w:hAnsi="Cambria" w:cs="Arial"/>
                <w:b/>
                <w:bCs/>
                <w:w w:val="99"/>
                <w:lang w:val="sk-SK"/>
              </w:rPr>
              <w:t>Stavebný dozor:</w:t>
            </w:r>
          </w:p>
        </w:tc>
        <w:tc>
          <w:tcPr>
            <w:tcW w:w="519" w:type="dxa"/>
            <w:gridSpan w:val="2"/>
            <w:vAlign w:val="bottom"/>
          </w:tcPr>
          <w:p w14:paraId="65AD7EA3" w14:textId="77777777" w:rsidR="0086755E" w:rsidRPr="00AA7862" w:rsidRDefault="0086755E" w:rsidP="00D6621D">
            <w:pPr>
              <w:rPr>
                <w:rFonts w:ascii="Cambria" w:hAnsi="Cambria" w:cs="Arial"/>
                <w:lang w:val="sk-SK"/>
              </w:rPr>
            </w:pPr>
          </w:p>
        </w:tc>
        <w:tc>
          <w:tcPr>
            <w:tcW w:w="1708" w:type="dxa"/>
            <w:vAlign w:val="bottom"/>
          </w:tcPr>
          <w:p w14:paraId="4BE0173E" w14:textId="77777777" w:rsidR="0086755E" w:rsidRPr="00AA7862" w:rsidRDefault="0086755E" w:rsidP="00D6621D">
            <w:pPr>
              <w:rPr>
                <w:rFonts w:ascii="Cambria" w:hAnsi="Cambria" w:cs="Arial"/>
                <w:lang w:val="sk-SK"/>
              </w:rPr>
            </w:pPr>
          </w:p>
        </w:tc>
        <w:tc>
          <w:tcPr>
            <w:tcW w:w="180" w:type="dxa"/>
            <w:vAlign w:val="bottom"/>
          </w:tcPr>
          <w:p w14:paraId="6EE8922B" w14:textId="77777777" w:rsidR="0086755E" w:rsidRPr="00AA7862" w:rsidRDefault="0086755E" w:rsidP="00D6621D">
            <w:pPr>
              <w:rPr>
                <w:rFonts w:ascii="Cambria" w:hAnsi="Cambria" w:cs="Arial"/>
                <w:lang w:val="sk-SK"/>
              </w:rPr>
            </w:pPr>
          </w:p>
        </w:tc>
        <w:tc>
          <w:tcPr>
            <w:tcW w:w="1441" w:type="dxa"/>
            <w:gridSpan w:val="6"/>
            <w:vAlign w:val="bottom"/>
          </w:tcPr>
          <w:p w14:paraId="6B3C63FE" w14:textId="77777777" w:rsidR="0086755E" w:rsidRPr="00AA7862" w:rsidRDefault="0086755E" w:rsidP="00D6621D">
            <w:pPr>
              <w:rPr>
                <w:rFonts w:ascii="Cambria" w:hAnsi="Cambria" w:cs="Arial"/>
                <w:lang w:val="sk-SK"/>
              </w:rPr>
            </w:pPr>
          </w:p>
        </w:tc>
        <w:tc>
          <w:tcPr>
            <w:tcW w:w="38" w:type="dxa"/>
            <w:vAlign w:val="bottom"/>
          </w:tcPr>
          <w:p w14:paraId="06D50887" w14:textId="77777777" w:rsidR="0086755E" w:rsidRPr="00AA7862" w:rsidRDefault="0086755E" w:rsidP="00D6621D">
            <w:pPr>
              <w:rPr>
                <w:rFonts w:ascii="Cambria" w:hAnsi="Cambria" w:cs="Arial"/>
                <w:lang w:val="sk-SK"/>
              </w:rPr>
            </w:pPr>
          </w:p>
        </w:tc>
      </w:tr>
      <w:tr w:rsidR="0086755E" w:rsidRPr="00ED095F" w14:paraId="4A4B94BE" w14:textId="77777777" w:rsidTr="000E0634">
        <w:trPr>
          <w:trHeight w:val="191"/>
        </w:trPr>
        <w:tc>
          <w:tcPr>
            <w:tcW w:w="3112" w:type="dxa"/>
            <w:gridSpan w:val="3"/>
            <w:tcBorders>
              <w:bottom w:val="single" w:sz="8" w:space="0" w:color="auto"/>
            </w:tcBorders>
            <w:vAlign w:val="bottom"/>
          </w:tcPr>
          <w:p w14:paraId="777F2800" w14:textId="77777777" w:rsidR="0086755E" w:rsidRPr="00AA7862" w:rsidRDefault="0086755E" w:rsidP="00D6621D">
            <w:pPr>
              <w:rPr>
                <w:rFonts w:ascii="Cambria" w:hAnsi="Cambria" w:cs="Arial"/>
                <w:lang w:val="sk-SK"/>
              </w:rPr>
            </w:pPr>
          </w:p>
        </w:tc>
        <w:tc>
          <w:tcPr>
            <w:tcW w:w="30" w:type="dxa"/>
            <w:tcBorders>
              <w:bottom w:val="single" w:sz="8" w:space="0" w:color="auto"/>
            </w:tcBorders>
            <w:vAlign w:val="bottom"/>
          </w:tcPr>
          <w:p w14:paraId="642E7DB6" w14:textId="77777777" w:rsidR="0086755E" w:rsidRPr="00AA7862" w:rsidRDefault="0086755E" w:rsidP="00D6621D">
            <w:pPr>
              <w:rPr>
                <w:rFonts w:ascii="Cambria" w:hAnsi="Cambria" w:cs="Arial"/>
                <w:lang w:val="sk-SK"/>
              </w:rPr>
            </w:pPr>
          </w:p>
        </w:tc>
        <w:tc>
          <w:tcPr>
            <w:tcW w:w="998" w:type="dxa"/>
            <w:tcBorders>
              <w:bottom w:val="single" w:sz="8" w:space="0" w:color="auto"/>
            </w:tcBorders>
            <w:vAlign w:val="bottom"/>
          </w:tcPr>
          <w:p w14:paraId="669996BE" w14:textId="77777777" w:rsidR="0086755E" w:rsidRPr="00AA7862" w:rsidRDefault="0086755E" w:rsidP="00D6621D">
            <w:pPr>
              <w:rPr>
                <w:rFonts w:ascii="Cambria" w:hAnsi="Cambria" w:cs="Arial"/>
                <w:lang w:val="sk-SK"/>
              </w:rPr>
            </w:pPr>
          </w:p>
        </w:tc>
        <w:tc>
          <w:tcPr>
            <w:tcW w:w="1736" w:type="dxa"/>
            <w:gridSpan w:val="3"/>
            <w:tcBorders>
              <w:bottom w:val="single" w:sz="8" w:space="0" w:color="auto"/>
            </w:tcBorders>
            <w:vAlign w:val="bottom"/>
          </w:tcPr>
          <w:p w14:paraId="2D38D8E2" w14:textId="77777777" w:rsidR="0086755E" w:rsidRPr="00AA7862" w:rsidRDefault="0086755E" w:rsidP="00D6621D">
            <w:pPr>
              <w:rPr>
                <w:rFonts w:ascii="Cambria" w:hAnsi="Cambria" w:cs="Arial"/>
                <w:lang w:val="sk-SK"/>
              </w:rPr>
            </w:pPr>
          </w:p>
        </w:tc>
        <w:tc>
          <w:tcPr>
            <w:tcW w:w="519" w:type="dxa"/>
            <w:gridSpan w:val="2"/>
            <w:tcBorders>
              <w:bottom w:val="single" w:sz="8" w:space="0" w:color="auto"/>
            </w:tcBorders>
            <w:vAlign w:val="bottom"/>
          </w:tcPr>
          <w:p w14:paraId="78E5121E" w14:textId="77777777" w:rsidR="0086755E" w:rsidRPr="00AA7862" w:rsidRDefault="0086755E" w:rsidP="00D6621D">
            <w:pPr>
              <w:rPr>
                <w:rFonts w:ascii="Cambria" w:hAnsi="Cambria" w:cs="Arial"/>
                <w:lang w:val="sk-SK"/>
              </w:rPr>
            </w:pPr>
          </w:p>
        </w:tc>
        <w:tc>
          <w:tcPr>
            <w:tcW w:w="1904" w:type="dxa"/>
            <w:gridSpan w:val="4"/>
            <w:tcBorders>
              <w:bottom w:val="single" w:sz="8" w:space="0" w:color="auto"/>
            </w:tcBorders>
            <w:vAlign w:val="bottom"/>
          </w:tcPr>
          <w:p w14:paraId="06F4F5B3" w14:textId="77777777" w:rsidR="0086755E" w:rsidRPr="00AA7862" w:rsidRDefault="0086755E" w:rsidP="00D6621D">
            <w:pPr>
              <w:rPr>
                <w:rFonts w:ascii="Cambria" w:hAnsi="Cambria" w:cs="Arial"/>
                <w:lang w:val="sk-SK"/>
              </w:rPr>
            </w:pPr>
          </w:p>
        </w:tc>
        <w:tc>
          <w:tcPr>
            <w:tcW w:w="1425" w:type="dxa"/>
            <w:gridSpan w:val="4"/>
            <w:tcBorders>
              <w:bottom w:val="single" w:sz="8" w:space="0" w:color="auto"/>
            </w:tcBorders>
            <w:vAlign w:val="bottom"/>
          </w:tcPr>
          <w:p w14:paraId="7E827D9C" w14:textId="77777777" w:rsidR="0086755E" w:rsidRPr="00AA7862" w:rsidRDefault="0086755E" w:rsidP="00D6621D">
            <w:pPr>
              <w:rPr>
                <w:rFonts w:ascii="Cambria" w:hAnsi="Cambria" w:cs="Arial"/>
                <w:lang w:val="sk-SK"/>
              </w:rPr>
            </w:pPr>
          </w:p>
        </w:tc>
        <w:tc>
          <w:tcPr>
            <w:tcW w:w="38" w:type="dxa"/>
            <w:vAlign w:val="bottom"/>
          </w:tcPr>
          <w:p w14:paraId="6F19C29B" w14:textId="77777777" w:rsidR="0086755E" w:rsidRPr="00AA7862" w:rsidRDefault="0086755E" w:rsidP="00D6621D">
            <w:pPr>
              <w:rPr>
                <w:rFonts w:ascii="Cambria" w:hAnsi="Cambria" w:cs="Arial"/>
                <w:lang w:val="sk-SK"/>
              </w:rPr>
            </w:pPr>
          </w:p>
        </w:tc>
      </w:tr>
      <w:tr w:rsidR="0086755E" w:rsidRPr="00ED095F" w14:paraId="17B3E575" w14:textId="77777777" w:rsidTr="000E0634">
        <w:trPr>
          <w:gridAfter w:val="1"/>
          <w:wAfter w:w="38" w:type="dxa"/>
          <w:trHeight w:val="171"/>
        </w:trPr>
        <w:tc>
          <w:tcPr>
            <w:tcW w:w="3112" w:type="dxa"/>
            <w:gridSpan w:val="3"/>
            <w:vAlign w:val="bottom"/>
          </w:tcPr>
          <w:p w14:paraId="50960E2C" w14:textId="77777777" w:rsidR="0086755E" w:rsidRPr="00AA7862" w:rsidRDefault="0086755E" w:rsidP="00D6621D">
            <w:pPr>
              <w:spacing w:line="171" w:lineRule="exact"/>
              <w:ind w:left="80"/>
              <w:rPr>
                <w:rFonts w:ascii="Cambria" w:hAnsi="Cambria" w:cs="Arial"/>
                <w:lang w:val="sk-SK"/>
              </w:rPr>
            </w:pPr>
            <w:r w:rsidRPr="00AA7862">
              <w:rPr>
                <w:rFonts w:ascii="Cambria" w:eastAsia="Arial" w:hAnsi="Cambria" w:cs="Arial"/>
                <w:b/>
                <w:bCs/>
                <w:lang w:val="sk-SK"/>
              </w:rPr>
              <w:t>Stavebné povolenie/povolenia číslo:</w:t>
            </w:r>
          </w:p>
        </w:tc>
        <w:tc>
          <w:tcPr>
            <w:tcW w:w="30" w:type="dxa"/>
            <w:vAlign w:val="bottom"/>
          </w:tcPr>
          <w:p w14:paraId="27AA7CF6" w14:textId="77777777" w:rsidR="0086755E" w:rsidRPr="00AA7862" w:rsidRDefault="0086755E" w:rsidP="00D6621D">
            <w:pPr>
              <w:rPr>
                <w:rFonts w:ascii="Cambria" w:hAnsi="Cambria" w:cs="Arial"/>
                <w:lang w:val="sk-SK"/>
              </w:rPr>
            </w:pPr>
          </w:p>
        </w:tc>
        <w:tc>
          <w:tcPr>
            <w:tcW w:w="998" w:type="dxa"/>
            <w:vAlign w:val="bottom"/>
          </w:tcPr>
          <w:p w14:paraId="5288AE13" w14:textId="77777777" w:rsidR="0086755E" w:rsidRPr="00AA7862" w:rsidRDefault="0086755E" w:rsidP="00D6621D">
            <w:pPr>
              <w:rPr>
                <w:rFonts w:ascii="Cambria" w:hAnsi="Cambria" w:cs="Arial"/>
                <w:lang w:val="sk-SK"/>
              </w:rPr>
            </w:pPr>
          </w:p>
        </w:tc>
        <w:tc>
          <w:tcPr>
            <w:tcW w:w="1736" w:type="dxa"/>
            <w:gridSpan w:val="3"/>
            <w:vAlign w:val="bottom"/>
          </w:tcPr>
          <w:p w14:paraId="608AFE65" w14:textId="77777777" w:rsidR="0086755E" w:rsidRPr="00AA7862" w:rsidRDefault="0086755E" w:rsidP="00D6621D">
            <w:pPr>
              <w:spacing w:line="171" w:lineRule="exact"/>
              <w:ind w:left="300"/>
              <w:rPr>
                <w:rFonts w:ascii="Cambria" w:hAnsi="Cambria" w:cs="Arial"/>
                <w:lang w:val="sk-SK"/>
              </w:rPr>
            </w:pPr>
            <w:r w:rsidRPr="00AA7862">
              <w:rPr>
                <w:rFonts w:ascii="Cambria" w:eastAsia="Arial" w:hAnsi="Cambria" w:cs="Arial"/>
                <w:b/>
                <w:bCs/>
                <w:lang w:val="sk-SK"/>
              </w:rPr>
              <w:t>zo dňa:</w:t>
            </w:r>
          </w:p>
        </w:tc>
        <w:tc>
          <w:tcPr>
            <w:tcW w:w="2423" w:type="dxa"/>
            <w:gridSpan w:val="6"/>
            <w:vAlign w:val="bottom"/>
          </w:tcPr>
          <w:p w14:paraId="4F4E4D52" w14:textId="77777777" w:rsidR="0086755E" w:rsidRPr="00AA7862" w:rsidRDefault="0086755E" w:rsidP="00D6621D">
            <w:pPr>
              <w:spacing w:line="171" w:lineRule="exact"/>
              <w:ind w:left="20"/>
              <w:rPr>
                <w:rFonts w:ascii="Cambria" w:hAnsi="Cambria" w:cs="Arial"/>
                <w:lang w:val="sk-SK"/>
              </w:rPr>
            </w:pPr>
            <w:r w:rsidRPr="00AA7862">
              <w:rPr>
                <w:rFonts w:ascii="Cambria" w:eastAsia="Arial" w:hAnsi="Cambria" w:cs="Arial"/>
                <w:b/>
                <w:bCs/>
                <w:lang w:val="sk-SK"/>
              </w:rPr>
              <w:t>vydal:</w:t>
            </w:r>
          </w:p>
        </w:tc>
        <w:tc>
          <w:tcPr>
            <w:tcW w:w="1377" w:type="dxa"/>
            <w:gridSpan w:val="3"/>
            <w:vAlign w:val="bottom"/>
          </w:tcPr>
          <w:p w14:paraId="09F91A75" w14:textId="77777777" w:rsidR="0086755E" w:rsidRPr="00AA7862" w:rsidRDefault="0086755E" w:rsidP="00D6621D">
            <w:pPr>
              <w:rPr>
                <w:rFonts w:ascii="Cambria" w:hAnsi="Cambria" w:cs="Arial"/>
                <w:lang w:val="sk-SK"/>
              </w:rPr>
            </w:pPr>
          </w:p>
        </w:tc>
        <w:tc>
          <w:tcPr>
            <w:tcW w:w="48" w:type="dxa"/>
            <w:vAlign w:val="bottom"/>
          </w:tcPr>
          <w:p w14:paraId="3478C1E9" w14:textId="77777777" w:rsidR="0086755E" w:rsidRPr="00AA7862" w:rsidRDefault="0086755E" w:rsidP="00D6621D">
            <w:pPr>
              <w:rPr>
                <w:rFonts w:ascii="Cambria" w:hAnsi="Cambria" w:cs="Arial"/>
                <w:lang w:val="sk-SK"/>
              </w:rPr>
            </w:pPr>
          </w:p>
        </w:tc>
      </w:tr>
      <w:tr w:rsidR="0086755E" w:rsidRPr="00ED095F" w14:paraId="2D0E3005" w14:textId="77777777" w:rsidTr="000E0634">
        <w:trPr>
          <w:trHeight w:val="194"/>
        </w:trPr>
        <w:tc>
          <w:tcPr>
            <w:tcW w:w="3112" w:type="dxa"/>
            <w:gridSpan w:val="3"/>
            <w:tcBorders>
              <w:bottom w:val="single" w:sz="8" w:space="0" w:color="auto"/>
            </w:tcBorders>
            <w:vAlign w:val="bottom"/>
          </w:tcPr>
          <w:p w14:paraId="6B767CDD" w14:textId="77777777" w:rsidR="0086755E" w:rsidRPr="00AA7862" w:rsidRDefault="0086755E" w:rsidP="00D6621D">
            <w:pPr>
              <w:rPr>
                <w:rFonts w:ascii="Cambria" w:hAnsi="Cambria" w:cs="Arial"/>
                <w:lang w:val="sk-SK"/>
              </w:rPr>
            </w:pPr>
          </w:p>
        </w:tc>
        <w:tc>
          <w:tcPr>
            <w:tcW w:w="30" w:type="dxa"/>
            <w:tcBorders>
              <w:bottom w:val="single" w:sz="8" w:space="0" w:color="auto"/>
            </w:tcBorders>
            <w:vAlign w:val="bottom"/>
          </w:tcPr>
          <w:p w14:paraId="3BA10F70" w14:textId="77777777" w:rsidR="0086755E" w:rsidRPr="00AA7862" w:rsidRDefault="0086755E" w:rsidP="00D6621D">
            <w:pPr>
              <w:rPr>
                <w:rFonts w:ascii="Cambria" w:hAnsi="Cambria" w:cs="Arial"/>
                <w:lang w:val="sk-SK"/>
              </w:rPr>
            </w:pPr>
          </w:p>
        </w:tc>
        <w:tc>
          <w:tcPr>
            <w:tcW w:w="998" w:type="dxa"/>
            <w:tcBorders>
              <w:bottom w:val="single" w:sz="8" w:space="0" w:color="auto"/>
            </w:tcBorders>
            <w:vAlign w:val="bottom"/>
          </w:tcPr>
          <w:p w14:paraId="2CDA1DEC" w14:textId="77777777" w:rsidR="0086755E" w:rsidRPr="00AA7862" w:rsidRDefault="0086755E" w:rsidP="00D6621D">
            <w:pPr>
              <w:rPr>
                <w:rFonts w:ascii="Cambria" w:hAnsi="Cambria" w:cs="Arial"/>
                <w:lang w:val="sk-SK"/>
              </w:rPr>
            </w:pPr>
          </w:p>
        </w:tc>
        <w:tc>
          <w:tcPr>
            <w:tcW w:w="831" w:type="dxa"/>
            <w:tcBorders>
              <w:bottom w:val="single" w:sz="8" w:space="0" w:color="auto"/>
            </w:tcBorders>
            <w:vAlign w:val="bottom"/>
          </w:tcPr>
          <w:p w14:paraId="46BA9F3B" w14:textId="77777777" w:rsidR="0086755E" w:rsidRPr="00AA7862" w:rsidRDefault="0086755E" w:rsidP="00D6621D">
            <w:pPr>
              <w:rPr>
                <w:rFonts w:ascii="Cambria" w:hAnsi="Cambria" w:cs="Arial"/>
                <w:lang w:val="sk-SK"/>
              </w:rPr>
            </w:pPr>
          </w:p>
        </w:tc>
        <w:tc>
          <w:tcPr>
            <w:tcW w:w="898" w:type="dxa"/>
            <w:tcBorders>
              <w:bottom w:val="single" w:sz="8" w:space="0" w:color="auto"/>
            </w:tcBorders>
            <w:vAlign w:val="bottom"/>
          </w:tcPr>
          <w:p w14:paraId="007B72A1" w14:textId="77777777" w:rsidR="0086755E" w:rsidRPr="00AA7862" w:rsidRDefault="0086755E" w:rsidP="00D6621D">
            <w:pPr>
              <w:rPr>
                <w:rFonts w:ascii="Cambria" w:hAnsi="Cambria" w:cs="Arial"/>
                <w:lang w:val="sk-SK"/>
              </w:rPr>
            </w:pPr>
          </w:p>
        </w:tc>
        <w:tc>
          <w:tcPr>
            <w:tcW w:w="518" w:type="dxa"/>
            <w:gridSpan w:val="2"/>
            <w:tcBorders>
              <w:bottom w:val="single" w:sz="8" w:space="0" w:color="auto"/>
            </w:tcBorders>
            <w:vAlign w:val="bottom"/>
          </w:tcPr>
          <w:p w14:paraId="1AE935F3" w14:textId="77777777" w:rsidR="0086755E" w:rsidRPr="00AA7862" w:rsidRDefault="0086755E" w:rsidP="00D6621D">
            <w:pPr>
              <w:rPr>
                <w:rFonts w:ascii="Cambria" w:hAnsi="Cambria" w:cs="Arial"/>
                <w:lang w:val="sk-SK"/>
              </w:rPr>
            </w:pPr>
          </w:p>
        </w:tc>
        <w:tc>
          <w:tcPr>
            <w:tcW w:w="1904" w:type="dxa"/>
            <w:gridSpan w:val="4"/>
            <w:tcBorders>
              <w:bottom w:val="single" w:sz="8" w:space="0" w:color="auto"/>
            </w:tcBorders>
            <w:vAlign w:val="bottom"/>
          </w:tcPr>
          <w:p w14:paraId="7FC76C3D" w14:textId="77777777" w:rsidR="0086755E" w:rsidRPr="00AA7862" w:rsidRDefault="0086755E" w:rsidP="00D6621D">
            <w:pPr>
              <w:rPr>
                <w:rFonts w:ascii="Cambria" w:hAnsi="Cambria" w:cs="Arial"/>
                <w:lang w:val="sk-SK"/>
              </w:rPr>
            </w:pPr>
          </w:p>
        </w:tc>
        <w:tc>
          <w:tcPr>
            <w:tcW w:w="1433" w:type="dxa"/>
            <w:gridSpan w:val="5"/>
            <w:tcBorders>
              <w:bottom w:val="single" w:sz="8" w:space="0" w:color="auto"/>
            </w:tcBorders>
            <w:vAlign w:val="bottom"/>
          </w:tcPr>
          <w:p w14:paraId="20905803" w14:textId="77777777" w:rsidR="0086755E" w:rsidRPr="00AA7862" w:rsidRDefault="0086755E" w:rsidP="00D6621D">
            <w:pPr>
              <w:rPr>
                <w:rFonts w:ascii="Cambria" w:hAnsi="Cambria" w:cs="Arial"/>
                <w:lang w:val="sk-SK"/>
              </w:rPr>
            </w:pPr>
          </w:p>
        </w:tc>
        <w:tc>
          <w:tcPr>
            <w:tcW w:w="38" w:type="dxa"/>
            <w:vAlign w:val="bottom"/>
          </w:tcPr>
          <w:p w14:paraId="5C8D1FEA" w14:textId="77777777" w:rsidR="0086755E" w:rsidRPr="00AA7862" w:rsidRDefault="0086755E" w:rsidP="00D6621D">
            <w:pPr>
              <w:rPr>
                <w:rFonts w:ascii="Cambria" w:hAnsi="Cambria" w:cs="Arial"/>
                <w:lang w:val="sk-SK"/>
              </w:rPr>
            </w:pPr>
          </w:p>
        </w:tc>
      </w:tr>
      <w:tr w:rsidR="0086755E" w:rsidRPr="00ED095F" w14:paraId="1C3AC96D" w14:textId="77777777" w:rsidTr="000E0634">
        <w:trPr>
          <w:trHeight w:val="171"/>
        </w:trPr>
        <w:tc>
          <w:tcPr>
            <w:tcW w:w="3112" w:type="dxa"/>
            <w:gridSpan w:val="3"/>
            <w:vAlign w:val="bottom"/>
          </w:tcPr>
          <w:p w14:paraId="14550BC2" w14:textId="77777777" w:rsidR="0086755E" w:rsidRPr="00AA7862" w:rsidRDefault="0086755E" w:rsidP="00D6621D">
            <w:pPr>
              <w:spacing w:line="171" w:lineRule="exact"/>
              <w:ind w:left="80"/>
              <w:rPr>
                <w:rFonts w:ascii="Cambria" w:hAnsi="Cambria" w:cs="Arial"/>
                <w:lang w:val="sk-SK"/>
              </w:rPr>
            </w:pPr>
            <w:r w:rsidRPr="00AA7862">
              <w:rPr>
                <w:rFonts w:ascii="Cambria" w:eastAsia="Arial" w:hAnsi="Cambria" w:cs="Arial"/>
                <w:b/>
                <w:bCs/>
                <w:lang w:val="sk-SK"/>
              </w:rPr>
              <w:t>Zmena stavebného povolenia číslo:</w:t>
            </w:r>
          </w:p>
        </w:tc>
        <w:tc>
          <w:tcPr>
            <w:tcW w:w="30" w:type="dxa"/>
            <w:vAlign w:val="bottom"/>
          </w:tcPr>
          <w:p w14:paraId="1DB0C016" w14:textId="77777777" w:rsidR="0086755E" w:rsidRPr="00AA7862" w:rsidRDefault="0086755E" w:rsidP="00D6621D">
            <w:pPr>
              <w:rPr>
                <w:rFonts w:ascii="Cambria" w:hAnsi="Cambria" w:cs="Arial"/>
                <w:lang w:val="sk-SK"/>
              </w:rPr>
            </w:pPr>
          </w:p>
        </w:tc>
        <w:tc>
          <w:tcPr>
            <w:tcW w:w="998" w:type="dxa"/>
            <w:vAlign w:val="bottom"/>
          </w:tcPr>
          <w:p w14:paraId="20C5BEB9" w14:textId="77777777" w:rsidR="0086755E" w:rsidRPr="00AA7862" w:rsidRDefault="0086755E" w:rsidP="00D6621D">
            <w:pPr>
              <w:rPr>
                <w:rFonts w:ascii="Cambria" w:hAnsi="Cambria" w:cs="Arial"/>
                <w:lang w:val="sk-SK"/>
              </w:rPr>
            </w:pPr>
          </w:p>
        </w:tc>
        <w:tc>
          <w:tcPr>
            <w:tcW w:w="831" w:type="dxa"/>
            <w:vAlign w:val="bottom"/>
          </w:tcPr>
          <w:p w14:paraId="5D32718F" w14:textId="77777777" w:rsidR="0086755E" w:rsidRPr="00AA7862" w:rsidRDefault="0086755E" w:rsidP="00D6621D">
            <w:pPr>
              <w:rPr>
                <w:rFonts w:ascii="Cambria" w:hAnsi="Cambria" w:cs="Arial"/>
                <w:lang w:val="sk-SK"/>
              </w:rPr>
            </w:pPr>
          </w:p>
        </w:tc>
        <w:tc>
          <w:tcPr>
            <w:tcW w:w="898" w:type="dxa"/>
            <w:vAlign w:val="bottom"/>
          </w:tcPr>
          <w:p w14:paraId="733B572F" w14:textId="77777777" w:rsidR="0086755E" w:rsidRPr="00AA7862" w:rsidRDefault="0086755E" w:rsidP="00D6621D">
            <w:pPr>
              <w:spacing w:line="171" w:lineRule="exact"/>
              <w:ind w:left="20"/>
              <w:rPr>
                <w:rFonts w:ascii="Cambria" w:hAnsi="Cambria" w:cs="Arial"/>
                <w:lang w:val="sk-SK"/>
              </w:rPr>
            </w:pPr>
            <w:r w:rsidRPr="00AA7862">
              <w:rPr>
                <w:rFonts w:ascii="Cambria" w:eastAsia="Arial" w:hAnsi="Cambria" w:cs="Arial"/>
                <w:b/>
                <w:bCs/>
                <w:lang w:val="sk-SK"/>
              </w:rPr>
              <w:t>zo dňa:</w:t>
            </w:r>
          </w:p>
        </w:tc>
        <w:tc>
          <w:tcPr>
            <w:tcW w:w="518" w:type="dxa"/>
            <w:gridSpan w:val="2"/>
            <w:vAlign w:val="bottom"/>
          </w:tcPr>
          <w:p w14:paraId="468C96EB" w14:textId="77777777" w:rsidR="0086755E" w:rsidRPr="00AA7862" w:rsidRDefault="0086755E" w:rsidP="00D6621D">
            <w:pPr>
              <w:rPr>
                <w:rFonts w:ascii="Cambria" w:hAnsi="Cambria" w:cs="Arial"/>
                <w:lang w:val="sk-SK"/>
              </w:rPr>
            </w:pPr>
          </w:p>
        </w:tc>
        <w:tc>
          <w:tcPr>
            <w:tcW w:w="1904" w:type="dxa"/>
            <w:gridSpan w:val="4"/>
            <w:vAlign w:val="bottom"/>
          </w:tcPr>
          <w:p w14:paraId="1A867E21" w14:textId="77777777" w:rsidR="0086755E" w:rsidRPr="00AA7862" w:rsidRDefault="0086755E" w:rsidP="00D6621D">
            <w:pPr>
              <w:spacing w:line="171" w:lineRule="exact"/>
              <w:ind w:left="220"/>
              <w:rPr>
                <w:rFonts w:ascii="Cambria" w:hAnsi="Cambria" w:cs="Arial"/>
                <w:lang w:val="sk-SK"/>
              </w:rPr>
            </w:pPr>
            <w:r w:rsidRPr="00AA7862">
              <w:rPr>
                <w:rFonts w:ascii="Cambria" w:eastAsia="Arial" w:hAnsi="Cambria" w:cs="Arial"/>
                <w:b/>
                <w:bCs/>
                <w:lang w:val="sk-SK"/>
              </w:rPr>
              <w:t>vydal:</w:t>
            </w:r>
          </w:p>
        </w:tc>
        <w:tc>
          <w:tcPr>
            <w:tcW w:w="1433" w:type="dxa"/>
            <w:gridSpan w:val="5"/>
            <w:vAlign w:val="bottom"/>
          </w:tcPr>
          <w:p w14:paraId="34A179C7" w14:textId="77777777" w:rsidR="0086755E" w:rsidRPr="00AA7862" w:rsidRDefault="0086755E" w:rsidP="00D6621D">
            <w:pPr>
              <w:rPr>
                <w:rFonts w:ascii="Cambria" w:hAnsi="Cambria" w:cs="Arial"/>
                <w:lang w:val="sk-SK"/>
              </w:rPr>
            </w:pPr>
          </w:p>
        </w:tc>
        <w:tc>
          <w:tcPr>
            <w:tcW w:w="38" w:type="dxa"/>
            <w:vAlign w:val="bottom"/>
          </w:tcPr>
          <w:p w14:paraId="31C98D34" w14:textId="77777777" w:rsidR="0086755E" w:rsidRPr="00AA7862" w:rsidRDefault="0086755E" w:rsidP="00D6621D">
            <w:pPr>
              <w:rPr>
                <w:rFonts w:ascii="Cambria" w:hAnsi="Cambria" w:cs="Arial"/>
                <w:lang w:val="sk-SK"/>
              </w:rPr>
            </w:pPr>
          </w:p>
        </w:tc>
      </w:tr>
      <w:tr w:rsidR="0086755E" w:rsidRPr="00ED095F" w14:paraId="2C8E5C3E" w14:textId="77777777" w:rsidTr="000E0634">
        <w:trPr>
          <w:trHeight w:val="191"/>
        </w:trPr>
        <w:tc>
          <w:tcPr>
            <w:tcW w:w="3112" w:type="dxa"/>
            <w:gridSpan w:val="3"/>
            <w:tcBorders>
              <w:bottom w:val="single" w:sz="8" w:space="0" w:color="auto"/>
            </w:tcBorders>
            <w:vAlign w:val="bottom"/>
          </w:tcPr>
          <w:p w14:paraId="164E23A8" w14:textId="77777777" w:rsidR="0086755E" w:rsidRPr="00AA7862" w:rsidRDefault="0086755E" w:rsidP="00D6621D">
            <w:pPr>
              <w:rPr>
                <w:rFonts w:ascii="Cambria" w:hAnsi="Cambria" w:cs="Arial"/>
                <w:lang w:val="sk-SK"/>
              </w:rPr>
            </w:pPr>
          </w:p>
        </w:tc>
        <w:tc>
          <w:tcPr>
            <w:tcW w:w="30" w:type="dxa"/>
            <w:tcBorders>
              <w:bottom w:val="single" w:sz="8" w:space="0" w:color="auto"/>
            </w:tcBorders>
            <w:vAlign w:val="bottom"/>
          </w:tcPr>
          <w:p w14:paraId="4EBA9B54" w14:textId="77777777" w:rsidR="0086755E" w:rsidRPr="00AA7862" w:rsidRDefault="0086755E" w:rsidP="00D6621D">
            <w:pPr>
              <w:rPr>
                <w:rFonts w:ascii="Cambria" w:hAnsi="Cambria" w:cs="Arial"/>
                <w:lang w:val="sk-SK"/>
              </w:rPr>
            </w:pPr>
          </w:p>
        </w:tc>
        <w:tc>
          <w:tcPr>
            <w:tcW w:w="998" w:type="dxa"/>
            <w:tcBorders>
              <w:bottom w:val="single" w:sz="8" w:space="0" w:color="auto"/>
            </w:tcBorders>
            <w:vAlign w:val="bottom"/>
          </w:tcPr>
          <w:p w14:paraId="67E5C14D" w14:textId="77777777" w:rsidR="0086755E" w:rsidRPr="00AA7862" w:rsidRDefault="0086755E" w:rsidP="00D6621D">
            <w:pPr>
              <w:rPr>
                <w:rFonts w:ascii="Cambria" w:hAnsi="Cambria" w:cs="Arial"/>
                <w:lang w:val="sk-SK"/>
              </w:rPr>
            </w:pPr>
          </w:p>
        </w:tc>
        <w:tc>
          <w:tcPr>
            <w:tcW w:w="831" w:type="dxa"/>
            <w:tcBorders>
              <w:bottom w:val="single" w:sz="8" w:space="0" w:color="auto"/>
            </w:tcBorders>
            <w:vAlign w:val="bottom"/>
          </w:tcPr>
          <w:p w14:paraId="7435945D" w14:textId="77777777" w:rsidR="0086755E" w:rsidRPr="00AA7862" w:rsidRDefault="0086755E" w:rsidP="00D6621D">
            <w:pPr>
              <w:rPr>
                <w:rFonts w:ascii="Cambria" w:hAnsi="Cambria" w:cs="Arial"/>
                <w:lang w:val="sk-SK"/>
              </w:rPr>
            </w:pPr>
          </w:p>
        </w:tc>
        <w:tc>
          <w:tcPr>
            <w:tcW w:w="898" w:type="dxa"/>
            <w:tcBorders>
              <w:bottom w:val="single" w:sz="8" w:space="0" w:color="auto"/>
            </w:tcBorders>
            <w:vAlign w:val="bottom"/>
          </w:tcPr>
          <w:p w14:paraId="4689BB7B" w14:textId="77777777" w:rsidR="0086755E" w:rsidRPr="00AA7862" w:rsidRDefault="0086755E" w:rsidP="00D6621D">
            <w:pPr>
              <w:rPr>
                <w:rFonts w:ascii="Cambria" w:hAnsi="Cambria" w:cs="Arial"/>
                <w:lang w:val="sk-SK"/>
              </w:rPr>
            </w:pPr>
          </w:p>
        </w:tc>
        <w:tc>
          <w:tcPr>
            <w:tcW w:w="518" w:type="dxa"/>
            <w:gridSpan w:val="2"/>
            <w:tcBorders>
              <w:bottom w:val="single" w:sz="8" w:space="0" w:color="auto"/>
            </w:tcBorders>
            <w:vAlign w:val="bottom"/>
          </w:tcPr>
          <w:p w14:paraId="2CEA35BA" w14:textId="77777777" w:rsidR="0086755E" w:rsidRPr="00AA7862" w:rsidRDefault="0086755E" w:rsidP="00D6621D">
            <w:pPr>
              <w:rPr>
                <w:rFonts w:ascii="Cambria" w:hAnsi="Cambria" w:cs="Arial"/>
                <w:lang w:val="sk-SK"/>
              </w:rPr>
            </w:pPr>
          </w:p>
        </w:tc>
        <w:tc>
          <w:tcPr>
            <w:tcW w:w="1904" w:type="dxa"/>
            <w:gridSpan w:val="4"/>
            <w:tcBorders>
              <w:bottom w:val="single" w:sz="8" w:space="0" w:color="auto"/>
            </w:tcBorders>
            <w:vAlign w:val="bottom"/>
          </w:tcPr>
          <w:p w14:paraId="301BE475" w14:textId="77777777" w:rsidR="0086755E" w:rsidRPr="00AA7862" w:rsidRDefault="0086755E" w:rsidP="00D6621D">
            <w:pPr>
              <w:rPr>
                <w:rFonts w:ascii="Cambria" w:hAnsi="Cambria" w:cs="Arial"/>
                <w:lang w:val="sk-SK"/>
              </w:rPr>
            </w:pPr>
          </w:p>
        </w:tc>
        <w:tc>
          <w:tcPr>
            <w:tcW w:w="1433" w:type="dxa"/>
            <w:gridSpan w:val="5"/>
            <w:tcBorders>
              <w:bottom w:val="single" w:sz="8" w:space="0" w:color="auto"/>
            </w:tcBorders>
            <w:vAlign w:val="bottom"/>
          </w:tcPr>
          <w:p w14:paraId="391825B6" w14:textId="77777777" w:rsidR="0086755E" w:rsidRPr="00AA7862" w:rsidRDefault="0086755E" w:rsidP="00D6621D">
            <w:pPr>
              <w:rPr>
                <w:rFonts w:ascii="Cambria" w:hAnsi="Cambria" w:cs="Arial"/>
                <w:lang w:val="sk-SK"/>
              </w:rPr>
            </w:pPr>
          </w:p>
        </w:tc>
        <w:tc>
          <w:tcPr>
            <w:tcW w:w="38" w:type="dxa"/>
            <w:vAlign w:val="bottom"/>
          </w:tcPr>
          <w:p w14:paraId="6E6B7C59" w14:textId="77777777" w:rsidR="0086755E" w:rsidRPr="00AA7862" w:rsidRDefault="0086755E" w:rsidP="00D6621D">
            <w:pPr>
              <w:rPr>
                <w:rFonts w:ascii="Cambria" w:hAnsi="Cambria" w:cs="Arial"/>
                <w:lang w:val="sk-SK"/>
              </w:rPr>
            </w:pPr>
          </w:p>
        </w:tc>
      </w:tr>
      <w:tr w:rsidR="0086755E" w:rsidRPr="00ED095F" w14:paraId="49CD2D2C" w14:textId="77777777" w:rsidTr="000E0634">
        <w:trPr>
          <w:trHeight w:val="171"/>
        </w:trPr>
        <w:tc>
          <w:tcPr>
            <w:tcW w:w="3112" w:type="dxa"/>
            <w:gridSpan w:val="3"/>
            <w:vAlign w:val="bottom"/>
          </w:tcPr>
          <w:p w14:paraId="6C757E61" w14:textId="77777777" w:rsidR="0086755E" w:rsidRPr="00AA7862" w:rsidRDefault="0086755E" w:rsidP="00D6621D">
            <w:pPr>
              <w:spacing w:line="171" w:lineRule="exact"/>
              <w:ind w:left="80"/>
              <w:rPr>
                <w:rFonts w:ascii="Cambria" w:hAnsi="Cambria" w:cs="Arial"/>
                <w:lang w:val="sk-SK"/>
              </w:rPr>
            </w:pPr>
            <w:r w:rsidRPr="00AA7862">
              <w:rPr>
                <w:rFonts w:ascii="Cambria" w:eastAsia="Arial" w:hAnsi="Cambria" w:cs="Arial"/>
                <w:b/>
                <w:bCs/>
                <w:lang w:val="sk-SK"/>
              </w:rPr>
              <w:t>Protokol o štátnej expertíze</w:t>
            </w:r>
          </w:p>
        </w:tc>
        <w:tc>
          <w:tcPr>
            <w:tcW w:w="30" w:type="dxa"/>
            <w:vAlign w:val="bottom"/>
          </w:tcPr>
          <w:p w14:paraId="727E307E" w14:textId="77777777" w:rsidR="0086755E" w:rsidRPr="00AA7862" w:rsidRDefault="0086755E" w:rsidP="00D6621D">
            <w:pPr>
              <w:rPr>
                <w:rFonts w:ascii="Cambria" w:hAnsi="Cambria" w:cs="Arial"/>
                <w:lang w:val="sk-SK"/>
              </w:rPr>
            </w:pPr>
          </w:p>
        </w:tc>
        <w:tc>
          <w:tcPr>
            <w:tcW w:w="998" w:type="dxa"/>
            <w:vAlign w:val="bottom"/>
          </w:tcPr>
          <w:p w14:paraId="6E174948" w14:textId="77777777" w:rsidR="0086755E" w:rsidRPr="00AA7862" w:rsidRDefault="0086755E" w:rsidP="00D6621D">
            <w:pPr>
              <w:rPr>
                <w:rFonts w:ascii="Cambria" w:hAnsi="Cambria" w:cs="Arial"/>
                <w:lang w:val="sk-SK"/>
              </w:rPr>
            </w:pPr>
          </w:p>
        </w:tc>
        <w:tc>
          <w:tcPr>
            <w:tcW w:w="831" w:type="dxa"/>
            <w:vAlign w:val="bottom"/>
          </w:tcPr>
          <w:p w14:paraId="0E634492" w14:textId="77777777" w:rsidR="0086755E" w:rsidRPr="00AA7862" w:rsidRDefault="0086755E" w:rsidP="00D6621D">
            <w:pPr>
              <w:rPr>
                <w:rFonts w:ascii="Cambria" w:hAnsi="Cambria" w:cs="Arial"/>
                <w:lang w:val="sk-SK"/>
              </w:rPr>
            </w:pPr>
          </w:p>
        </w:tc>
        <w:tc>
          <w:tcPr>
            <w:tcW w:w="898" w:type="dxa"/>
            <w:vAlign w:val="bottom"/>
          </w:tcPr>
          <w:p w14:paraId="114A60CB" w14:textId="77777777" w:rsidR="0086755E" w:rsidRPr="00AA7862" w:rsidRDefault="0086755E" w:rsidP="00D6621D">
            <w:pPr>
              <w:spacing w:line="171" w:lineRule="exact"/>
              <w:ind w:left="20"/>
              <w:rPr>
                <w:rFonts w:ascii="Cambria" w:hAnsi="Cambria" w:cs="Arial"/>
                <w:lang w:val="sk-SK"/>
              </w:rPr>
            </w:pPr>
            <w:r w:rsidRPr="00AA7862">
              <w:rPr>
                <w:rFonts w:ascii="Cambria" w:eastAsia="Arial" w:hAnsi="Cambria" w:cs="Arial"/>
                <w:b/>
                <w:bCs/>
                <w:lang w:val="sk-SK"/>
              </w:rPr>
              <w:t>zo dňa:</w:t>
            </w:r>
          </w:p>
        </w:tc>
        <w:tc>
          <w:tcPr>
            <w:tcW w:w="518" w:type="dxa"/>
            <w:gridSpan w:val="2"/>
            <w:vAlign w:val="bottom"/>
          </w:tcPr>
          <w:p w14:paraId="6D7017B9" w14:textId="77777777" w:rsidR="0086755E" w:rsidRPr="00AA7862" w:rsidRDefault="0086755E" w:rsidP="00D6621D">
            <w:pPr>
              <w:rPr>
                <w:rFonts w:ascii="Cambria" w:hAnsi="Cambria" w:cs="Arial"/>
                <w:lang w:val="sk-SK"/>
              </w:rPr>
            </w:pPr>
          </w:p>
        </w:tc>
        <w:tc>
          <w:tcPr>
            <w:tcW w:w="1904" w:type="dxa"/>
            <w:gridSpan w:val="4"/>
            <w:vAlign w:val="bottom"/>
          </w:tcPr>
          <w:p w14:paraId="004AF518" w14:textId="77777777" w:rsidR="0086755E" w:rsidRPr="00AA7862" w:rsidRDefault="0086755E" w:rsidP="00D6621D">
            <w:pPr>
              <w:spacing w:line="171" w:lineRule="exact"/>
              <w:ind w:left="220"/>
              <w:rPr>
                <w:rFonts w:ascii="Cambria" w:hAnsi="Cambria" w:cs="Arial"/>
                <w:lang w:val="sk-SK"/>
              </w:rPr>
            </w:pPr>
            <w:r w:rsidRPr="00AA7862">
              <w:rPr>
                <w:rFonts w:ascii="Cambria" w:eastAsia="Arial" w:hAnsi="Cambria" w:cs="Arial"/>
                <w:b/>
                <w:bCs/>
                <w:lang w:val="sk-SK"/>
              </w:rPr>
              <w:t>číslo:</w:t>
            </w:r>
          </w:p>
        </w:tc>
        <w:tc>
          <w:tcPr>
            <w:tcW w:w="1433" w:type="dxa"/>
            <w:gridSpan w:val="5"/>
            <w:vAlign w:val="bottom"/>
          </w:tcPr>
          <w:p w14:paraId="56A947F3" w14:textId="77777777" w:rsidR="0086755E" w:rsidRPr="00AA7862" w:rsidRDefault="0086755E" w:rsidP="00D6621D">
            <w:pPr>
              <w:rPr>
                <w:rFonts w:ascii="Cambria" w:hAnsi="Cambria" w:cs="Arial"/>
                <w:lang w:val="sk-SK"/>
              </w:rPr>
            </w:pPr>
          </w:p>
        </w:tc>
        <w:tc>
          <w:tcPr>
            <w:tcW w:w="38" w:type="dxa"/>
            <w:vAlign w:val="bottom"/>
          </w:tcPr>
          <w:p w14:paraId="373A11E4" w14:textId="77777777" w:rsidR="0086755E" w:rsidRPr="00AA7862" w:rsidRDefault="0086755E" w:rsidP="00D6621D">
            <w:pPr>
              <w:rPr>
                <w:rFonts w:ascii="Cambria" w:hAnsi="Cambria" w:cs="Arial"/>
                <w:lang w:val="sk-SK"/>
              </w:rPr>
            </w:pPr>
          </w:p>
        </w:tc>
      </w:tr>
      <w:tr w:rsidR="0086755E" w:rsidRPr="00ED095F" w14:paraId="5231C8D4" w14:textId="77777777" w:rsidTr="000E0634">
        <w:trPr>
          <w:trHeight w:val="193"/>
        </w:trPr>
        <w:tc>
          <w:tcPr>
            <w:tcW w:w="3112" w:type="dxa"/>
            <w:gridSpan w:val="3"/>
            <w:tcBorders>
              <w:bottom w:val="single" w:sz="8" w:space="0" w:color="auto"/>
            </w:tcBorders>
            <w:vAlign w:val="bottom"/>
          </w:tcPr>
          <w:p w14:paraId="5F4AC68D" w14:textId="77777777" w:rsidR="0086755E" w:rsidRPr="00AA7862" w:rsidRDefault="0086755E" w:rsidP="00D6621D">
            <w:pPr>
              <w:rPr>
                <w:rFonts w:ascii="Cambria" w:hAnsi="Cambria" w:cs="Arial"/>
                <w:lang w:val="sk-SK"/>
              </w:rPr>
            </w:pPr>
          </w:p>
        </w:tc>
        <w:tc>
          <w:tcPr>
            <w:tcW w:w="3283" w:type="dxa"/>
            <w:gridSpan w:val="7"/>
            <w:tcBorders>
              <w:bottom w:val="single" w:sz="8" w:space="0" w:color="auto"/>
            </w:tcBorders>
            <w:vAlign w:val="bottom"/>
          </w:tcPr>
          <w:p w14:paraId="52AFF9B2" w14:textId="77777777" w:rsidR="0086755E" w:rsidRPr="00AA7862" w:rsidRDefault="0086755E" w:rsidP="00D6621D">
            <w:pPr>
              <w:rPr>
                <w:rFonts w:ascii="Cambria" w:hAnsi="Cambria" w:cs="Arial"/>
                <w:lang w:val="sk-SK"/>
              </w:rPr>
            </w:pPr>
          </w:p>
        </w:tc>
        <w:tc>
          <w:tcPr>
            <w:tcW w:w="1904" w:type="dxa"/>
            <w:gridSpan w:val="4"/>
            <w:tcBorders>
              <w:bottom w:val="single" w:sz="8" w:space="0" w:color="auto"/>
            </w:tcBorders>
            <w:vAlign w:val="bottom"/>
          </w:tcPr>
          <w:p w14:paraId="440AFFC6" w14:textId="77777777" w:rsidR="0086755E" w:rsidRPr="00AA7862" w:rsidRDefault="0086755E" w:rsidP="00D6621D">
            <w:pPr>
              <w:rPr>
                <w:rFonts w:ascii="Cambria" w:hAnsi="Cambria" w:cs="Arial"/>
                <w:lang w:val="sk-SK"/>
              </w:rPr>
            </w:pPr>
          </w:p>
        </w:tc>
        <w:tc>
          <w:tcPr>
            <w:tcW w:w="1425" w:type="dxa"/>
            <w:gridSpan w:val="4"/>
            <w:tcBorders>
              <w:bottom w:val="single" w:sz="8" w:space="0" w:color="auto"/>
            </w:tcBorders>
            <w:vAlign w:val="bottom"/>
          </w:tcPr>
          <w:p w14:paraId="75032E29" w14:textId="77777777" w:rsidR="0086755E" w:rsidRPr="00AA7862" w:rsidRDefault="0086755E" w:rsidP="00D6621D">
            <w:pPr>
              <w:rPr>
                <w:rFonts w:ascii="Cambria" w:hAnsi="Cambria" w:cs="Arial"/>
                <w:lang w:val="sk-SK"/>
              </w:rPr>
            </w:pPr>
          </w:p>
        </w:tc>
        <w:tc>
          <w:tcPr>
            <w:tcW w:w="38" w:type="dxa"/>
            <w:vAlign w:val="bottom"/>
          </w:tcPr>
          <w:p w14:paraId="160ED5EE" w14:textId="77777777" w:rsidR="0086755E" w:rsidRPr="00AA7862" w:rsidRDefault="0086755E" w:rsidP="00D6621D">
            <w:pPr>
              <w:rPr>
                <w:rFonts w:ascii="Cambria" w:hAnsi="Cambria" w:cs="Arial"/>
                <w:lang w:val="sk-SK"/>
              </w:rPr>
            </w:pPr>
          </w:p>
        </w:tc>
      </w:tr>
      <w:tr w:rsidR="0086755E" w:rsidRPr="00ED095F" w14:paraId="7FB2CD57" w14:textId="77777777" w:rsidTr="000E0634">
        <w:trPr>
          <w:trHeight w:val="171"/>
        </w:trPr>
        <w:tc>
          <w:tcPr>
            <w:tcW w:w="8299" w:type="dxa"/>
            <w:gridSpan w:val="14"/>
            <w:vAlign w:val="bottom"/>
          </w:tcPr>
          <w:p w14:paraId="5AF23DC9" w14:textId="77777777" w:rsidR="0086755E" w:rsidRPr="00AA7862" w:rsidRDefault="0086755E" w:rsidP="00D6621D">
            <w:pPr>
              <w:spacing w:line="171" w:lineRule="exact"/>
              <w:ind w:left="80"/>
              <w:rPr>
                <w:rFonts w:ascii="Cambria" w:hAnsi="Cambria" w:cs="Arial"/>
                <w:lang w:val="sk-SK"/>
              </w:rPr>
            </w:pPr>
            <w:r w:rsidRPr="00AA7862">
              <w:rPr>
                <w:rFonts w:ascii="Cambria" w:eastAsia="Arial" w:hAnsi="Cambria" w:cs="Arial"/>
                <w:b/>
                <w:bCs/>
                <w:lang w:val="sk-SK"/>
              </w:rPr>
              <w:t>Zmluva o dielo podľa Obchodného zákonníka zo dňa..........................,číslo......:</w:t>
            </w:r>
          </w:p>
        </w:tc>
        <w:tc>
          <w:tcPr>
            <w:tcW w:w="1425" w:type="dxa"/>
            <w:gridSpan w:val="4"/>
            <w:vAlign w:val="bottom"/>
          </w:tcPr>
          <w:p w14:paraId="1A3940E2" w14:textId="77777777" w:rsidR="0086755E" w:rsidRPr="00AA7862" w:rsidRDefault="0086755E" w:rsidP="00D6621D">
            <w:pPr>
              <w:rPr>
                <w:rFonts w:ascii="Cambria" w:hAnsi="Cambria" w:cs="Arial"/>
                <w:lang w:val="sk-SK"/>
              </w:rPr>
            </w:pPr>
          </w:p>
        </w:tc>
        <w:tc>
          <w:tcPr>
            <w:tcW w:w="38" w:type="dxa"/>
            <w:vAlign w:val="bottom"/>
          </w:tcPr>
          <w:p w14:paraId="217AD10E" w14:textId="77777777" w:rsidR="0086755E" w:rsidRPr="00AA7862" w:rsidRDefault="0086755E" w:rsidP="00D6621D">
            <w:pPr>
              <w:rPr>
                <w:rFonts w:ascii="Cambria" w:hAnsi="Cambria" w:cs="Arial"/>
                <w:lang w:val="sk-SK"/>
              </w:rPr>
            </w:pPr>
          </w:p>
        </w:tc>
      </w:tr>
      <w:tr w:rsidR="0086755E" w:rsidRPr="00ED095F" w14:paraId="7ACF7FE5" w14:textId="77777777" w:rsidTr="000E0634">
        <w:trPr>
          <w:trHeight w:val="188"/>
        </w:trPr>
        <w:tc>
          <w:tcPr>
            <w:tcW w:w="2275" w:type="dxa"/>
            <w:tcBorders>
              <w:bottom w:val="single" w:sz="8" w:space="0" w:color="auto"/>
            </w:tcBorders>
            <w:vAlign w:val="bottom"/>
          </w:tcPr>
          <w:p w14:paraId="097C78D9" w14:textId="77777777" w:rsidR="0086755E" w:rsidRPr="00AA7862" w:rsidRDefault="0086755E" w:rsidP="00D6621D">
            <w:pPr>
              <w:rPr>
                <w:rFonts w:ascii="Cambria" w:hAnsi="Cambria" w:cs="Arial"/>
                <w:lang w:val="sk-SK"/>
              </w:rPr>
            </w:pPr>
          </w:p>
        </w:tc>
        <w:tc>
          <w:tcPr>
            <w:tcW w:w="577" w:type="dxa"/>
            <w:tcBorders>
              <w:bottom w:val="single" w:sz="8" w:space="0" w:color="auto"/>
            </w:tcBorders>
            <w:vAlign w:val="bottom"/>
          </w:tcPr>
          <w:p w14:paraId="0734C23A" w14:textId="77777777" w:rsidR="0086755E" w:rsidRPr="00AA7862" w:rsidRDefault="0086755E" w:rsidP="00D6621D">
            <w:pPr>
              <w:rPr>
                <w:rFonts w:ascii="Cambria" w:hAnsi="Cambria" w:cs="Arial"/>
                <w:lang w:val="sk-SK"/>
              </w:rPr>
            </w:pPr>
          </w:p>
        </w:tc>
        <w:tc>
          <w:tcPr>
            <w:tcW w:w="260" w:type="dxa"/>
            <w:tcBorders>
              <w:bottom w:val="single" w:sz="8" w:space="0" w:color="auto"/>
            </w:tcBorders>
            <w:vAlign w:val="bottom"/>
          </w:tcPr>
          <w:p w14:paraId="0E0BD0B0" w14:textId="77777777" w:rsidR="0086755E" w:rsidRPr="00AA7862" w:rsidRDefault="0086755E" w:rsidP="00D6621D">
            <w:pPr>
              <w:rPr>
                <w:rFonts w:ascii="Cambria" w:hAnsi="Cambria" w:cs="Arial"/>
                <w:lang w:val="sk-SK"/>
              </w:rPr>
            </w:pPr>
          </w:p>
        </w:tc>
        <w:tc>
          <w:tcPr>
            <w:tcW w:w="30" w:type="dxa"/>
            <w:tcBorders>
              <w:bottom w:val="single" w:sz="8" w:space="0" w:color="auto"/>
            </w:tcBorders>
            <w:vAlign w:val="bottom"/>
          </w:tcPr>
          <w:p w14:paraId="7651AA74" w14:textId="77777777" w:rsidR="0086755E" w:rsidRPr="00AA7862" w:rsidRDefault="0086755E" w:rsidP="00D6621D">
            <w:pPr>
              <w:rPr>
                <w:rFonts w:ascii="Cambria" w:hAnsi="Cambria" w:cs="Arial"/>
                <w:lang w:val="sk-SK"/>
              </w:rPr>
            </w:pPr>
          </w:p>
        </w:tc>
        <w:tc>
          <w:tcPr>
            <w:tcW w:w="998" w:type="dxa"/>
            <w:tcBorders>
              <w:bottom w:val="single" w:sz="8" w:space="0" w:color="auto"/>
            </w:tcBorders>
            <w:vAlign w:val="bottom"/>
          </w:tcPr>
          <w:p w14:paraId="36051F06" w14:textId="77777777" w:rsidR="0086755E" w:rsidRPr="00AA7862" w:rsidRDefault="0086755E" w:rsidP="00D6621D">
            <w:pPr>
              <w:rPr>
                <w:rFonts w:ascii="Cambria" w:hAnsi="Cambria" w:cs="Arial"/>
                <w:lang w:val="sk-SK"/>
              </w:rPr>
            </w:pPr>
          </w:p>
        </w:tc>
        <w:tc>
          <w:tcPr>
            <w:tcW w:w="831" w:type="dxa"/>
            <w:tcBorders>
              <w:bottom w:val="single" w:sz="8" w:space="0" w:color="auto"/>
            </w:tcBorders>
            <w:vAlign w:val="bottom"/>
          </w:tcPr>
          <w:p w14:paraId="7D83FED2" w14:textId="77777777" w:rsidR="0086755E" w:rsidRPr="00AA7862" w:rsidRDefault="0086755E" w:rsidP="00D6621D">
            <w:pPr>
              <w:rPr>
                <w:rFonts w:ascii="Cambria" w:hAnsi="Cambria" w:cs="Arial"/>
                <w:lang w:val="sk-SK"/>
              </w:rPr>
            </w:pPr>
          </w:p>
        </w:tc>
        <w:tc>
          <w:tcPr>
            <w:tcW w:w="3320" w:type="dxa"/>
            <w:gridSpan w:val="7"/>
            <w:tcBorders>
              <w:bottom w:val="single" w:sz="8" w:space="0" w:color="auto"/>
            </w:tcBorders>
            <w:vAlign w:val="bottom"/>
          </w:tcPr>
          <w:p w14:paraId="4BD3AFBB" w14:textId="77777777" w:rsidR="0086755E" w:rsidRPr="00AA7862" w:rsidRDefault="0086755E" w:rsidP="00D6621D">
            <w:pPr>
              <w:ind w:left="300"/>
              <w:rPr>
                <w:rFonts w:ascii="Cambria" w:hAnsi="Cambria" w:cs="Arial"/>
                <w:lang w:val="sk-SK"/>
              </w:rPr>
            </w:pPr>
            <w:r w:rsidRPr="00AA7862">
              <w:rPr>
                <w:rFonts w:ascii="Cambria" w:eastAsia="Arial" w:hAnsi="Cambria" w:cs="Arial"/>
                <w:b/>
                <w:bCs/>
                <w:lang w:val="sk-SK"/>
              </w:rPr>
              <w:t>vrátane........................dodatkov</w:t>
            </w:r>
          </w:p>
        </w:tc>
        <w:tc>
          <w:tcPr>
            <w:tcW w:w="1433" w:type="dxa"/>
            <w:gridSpan w:val="5"/>
            <w:tcBorders>
              <w:bottom w:val="single" w:sz="8" w:space="0" w:color="auto"/>
            </w:tcBorders>
            <w:vAlign w:val="bottom"/>
          </w:tcPr>
          <w:p w14:paraId="13097313" w14:textId="77777777" w:rsidR="0086755E" w:rsidRPr="00AA7862" w:rsidRDefault="0086755E" w:rsidP="00D6621D">
            <w:pPr>
              <w:rPr>
                <w:rFonts w:ascii="Cambria" w:hAnsi="Cambria" w:cs="Arial"/>
                <w:lang w:val="sk-SK"/>
              </w:rPr>
            </w:pPr>
          </w:p>
        </w:tc>
        <w:tc>
          <w:tcPr>
            <w:tcW w:w="38" w:type="dxa"/>
            <w:vAlign w:val="bottom"/>
          </w:tcPr>
          <w:p w14:paraId="6C906715" w14:textId="77777777" w:rsidR="0086755E" w:rsidRPr="00AA7862" w:rsidRDefault="0086755E" w:rsidP="00D6621D">
            <w:pPr>
              <w:rPr>
                <w:rFonts w:ascii="Cambria" w:hAnsi="Cambria" w:cs="Arial"/>
                <w:lang w:val="sk-SK"/>
              </w:rPr>
            </w:pPr>
          </w:p>
        </w:tc>
      </w:tr>
      <w:tr w:rsidR="0086755E" w:rsidRPr="00ED095F" w14:paraId="01D2E410" w14:textId="77777777" w:rsidTr="000E0634">
        <w:trPr>
          <w:trHeight w:val="176"/>
        </w:trPr>
        <w:tc>
          <w:tcPr>
            <w:tcW w:w="3112" w:type="dxa"/>
            <w:gridSpan w:val="3"/>
            <w:vAlign w:val="bottom"/>
          </w:tcPr>
          <w:p w14:paraId="056A6A5B" w14:textId="77777777" w:rsidR="0086755E" w:rsidRPr="00AA7862" w:rsidRDefault="0086755E" w:rsidP="00D6621D">
            <w:pPr>
              <w:spacing w:line="176" w:lineRule="exact"/>
              <w:ind w:left="80"/>
              <w:rPr>
                <w:rFonts w:ascii="Cambria" w:hAnsi="Cambria" w:cs="Arial"/>
                <w:lang w:val="sk-SK"/>
              </w:rPr>
            </w:pPr>
            <w:r w:rsidRPr="00AA7862">
              <w:rPr>
                <w:rFonts w:ascii="Cambria" w:eastAsia="Arial" w:hAnsi="Cambria" w:cs="Arial"/>
                <w:b/>
                <w:bCs/>
                <w:lang w:val="sk-SK"/>
              </w:rPr>
              <w:t xml:space="preserve">Dátum začatia prác podľa </w:t>
            </w:r>
            <w:proofErr w:type="spellStart"/>
            <w:r w:rsidRPr="00AA7862">
              <w:rPr>
                <w:rFonts w:ascii="Cambria" w:eastAsia="Arial" w:hAnsi="Cambria" w:cs="Arial"/>
                <w:b/>
                <w:bCs/>
                <w:lang w:val="sk-SK"/>
              </w:rPr>
              <w:t>podčl</w:t>
            </w:r>
            <w:proofErr w:type="spellEnd"/>
            <w:r w:rsidRPr="00AA7862">
              <w:rPr>
                <w:rFonts w:ascii="Cambria" w:eastAsia="Arial" w:hAnsi="Cambria" w:cs="Arial"/>
                <w:b/>
                <w:bCs/>
                <w:lang w:val="sk-SK"/>
              </w:rPr>
              <w:t>. 8.1</w:t>
            </w:r>
          </w:p>
        </w:tc>
        <w:tc>
          <w:tcPr>
            <w:tcW w:w="30" w:type="dxa"/>
            <w:tcBorders>
              <w:right w:val="single" w:sz="8" w:space="0" w:color="auto"/>
            </w:tcBorders>
            <w:vAlign w:val="bottom"/>
          </w:tcPr>
          <w:p w14:paraId="5E7EE9C4" w14:textId="77777777" w:rsidR="0086755E" w:rsidRPr="00AA7862" w:rsidRDefault="0086755E" w:rsidP="00D6621D">
            <w:pPr>
              <w:rPr>
                <w:rFonts w:ascii="Cambria" w:hAnsi="Cambria" w:cs="Arial"/>
                <w:lang w:val="sk-SK"/>
              </w:rPr>
            </w:pPr>
          </w:p>
        </w:tc>
        <w:tc>
          <w:tcPr>
            <w:tcW w:w="2734" w:type="dxa"/>
            <w:gridSpan w:val="4"/>
            <w:vMerge w:val="restart"/>
            <w:vAlign w:val="bottom"/>
          </w:tcPr>
          <w:p w14:paraId="45DAF3B2" w14:textId="77777777" w:rsidR="0086755E" w:rsidRPr="00AA7862" w:rsidRDefault="0086755E" w:rsidP="00D6621D">
            <w:pPr>
              <w:ind w:left="60"/>
              <w:rPr>
                <w:rFonts w:ascii="Cambria" w:hAnsi="Cambria" w:cs="Arial"/>
                <w:lang w:val="sk-SK"/>
              </w:rPr>
            </w:pPr>
            <w:r w:rsidRPr="00AA7862">
              <w:rPr>
                <w:rFonts w:ascii="Cambria" w:eastAsia="Arial" w:hAnsi="Cambria" w:cs="Arial"/>
                <w:b/>
                <w:bCs/>
                <w:lang w:val="sk-SK"/>
              </w:rPr>
              <w:t>Dátum skutočného začatia prác:</w:t>
            </w:r>
          </w:p>
        </w:tc>
        <w:tc>
          <w:tcPr>
            <w:tcW w:w="519" w:type="dxa"/>
            <w:gridSpan w:val="2"/>
            <w:tcBorders>
              <w:right w:val="single" w:sz="8" w:space="0" w:color="auto"/>
            </w:tcBorders>
            <w:vAlign w:val="bottom"/>
          </w:tcPr>
          <w:p w14:paraId="7BC3D84A" w14:textId="77777777" w:rsidR="0086755E" w:rsidRPr="00AA7862" w:rsidRDefault="0086755E" w:rsidP="00D6621D">
            <w:pPr>
              <w:rPr>
                <w:rFonts w:ascii="Cambria" w:hAnsi="Cambria" w:cs="Arial"/>
                <w:lang w:val="sk-SK"/>
              </w:rPr>
            </w:pPr>
          </w:p>
        </w:tc>
        <w:tc>
          <w:tcPr>
            <w:tcW w:w="3329" w:type="dxa"/>
            <w:gridSpan w:val="8"/>
            <w:vAlign w:val="bottom"/>
          </w:tcPr>
          <w:p w14:paraId="234D8CEA" w14:textId="77777777" w:rsidR="0086755E" w:rsidRPr="00AA7862" w:rsidRDefault="0086755E" w:rsidP="00D6621D">
            <w:pPr>
              <w:spacing w:line="176" w:lineRule="exact"/>
              <w:ind w:left="60"/>
              <w:rPr>
                <w:rFonts w:ascii="Cambria" w:hAnsi="Cambria" w:cs="Arial"/>
                <w:lang w:val="sk-SK"/>
              </w:rPr>
            </w:pPr>
            <w:r w:rsidRPr="00AA7862">
              <w:rPr>
                <w:rFonts w:ascii="Cambria" w:eastAsia="Arial" w:hAnsi="Cambria" w:cs="Arial"/>
                <w:b/>
                <w:bCs/>
                <w:lang w:val="sk-SK"/>
              </w:rPr>
              <w:t>Dátum dokončenia prác podľa Zmluvy o</w:t>
            </w:r>
          </w:p>
        </w:tc>
        <w:tc>
          <w:tcPr>
            <w:tcW w:w="38" w:type="dxa"/>
            <w:vAlign w:val="bottom"/>
          </w:tcPr>
          <w:p w14:paraId="7123B490" w14:textId="77777777" w:rsidR="0086755E" w:rsidRPr="00AA7862" w:rsidRDefault="0086755E" w:rsidP="00D6621D">
            <w:pPr>
              <w:rPr>
                <w:rFonts w:ascii="Cambria" w:hAnsi="Cambria" w:cs="Arial"/>
                <w:lang w:val="sk-SK"/>
              </w:rPr>
            </w:pPr>
          </w:p>
        </w:tc>
      </w:tr>
      <w:tr w:rsidR="0086755E" w:rsidRPr="00ED095F" w14:paraId="64FD0238" w14:textId="77777777" w:rsidTr="000E0634">
        <w:trPr>
          <w:trHeight w:val="91"/>
        </w:trPr>
        <w:tc>
          <w:tcPr>
            <w:tcW w:w="3112" w:type="dxa"/>
            <w:gridSpan w:val="3"/>
            <w:vMerge w:val="restart"/>
            <w:vAlign w:val="bottom"/>
          </w:tcPr>
          <w:p w14:paraId="1283F515" w14:textId="77777777" w:rsidR="0086755E" w:rsidRPr="00AA7862" w:rsidRDefault="0086755E" w:rsidP="00D6621D">
            <w:pPr>
              <w:spacing w:line="182" w:lineRule="exact"/>
              <w:ind w:left="80"/>
              <w:rPr>
                <w:rFonts w:ascii="Cambria" w:hAnsi="Cambria" w:cs="Arial"/>
                <w:lang w:val="sk-SK"/>
              </w:rPr>
            </w:pPr>
            <w:r w:rsidRPr="00AA7862">
              <w:rPr>
                <w:rFonts w:ascii="Cambria" w:eastAsia="Arial" w:hAnsi="Cambria" w:cs="Arial"/>
                <w:b/>
                <w:bCs/>
                <w:lang w:val="sk-SK"/>
              </w:rPr>
              <w:t>Zmluvných podmienok Zmluvy o Dielo:</w:t>
            </w:r>
          </w:p>
        </w:tc>
        <w:tc>
          <w:tcPr>
            <w:tcW w:w="30" w:type="dxa"/>
            <w:tcBorders>
              <w:right w:val="single" w:sz="8" w:space="0" w:color="auto"/>
            </w:tcBorders>
            <w:vAlign w:val="bottom"/>
          </w:tcPr>
          <w:p w14:paraId="6B5DF41B" w14:textId="77777777" w:rsidR="0086755E" w:rsidRPr="00AA7862" w:rsidRDefault="0086755E" w:rsidP="00D6621D">
            <w:pPr>
              <w:rPr>
                <w:rFonts w:ascii="Cambria" w:hAnsi="Cambria" w:cs="Arial"/>
                <w:lang w:val="sk-SK"/>
              </w:rPr>
            </w:pPr>
          </w:p>
        </w:tc>
        <w:tc>
          <w:tcPr>
            <w:tcW w:w="2734" w:type="dxa"/>
            <w:gridSpan w:val="4"/>
            <w:vMerge/>
            <w:vAlign w:val="bottom"/>
          </w:tcPr>
          <w:p w14:paraId="0E6A999C" w14:textId="77777777" w:rsidR="0086755E" w:rsidRPr="00AA7862" w:rsidRDefault="0086755E" w:rsidP="00D6621D">
            <w:pPr>
              <w:rPr>
                <w:rFonts w:ascii="Cambria" w:hAnsi="Cambria" w:cs="Arial"/>
                <w:lang w:val="sk-SK"/>
              </w:rPr>
            </w:pPr>
          </w:p>
        </w:tc>
        <w:tc>
          <w:tcPr>
            <w:tcW w:w="519" w:type="dxa"/>
            <w:gridSpan w:val="2"/>
            <w:tcBorders>
              <w:right w:val="single" w:sz="8" w:space="0" w:color="auto"/>
            </w:tcBorders>
            <w:vAlign w:val="bottom"/>
          </w:tcPr>
          <w:p w14:paraId="2A93BB6F" w14:textId="77777777" w:rsidR="0086755E" w:rsidRPr="00AA7862" w:rsidRDefault="0086755E" w:rsidP="00D6621D">
            <w:pPr>
              <w:rPr>
                <w:rFonts w:ascii="Cambria" w:hAnsi="Cambria" w:cs="Arial"/>
                <w:lang w:val="sk-SK"/>
              </w:rPr>
            </w:pPr>
          </w:p>
        </w:tc>
        <w:tc>
          <w:tcPr>
            <w:tcW w:w="1904" w:type="dxa"/>
            <w:gridSpan w:val="4"/>
            <w:vAlign w:val="bottom"/>
          </w:tcPr>
          <w:p w14:paraId="008A48ED" w14:textId="77777777" w:rsidR="0086755E" w:rsidRPr="00AA7862" w:rsidRDefault="0086755E" w:rsidP="00D6621D">
            <w:pPr>
              <w:spacing w:line="182" w:lineRule="exact"/>
              <w:ind w:left="60"/>
              <w:rPr>
                <w:rFonts w:ascii="Cambria" w:hAnsi="Cambria" w:cs="Arial"/>
                <w:lang w:val="sk-SK"/>
              </w:rPr>
            </w:pPr>
            <w:r w:rsidRPr="00AA7862">
              <w:rPr>
                <w:rFonts w:ascii="Cambria" w:eastAsia="Arial" w:hAnsi="Cambria" w:cs="Arial"/>
                <w:b/>
                <w:bCs/>
                <w:lang w:val="sk-SK"/>
              </w:rPr>
              <w:t>Dielo:</w:t>
            </w:r>
          </w:p>
        </w:tc>
        <w:tc>
          <w:tcPr>
            <w:tcW w:w="1425" w:type="dxa"/>
            <w:gridSpan w:val="4"/>
            <w:vAlign w:val="bottom"/>
          </w:tcPr>
          <w:p w14:paraId="541C5708" w14:textId="77777777" w:rsidR="0086755E" w:rsidRPr="00AA7862" w:rsidRDefault="0086755E" w:rsidP="00D6621D">
            <w:pPr>
              <w:rPr>
                <w:rFonts w:ascii="Cambria" w:hAnsi="Cambria" w:cs="Arial"/>
                <w:lang w:val="sk-SK"/>
              </w:rPr>
            </w:pPr>
          </w:p>
        </w:tc>
        <w:tc>
          <w:tcPr>
            <w:tcW w:w="38" w:type="dxa"/>
            <w:vAlign w:val="bottom"/>
          </w:tcPr>
          <w:p w14:paraId="5E43AAD1" w14:textId="77777777" w:rsidR="0086755E" w:rsidRPr="00AA7862" w:rsidRDefault="0086755E" w:rsidP="00D6621D">
            <w:pPr>
              <w:rPr>
                <w:rFonts w:ascii="Cambria" w:hAnsi="Cambria" w:cs="Arial"/>
                <w:lang w:val="sk-SK"/>
              </w:rPr>
            </w:pPr>
          </w:p>
        </w:tc>
      </w:tr>
      <w:tr w:rsidR="0086755E" w:rsidRPr="00ED095F" w14:paraId="77A61131" w14:textId="77777777" w:rsidTr="000E0634">
        <w:trPr>
          <w:trHeight w:val="91"/>
        </w:trPr>
        <w:tc>
          <w:tcPr>
            <w:tcW w:w="3112" w:type="dxa"/>
            <w:gridSpan w:val="3"/>
            <w:vMerge/>
            <w:vAlign w:val="bottom"/>
          </w:tcPr>
          <w:p w14:paraId="594B0691" w14:textId="77777777" w:rsidR="0086755E" w:rsidRPr="00AA7862" w:rsidRDefault="0086755E" w:rsidP="00D6621D">
            <w:pPr>
              <w:rPr>
                <w:rFonts w:ascii="Cambria" w:hAnsi="Cambria" w:cs="Arial"/>
                <w:lang w:val="sk-SK"/>
              </w:rPr>
            </w:pPr>
          </w:p>
        </w:tc>
        <w:tc>
          <w:tcPr>
            <w:tcW w:w="30" w:type="dxa"/>
            <w:tcBorders>
              <w:right w:val="single" w:sz="8" w:space="0" w:color="auto"/>
            </w:tcBorders>
            <w:vAlign w:val="bottom"/>
          </w:tcPr>
          <w:p w14:paraId="2E47DBEB" w14:textId="77777777" w:rsidR="0086755E" w:rsidRPr="00AA7862" w:rsidRDefault="0086755E" w:rsidP="00D6621D">
            <w:pPr>
              <w:rPr>
                <w:rFonts w:ascii="Cambria" w:hAnsi="Cambria" w:cs="Arial"/>
                <w:lang w:val="sk-SK"/>
              </w:rPr>
            </w:pPr>
          </w:p>
        </w:tc>
        <w:tc>
          <w:tcPr>
            <w:tcW w:w="998" w:type="dxa"/>
            <w:vAlign w:val="bottom"/>
          </w:tcPr>
          <w:p w14:paraId="15CC87C9" w14:textId="77777777" w:rsidR="0086755E" w:rsidRPr="00AA7862" w:rsidRDefault="0086755E" w:rsidP="00D6621D">
            <w:pPr>
              <w:rPr>
                <w:rFonts w:ascii="Cambria" w:hAnsi="Cambria" w:cs="Arial"/>
                <w:lang w:val="sk-SK"/>
              </w:rPr>
            </w:pPr>
          </w:p>
        </w:tc>
        <w:tc>
          <w:tcPr>
            <w:tcW w:w="831" w:type="dxa"/>
            <w:vAlign w:val="bottom"/>
          </w:tcPr>
          <w:p w14:paraId="6281F373" w14:textId="77777777" w:rsidR="0086755E" w:rsidRPr="00AA7862" w:rsidRDefault="0086755E" w:rsidP="00D6621D">
            <w:pPr>
              <w:rPr>
                <w:rFonts w:ascii="Cambria" w:hAnsi="Cambria" w:cs="Arial"/>
                <w:lang w:val="sk-SK"/>
              </w:rPr>
            </w:pPr>
          </w:p>
        </w:tc>
        <w:tc>
          <w:tcPr>
            <w:tcW w:w="898" w:type="dxa"/>
            <w:vAlign w:val="bottom"/>
          </w:tcPr>
          <w:p w14:paraId="2E655CEB" w14:textId="77777777" w:rsidR="0086755E" w:rsidRPr="00AA7862" w:rsidRDefault="0086755E" w:rsidP="00D6621D">
            <w:pPr>
              <w:rPr>
                <w:rFonts w:ascii="Cambria" w:hAnsi="Cambria" w:cs="Arial"/>
                <w:lang w:val="sk-SK"/>
              </w:rPr>
            </w:pPr>
          </w:p>
        </w:tc>
        <w:tc>
          <w:tcPr>
            <w:tcW w:w="518" w:type="dxa"/>
            <w:gridSpan w:val="2"/>
            <w:tcBorders>
              <w:right w:val="single" w:sz="8" w:space="0" w:color="auto"/>
            </w:tcBorders>
            <w:vAlign w:val="bottom"/>
          </w:tcPr>
          <w:p w14:paraId="01AA6A8F" w14:textId="77777777" w:rsidR="0086755E" w:rsidRPr="00AA7862" w:rsidRDefault="0086755E" w:rsidP="00D6621D">
            <w:pPr>
              <w:rPr>
                <w:rFonts w:ascii="Cambria" w:hAnsi="Cambria" w:cs="Arial"/>
                <w:lang w:val="sk-SK"/>
              </w:rPr>
            </w:pPr>
          </w:p>
        </w:tc>
        <w:tc>
          <w:tcPr>
            <w:tcW w:w="1904" w:type="dxa"/>
            <w:gridSpan w:val="4"/>
            <w:vAlign w:val="bottom"/>
          </w:tcPr>
          <w:p w14:paraId="01C6927F" w14:textId="77777777" w:rsidR="0086755E" w:rsidRPr="00AA7862" w:rsidRDefault="0086755E" w:rsidP="00D6621D">
            <w:pPr>
              <w:rPr>
                <w:rFonts w:ascii="Cambria" w:hAnsi="Cambria" w:cs="Arial"/>
                <w:lang w:val="sk-SK"/>
              </w:rPr>
            </w:pPr>
          </w:p>
        </w:tc>
        <w:tc>
          <w:tcPr>
            <w:tcW w:w="1433" w:type="dxa"/>
            <w:gridSpan w:val="5"/>
            <w:vAlign w:val="bottom"/>
          </w:tcPr>
          <w:p w14:paraId="39EEBB80" w14:textId="77777777" w:rsidR="0086755E" w:rsidRPr="00AA7862" w:rsidRDefault="0086755E" w:rsidP="00D6621D">
            <w:pPr>
              <w:rPr>
                <w:rFonts w:ascii="Cambria" w:hAnsi="Cambria" w:cs="Arial"/>
                <w:lang w:val="sk-SK"/>
              </w:rPr>
            </w:pPr>
          </w:p>
        </w:tc>
        <w:tc>
          <w:tcPr>
            <w:tcW w:w="38" w:type="dxa"/>
            <w:vAlign w:val="bottom"/>
          </w:tcPr>
          <w:p w14:paraId="169BF22B" w14:textId="77777777" w:rsidR="0086755E" w:rsidRPr="00AA7862" w:rsidRDefault="0086755E" w:rsidP="00D6621D">
            <w:pPr>
              <w:rPr>
                <w:rFonts w:ascii="Cambria" w:hAnsi="Cambria" w:cs="Arial"/>
                <w:lang w:val="sk-SK"/>
              </w:rPr>
            </w:pPr>
          </w:p>
        </w:tc>
      </w:tr>
      <w:tr w:rsidR="0086755E" w:rsidRPr="00ED095F" w14:paraId="32555CE5" w14:textId="77777777" w:rsidTr="000E0634">
        <w:trPr>
          <w:trHeight w:val="194"/>
        </w:trPr>
        <w:tc>
          <w:tcPr>
            <w:tcW w:w="2275" w:type="dxa"/>
            <w:tcBorders>
              <w:bottom w:val="single" w:sz="8" w:space="0" w:color="auto"/>
            </w:tcBorders>
            <w:vAlign w:val="bottom"/>
          </w:tcPr>
          <w:p w14:paraId="38EE8022" w14:textId="77777777" w:rsidR="0086755E" w:rsidRPr="00AA7862" w:rsidRDefault="0086755E" w:rsidP="00D6621D">
            <w:pPr>
              <w:rPr>
                <w:rFonts w:ascii="Cambria" w:hAnsi="Cambria" w:cs="Arial"/>
                <w:lang w:val="sk-SK"/>
              </w:rPr>
            </w:pPr>
          </w:p>
        </w:tc>
        <w:tc>
          <w:tcPr>
            <w:tcW w:w="577" w:type="dxa"/>
            <w:tcBorders>
              <w:bottom w:val="single" w:sz="8" w:space="0" w:color="auto"/>
            </w:tcBorders>
            <w:vAlign w:val="bottom"/>
          </w:tcPr>
          <w:p w14:paraId="30B67198" w14:textId="77777777" w:rsidR="0086755E" w:rsidRPr="00AA7862" w:rsidRDefault="0086755E" w:rsidP="00D6621D">
            <w:pPr>
              <w:rPr>
                <w:rFonts w:ascii="Cambria" w:hAnsi="Cambria" w:cs="Arial"/>
                <w:lang w:val="sk-SK"/>
              </w:rPr>
            </w:pPr>
          </w:p>
        </w:tc>
        <w:tc>
          <w:tcPr>
            <w:tcW w:w="260" w:type="dxa"/>
            <w:tcBorders>
              <w:bottom w:val="single" w:sz="8" w:space="0" w:color="auto"/>
            </w:tcBorders>
            <w:vAlign w:val="bottom"/>
          </w:tcPr>
          <w:p w14:paraId="62309481" w14:textId="77777777" w:rsidR="0086755E" w:rsidRPr="00AA7862" w:rsidRDefault="0086755E" w:rsidP="00D6621D">
            <w:pPr>
              <w:rPr>
                <w:rFonts w:ascii="Cambria" w:hAnsi="Cambria" w:cs="Arial"/>
                <w:lang w:val="sk-SK"/>
              </w:rPr>
            </w:pPr>
          </w:p>
        </w:tc>
        <w:tc>
          <w:tcPr>
            <w:tcW w:w="30" w:type="dxa"/>
            <w:tcBorders>
              <w:bottom w:val="single" w:sz="8" w:space="0" w:color="auto"/>
              <w:right w:val="single" w:sz="8" w:space="0" w:color="auto"/>
            </w:tcBorders>
            <w:vAlign w:val="bottom"/>
          </w:tcPr>
          <w:p w14:paraId="7CBE1338" w14:textId="77777777" w:rsidR="0086755E" w:rsidRPr="00AA7862" w:rsidRDefault="0086755E" w:rsidP="00D6621D">
            <w:pPr>
              <w:rPr>
                <w:rFonts w:ascii="Cambria" w:hAnsi="Cambria" w:cs="Arial"/>
                <w:lang w:val="sk-SK"/>
              </w:rPr>
            </w:pPr>
          </w:p>
        </w:tc>
        <w:tc>
          <w:tcPr>
            <w:tcW w:w="998" w:type="dxa"/>
            <w:tcBorders>
              <w:bottom w:val="single" w:sz="8" w:space="0" w:color="auto"/>
            </w:tcBorders>
            <w:vAlign w:val="bottom"/>
          </w:tcPr>
          <w:p w14:paraId="22F43CF0" w14:textId="77777777" w:rsidR="0086755E" w:rsidRPr="00AA7862" w:rsidRDefault="0086755E" w:rsidP="00D6621D">
            <w:pPr>
              <w:rPr>
                <w:rFonts w:ascii="Cambria" w:hAnsi="Cambria" w:cs="Arial"/>
                <w:lang w:val="sk-SK"/>
              </w:rPr>
            </w:pPr>
          </w:p>
        </w:tc>
        <w:tc>
          <w:tcPr>
            <w:tcW w:w="831" w:type="dxa"/>
            <w:tcBorders>
              <w:bottom w:val="single" w:sz="8" w:space="0" w:color="auto"/>
            </w:tcBorders>
            <w:vAlign w:val="bottom"/>
          </w:tcPr>
          <w:p w14:paraId="0ED284C1" w14:textId="77777777" w:rsidR="0086755E" w:rsidRPr="00AA7862" w:rsidRDefault="0086755E" w:rsidP="00D6621D">
            <w:pPr>
              <w:rPr>
                <w:rFonts w:ascii="Cambria" w:hAnsi="Cambria" w:cs="Arial"/>
                <w:lang w:val="sk-SK"/>
              </w:rPr>
            </w:pPr>
          </w:p>
        </w:tc>
        <w:tc>
          <w:tcPr>
            <w:tcW w:w="898" w:type="dxa"/>
            <w:tcBorders>
              <w:bottom w:val="single" w:sz="8" w:space="0" w:color="auto"/>
            </w:tcBorders>
            <w:vAlign w:val="bottom"/>
          </w:tcPr>
          <w:p w14:paraId="3D3B911E" w14:textId="77777777" w:rsidR="0086755E" w:rsidRPr="00AA7862" w:rsidRDefault="0086755E" w:rsidP="00D6621D">
            <w:pPr>
              <w:rPr>
                <w:rFonts w:ascii="Cambria" w:hAnsi="Cambria" w:cs="Arial"/>
                <w:lang w:val="sk-SK"/>
              </w:rPr>
            </w:pPr>
          </w:p>
        </w:tc>
        <w:tc>
          <w:tcPr>
            <w:tcW w:w="518" w:type="dxa"/>
            <w:gridSpan w:val="2"/>
            <w:tcBorders>
              <w:bottom w:val="single" w:sz="8" w:space="0" w:color="auto"/>
              <w:right w:val="single" w:sz="8" w:space="0" w:color="auto"/>
            </w:tcBorders>
            <w:vAlign w:val="bottom"/>
          </w:tcPr>
          <w:p w14:paraId="313AFDCC" w14:textId="77777777" w:rsidR="0086755E" w:rsidRPr="00AA7862" w:rsidRDefault="0086755E" w:rsidP="00D6621D">
            <w:pPr>
              <w:rPr>
                <w:rFonts w:ascii="Cambria" w:hAnsi="Cambria" w:cs="Arial"/>
                <w:lang w:val="sk-SK"/>
              </w:rPr>
            </w:pPr>
          </w:p>
        </w:tc>
        <w:tc>
          <w:tcPr>
            <w:tcW w:w="1716" w:type="dxa"/>
            <w:gridSpan w:val="2"/>
            <w:tcBorders>
              <w:bottom w:val="single" w:sz="8" w:space="0" w:color="auto"/>
            </w:tcBorders>
            <w:vAlign w:val="bottom"/>
          </w:tcPr>
          <w:p w14:paraId="3F27430A" w14:textId="77777777" w:rsidR="0086755E" w:rsidRPr="00AA7862" w:rsidRDefault="0086755E" w:rsidP="00D6621D">
            <w:pPr>
              <w:rPr>
                <w:rFonts w:ascii="Cambria" w:hAnsi="Cambria" w:cs="Arial"/>
                <w:lang w:val="sk-SK"/>
              </w:rPr>
            </w:pPr>
          </w:p>
        </w:tc>
        <w:tc>
          <w:tcPr>
            <w:tcW w:w="180" w:type="dxa"/>
            <w:tcBorders>
              <w:bottom w:val="single" w:sz="8" w:space="0" w:color="auto"/>
            </w:tcBorders>
            <w:vAlign w:val="bottom"/>
          </w:tcPr>
          <w:p w14:paraId="6043BEDB" w14:textId="77777777" w:rsidR="0086755E" w:rsidRPr="00AA7862" w:rsidRDefault="0086755E" w:rsidP="00D6621D">
            <w:pPr>
              <w:rPr>
                <w:rFonts w:ascii="Cambria" w:hAnsi="Cambria" w:cs="Arial"/>
                <w:lang w:val="sk-SK"/>
              </w:rPr>
            </w:pPr>
          </w:p>
        </w:tc>
        <w:tc>
          <w:tcPr>
            <w:tcW w:w="1441" w:type="dxa"/>
            <w:gridSpan w:val="6"/>
            <w:tcBorders>
              <w:bottom w:val="single" w:sz="8" w:space="0" w:color="auto"/>
            </w:tcBorders>
            <w:vAlign w:val="bottom"/>
          </w:tcPr>
          <w:p w14:paraId="21FDCACD" w14:textId="77777777" w:rsidR="0086755E" w:rsidRPr="00AA7862" w:rsidRDefault="0086755E" w:rsidP="00D6621D">
            <w:pPr>
              <w:rPr>
                <w:rFonts w:ascii="Cambria" w:hAnsi="Cambria" w:cs="Arial"/>
                <w:lang w:val="sk-SK"/>
              </w:rPr>
            </w:pPr>
          </w:p>
        </w:tc>
        <w:tc>
          <w:tcPr>
            <w:tcW w:w="38" w:type="dxa"/>
            <w:vAlign w:val="bottom"/>
          </w:tcPr>
          <w:p w14:paraId="2059DBE3" w14:textId="77777777" w:rsidR="0086755E" w:rsidRPr="00AA7862" w:rsidRDefault="0086755E" w:rsidP="00D6621D">
            <w:pPr>
              <w:rPr>
                <w:rFonts w:ascii="Cambria" w:hAnsi="Cambria" w:cs="Arial"/>
                <w:lang w:val="sk-SK"/>
              </w:rPr>
            </w:pPr>
          </w:p>
        </w:tc>
      </w:tr>
    </w:tbl>
    <w:p w14:paraId="0FD99755" w14:textId="04E63060" w:rsidR="0086755E" w:rsidRPr="00AA7862" w:rsidRDefault="00A74FD2" w:rsidP="0086755E">
      <w:pPr>
        <w:spacing w:line="20" w:lineRule="exact"/>
        <w:rPr>
          <w:rFonts w:ascii="Cambria" w:hAnsi="Cambria" w:cs="Arial"/>
          <w:lang w:val="sk-SK"/>
        </w:rPr>
      </w:pPr>
      <w:r w:rsidRPr="00ED095F">
        <w:rPr>
          <w:rFonts w:ascii="Cambria" w:hAnsi="Cambria" w:cs="Arial"/>
          <w:noProof/>
          <w:lang w:val="sk-SK" w:eastAsia="sk-SK"/>
        </w:rPr>
        <mc:AlternateContent>
          <mc:Choice Requires="wps">
            <w:drawing>
              <wp:anchor distT="0" distB="0" distL="0" distR="0" simplePos="0" relativeHeight="251677696" behindDoc="0" locked="0" layoutInCell="0" allowOverlap="1" wp14:anchorId="7603BB17" wp14:editId="55CCE95E">
                <wp:simplePos x="0" y="0"/>
                <wp:positionH relativeFrom="page">
                  <wp:posOffset>6972300</wp:posOffset>
                </wp:positionH>
                <wp:positionV relativeFrom="page">
                  <wp:posOffset>1209674</wp:posOffset>
                </wp:positionV>
                <wp:extent cx="38100" cy="8677275"/>
                <wp:effectExtent l="0" t="0" r="19050" b="28575"/>
                <wp:wrapNone/>
                <wp:docPr id="15" name="Rovná spojnica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 cy="8677275"/>
                        </a:xfrm>
                        <a:prstGeom prst="line">
                          <a:avLst/>
                        </a:prstGeom>
                        <a:noFill/>
                        <a:ln w="914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168029" id="Rovná spojnica 15" o:spid="_x0000_s1026" style="position:absolute;z-index:2516776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49pt,95.25pt" to="552pt,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" o:allowincell="f" strokeweight=".25397mm">
                <w10:wrap anchorx="page" anchory="page"/>
              </v:line>
            </w:pict>
          </mc:Fallback>
        </mc:AlternateContent>
      </w:r>
      <w:r w:rsidRPr="00ED095F">
        <w:rPr>
          <w:rFonts w:ascii="Cambria" w:hAnsi="Cambria" w:cs="Arial"/>
          <w:noProof/>
          <w:lang w:val="sk-SK" w:eastAsia="sk-SK"/>
        </w:rPr>
        <mc:AlternateContent>
          <mc:Choice Requires="wps">
            <w:drawing>
              <wp:anchor distT="0" distB="0" distL="0" distR="0" simplePos="0" relativeHeight="251675648" behindDoc="0" locked="0" layoutInCell="0" allowOverlap="1" wp14:anchorId="1E7C1A96" wp14:editId="6F752AF8">
                <wp:simplePos x="0" y="0"/>
                <wp:positionH relativeFrom="margin">
                  <wp:posOffset>-31751</wp:posOffset>
                </wp:positionH>
                <wp:positionV relativeFrom="page">
                  <wp:posOffset>1352550</wp:posOffset>
                </wp:positionV>
                <wp:extent cx="9525" cy="8647430"/>
                <wp:effectExtent l="0" t="0" r="28575" b="2032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864743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83F91B" id="Rovná spojnica 17" o:spid="_x0000_s1026" style="position:absolute;z-index:251675648;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page;mso-height-relative:page" from="-2.5pt,106.5pt" to="-1.75pt,78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" o:allowincell="f" strokeweight=".72pt">
                <w10:wrap anchorx="margin" anchory="page"/>
              </v:line>
            </w:pict>
          </mc:Fallback>
        </mc:AlternateContent>
      </w:r>
      <w:r w:rsidR="000E0634" w:rsidRPr="00ED095F">
        <w:rPr>
          <w:rFonts w:ascii="Cambria" w:hAnsi="Cambria" w:cs="Arial"/>
          <w:noProof/>
          <w:lang w:val="sk-SK" w:eastAsia="sk-SK"/>
        </w:rPr>
        <mc:AlternateContent>
          <mc:Choice Requires="wps">
            <w:drawing>
              <wp:anchor distT="0" distB="0" distL="0" distR="0" simplePos="0" relativeHeight="251662336" behindDoc="0" locked="0" layoutInCell="0" allowOverlap="1" wp14:anchorId="5FD735FB" wp14:editId="67EAB3BC">
                <wp:simplePos x="0" y="0"/>
                <wp:positionH relativeFrom="column">
                  <wp:posOffset>6125844</wp:posOffset>
                </wp:positionH>
                <wp:positionV relativeFrom="paragraph">
                  <wp:posOffset>-4124960</wp:posOffset>
                </wp:positionV>
                <wp:extent cx="24130" cy="8715375"/>
                <wp:effectExtent l="0" t="0" r="33020" b="28575"/>
                <wp:wrapNone/>
                <wp:docPr id="30" name="Rovná spojnica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30" cy="8715375"/>
                        </a:xfrm>
                        <a:prstGeom prst="line">
                          <a:avLst/>
                        </a:prstGeom>
                        <a:noFill/>
                        <a:ln w="914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12AC83" id="Rovná spojnica 30" o:spid="_x0000_s1026" style="position:absolute;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482.35pt,-324.8pt" to="484.25pt,36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" o:allowincell="f" strokeweight=".25397mm"/>
            </w:pict>
          </mc:Fallback>
        </mc:AlternateContent>
      </w:r>
      <w:r w:rsidR="0086755E" w:rsidRPr="00ED095F">
        <w:rPr>
          <w:rFonts w:ascii="Cambria" w:hAnsi="Cambria" w:cs="Arial"/>
          <w:noProof/>
          <w:lang w:val="sk-SK" w:eastAsia="sk-SK"/>
        </w:rPr>
        <mc:AlternateContent>
          <mc:Choice Requires="wps">
            <w:drawing>
              <wp:anchor distT="0" distB="0" distL="0" distR="0" simplePos="0" relativeHeight="251693056" behindDoc="1" locked="0" layoutInCell="0" allowOverlap="1" wp14:anchorId="4CFB65D7" wp14:editId="637EB7C7">
                <wp:simplePos x="0" y="0"/>
                <wp:positionH relativeFrom="column">
                  <wp:posOffset>6118860</wp:posOffset>
                </wp:positionH>
                <wp:positionV relativeFrom="paragraph">
                  <wp:posOffset>-3291205</wp:posOffset>
                </wp:positionV>
                <wp:extent cx="12700" cy="13335"/>
                <wp:effectExtent l="0" t="0" r="0" b="0"/>
                <wp:wrapNone/>
                <wp:docPr id="33" name="Obdĺžnik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33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AF3983" id="Obdĺžnik 33" o:spid="_x0000_s1026" style="position:absolute;margin-left:481.8pt;margin-top:-259.15pt;width:1pt;height:1.05pt;z-index:-2516234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" o:allowincell="f" fillcolor="black" stroked="f"/>
            </w:pict>
          </mc:Fallback>
        </mc:AlternateContent>
      </w:r>
      <w:r w:rsidR="0086755E" w:rsidRPr="00ED095F">
        <w:rPr>
          <w:rFonts w:ascii="Cambria" w:hAnsi="Cambria" w:cs="Arial"/>
          <w:noProof/>
          <w:lang w:val="sk-SK" w:eastAsia="sk-SK"/>
        </w:rPr>
        <w:drawing>
          <wp:anchor distT="0" distB="0" distL="114300" distR="114300" simplePos="0" relativeHeight="251659264" behindDoc="1" locked="0" layoutInCell="0" allowOverlap="1" wp14:anchorId="0F5D42DC" wp14:editId="07DAA52D">
            <wp:simplePos x="0" y="0"/>
            <wp:positionH relativeFrom="column">
              <wp:posOffset>2065020</wp:posOffset>
            </wp:positionH>
            <wp:positionV relativeFrom="paragraph">
              <wp:posOffset>-1510030</wp:posOffset>
            </wp:positionV>
            <wp:extent cx="29210" cy="5080"/>
            <wp:effectExtent l="0" t="0" r="0" b="0"/>
            <wp:wrapNone/>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210" cy="5080"/>
                    </a:xfrm>
                    <a:prstGeom prst="rect">
                      <a:avLst/>
                    </a:prstGeom>
                    <a:noFill/>
                    <a:ln>
                      <a:noFill/>
                    </a:ln>
                  </pic:spPr>
                </pic:pic>
              </a:graphicData>
            </a:graphic>
            <wp14:sizeRelH relativeFrom="page">
              <wp14:pctWidth>0</wp14:pctWidth>
            </wp14:sizeRelH>
            <wp14:sizeRelV relativeFrom="page">
              <wp14:pctHeight>0</wp14:pctHeight>
            </wp14:sizeRelV>
          </wp:anchor>
        </w:drawing>
      </w:r>
      <w:r w:rsidR="0086755E" w:rsidRPr="00ED095F">
        <w:rPr>
          <w:rFonts w:ascii="Cambria" w:hAnsi="Cambria" w:cs="Arial"/>
          <w:noProof/>
          <w:lang w:val="sk-SK" w:eastAsia="sk-SK"/>
        </w:rPr>
        <mc:AlternateContent>
          <mc:Choice Requires="wps">
            <w:drawing>
              <wp:anchor distT="0" distB="0" distL="0" distR="0" simplePos="0" relativeHeight="251661312" behindDoc="0" locked="0" layoutInCell="0" allowOverlap="1" wp14:anchorId="69FF6C1D" wp14:editId="225247B6">
                <wp:simplePos x="0" y="0"/>
                <wp:positionH relativeFrom="column">
                  <wp:posOffset>-1270</wp:posOffset>
                </wp:positionH>
                <wp:positionV relativeFrom="paragraph">
                  <wp:posOffset>358140</wp:posOffset>
                </wp:positionV>
                <wp:extent cx="6130925" cy="0"/>
                <wp:effectExtent l="11430" t="10160" r="10795" b="8890"/>
                <wp:wrapNone/>
                <wp:docPr id="31" name="Rovná spojnica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FA8D90" id="Rovná spojnica 31" o:spid="_x0000_s1026" style="position:absolute;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pt,28.2pt" to="482.65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" o:allowincell="f" strokeweight=".72pt"/>
            </w:pict>
          </mc:Fallback>
        </mc:AlternateContent>
      </w:r>
    </w:p>
    <w:p w14:paraId="298F5F10" w14:textId="77777777" w:rsidR="0086755E" w:rsidRPr="00AA7862" w:rsidRDefault="0086755E" w:rsidP="0086755E">
      <w:pPr>
        <w:spacing w:line="200" w:lineRule="exact"/>
        <w:rPr>
          <w:rFonts w:ascii="Cambria" w:hAnsi="Cambria" w:cs="Arial"/>
          <w:lang w:val="sk-SK"/>
        </w:rPr>
      </w:pPr>
    </w:p>
    <w:p w14:paraId="7C3EB1B7" w14:textId="77777777" w:rsidR="0086755E" w:rsidRPr="00AA7862" w:rsidRDefault="0086755E" w:rsidP="0086755E">
      <w:pPr>
        <w:spacing w:line="343" w:lineRule="exact"/>
        <w:rPr>
          <w:rFonts w:ascii="Cambria" w:hAnsi="Cambria" w:cs="Arial"/>
          <w:lang w:val="sk-SK"/>
        </w:rPr>
      </w:pPr>
    </w:p>
    <w:p w14:paraId="0C34AF92" w14:textId="77777777" w:rsidR="0086755E" w:rsidRPr="00AA7862" w:rsidRDefault="0086755E" w:rsidP="0086755E">
      <w:pPr>
        <w:ind w:left="80"/>
        <w:rPr>
          <w:rFonts w:ascii="Cambria" w:hAnsi="Cambria" w:cs="Arial"/>
          <w:lang w:val="sk-SK"/>
        </w:rPr>
      </w:pPr>
      <w:r w:rsidRPr="00AA7862">
        <w:rPr>
          <w:rFonts w:ascii="Cambria" w:eastAsia="Arial" w:hAnsi="Cambria" w:cs="Arial"/>
          <w:b/>
          <w:bCs/>
          <w:lang w:val="sk-SK"/>
        </w:rPr>
        <w:t>Odchýlky od dokumentácie overenej stavebným úradom a ich dôvody:</w:t>
      </w:r>
    </w:p>
    <w:p w14:paraId="5C4031B4" w14:textId="77777777" w:rsidR="0086755E" w:rsidRPr="00AA7862" w:rsidRDefault="0086755E" w:rsidP="0086755E">
      <w:pPr>
        <w:spacing w:line="20" w:lineRule="exact"/>
        <w:rPr>
          <w:rFonts w:ascii="Cambria" w:hAnsi="Cambria" w:cs="Arial"/>
          <w:lang w:val="sk-SK"/>
        </w:rPr>
      </w:pPr>
      <w:r w:rsidRPr="00ED095F">
        <w:rPr>
          <w:rFonts w:ascii="Cambria" w:hAnsi="Cambria" w:cs="Arial"/>
          <w:noProof/>
          <w:lang w:val="sk-SK" w:eastAsia="sk-SK"/>
        </w:rPr>
        <mc:AlternateContent>
          <mc:Choice Requires="wps">
            <w:drawing>
              <wp:anchor distT="0" distB="0" distL="0" distR="0" simplePos="0" relativeHeight="251663360" behindDoc="0" locked="0" layoutInCell="0" allowOverlap="1" wp14:anchorId="2C5F33B7" wp14:editId="5B4FCEBE">
                <wp:simplePos x="0" y="0"/>
                <wp:positionH relativeFrom="column">
                  <wp:posOffset>-1270</wp:posOffset>
                </wp:positionH>
                <wp:positionV relativeFrom="paragraph">
                  <wp:posOffset>125730</wp:posOffset>
                </wp:positionV>
                <wp:extent cx="6130925" cy="0"/>
                <wp:effectExtent l="11430" t="5080" r="10795" b="13970"/>
                <wp:wrapNone/>
                <wp:docPr id="29" name="Rovná spojnica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line">
                          <a:avLst/>
                        </a:prstGeom>
                        <a:noFill/>
                        <a:ln w="914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BD2218" id="Rovná spojnica 29" o:spid="_x0000_s1026" style="position:absolute;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pt,9.9pt" to="482.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" o:allowincell="f" strokeweight=".25397mm"/>
            </w:pict>
          </mc:Fallback>
        </mc:AlternateContent>
      </w:r>
    </w:p>
    <w:p w14:paraId="25BFB30A" w14:textId="77777777" w:rsidR="0086755E" w:rsidRPr="00AA7862" w:rsidRDefault="0086755E" w:rsidP="0086755E">
      <w:pPr>
        <w:spacing w:line="180" w:lineRule="exact"/>
        <w:rPr>
          <w:rFonts w:ascii="Cambria" w:hAnsi="Cambria" w:cs="Arial"/>
          <w:lang w:val="sk-SK"/>
        </w:rPr>
      </w:pPr>
    </w:p>
    <w:p w14:paraId="464448A5" w14:textId="77777777" w:rsidR="0086755E" w:rsidRPr="00AA7862" w:rsidRDefault="0086755E" w:rsidP="0086755E">
      <w:pPr>
        <w:ind w:left="80"/>
        <w:rPr>
          <w:rFonts w:ascii="Cambria" w:hAnsi="Cambria" w:cs="Arial"/>
          <w:lang w:val="sk-SK"/>
        </w:rPr>
      </w:pPr>
      <w:r w:rsidRPr="00AA7862">
        <w:rPr>
          <w:rFonts w:ascii="Cambria" w:eastAsia="Arial" w:hAnsi="Cambria" w:cs="Arial"/>
          <w:b/>
          <w:bCs/>
          <w:lang w:val="sk-SK"/>
        </w:rPr>
        <w:t>Uplatnený systém zmluvných a technických podmienok pri realizácií verejnej práce:</w:t>
      </w:r>
    </w:p>
    <w:p w14:paraId="44A3BCC1" w14:textId="77777777" w:rsidR="0086755E" w:rsidRPr="00AA7862" w:rsidRDefault="0086755E" w:rsidP="0086755E">
      <w:pPr>
        <w:spacing w:line="20" w:lineRule="exact"/>
        <w:rPr>
          <w:rFonts w:ascii="Cambria" w:hAnsi="Cambria" w:cs="Arial"/>
          <w:lang w:val="sk-SK"/>
        </w:rPr>
      </w:pPr>
      <w:r w:rsidRPr="00ED095F">
        <w:rPr>
          <w:rFonts w:ascii="Cambria" w:hAnsi="Cambria" w:cs="Arial"/>
          <w:noProof/>
          <w:lang w:val="sk-SK" w:eastAsia="sk-SK"/>
        </w:rPr>
        <mc:AlternateContent>
          <mc:Choice Requires="wps">
            <w:drawing>
              <wp:anchor distT="0" distB="0" distL="0" distR="0" simplePos="0" relativeHeight="251664384" behindDoc="0" locked="0" layoutInCell="0" allowOverlap="1" wp14:anchorId="1FBB3202" wp14:editId="6B7A282D">
                <wp:simplePos x="0" y="0"/>
                <wp:positionH relativeFrom="column">
                  <wp:posOffset>-1270</wp:posOffset>
                </wp:positionH>
                <wp:positionV relativeFrom="paragraph">
                  <wp:posOffset>125730</wp:posOffset>
                </wp:positionV>
                <wp:extent cx="6130925" cy="0"/>
                <wp:effectExtent l="11430" t="11430" r="10795" b="7620"/>
                <wp:wrapNone/>
                <wp:docPr id="28" name="Rovná spojnica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line">
                          <a:avLst/>
                        </a:prstGeom>
                        <a:noFill/>
                        <a:ln w="914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817102" id="Rovná spojnica 28" o:spid="_x0000_s1026" style="position:absolute;z-index:2516643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pt,9.9pt" to="482.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" o:allowincell="f" strokeweight=".25397mm"/>
            </w:pict>
          </mc:Fallback>
        </mc:AlternateContent>
      </w:r>
    </w:p>
    <w:p w14:paraId="588D17A5" w14:textId="77777777" w:rsidR="0086755E" w:rsidRPr="00AA7862" w:rsidRDefault="0086755E" w:rsidP="0086755E">
      <w:pPr>
        <w:spacing w:line="178" w:lineRule="exact"/>
        <w:rPr>
          <w:rFonts w:ascii="Cambria" w:hAnsi="Cambria" w:cs="Arial"/>
          <w:lang w:val="sk-SK"/>
        </w:rPr>
      </w:pPr>
    </w:p>
    <w:p w14:paraId="37D1057C" w14:textId="77777777" w:rsidR="0086755E" w:rsidRPr="00AA7862" w:rsidRDefault="0086755E" w:rsidP="0086755E">
      <w:pPr>
        <w:ind w:left="80"/>
        <w:rPr>
          <w:rFonts w:ascii="Cambria" w:hAnsi="Cambria" w:cs="Arial"/>
          <w:lang w:val="sk-SK"/>
        </w:rPr>
      </w:pPr>
      <w:r w:rsidRPr="00AA7862">
        <w:rPr>
          <w:rFonts w:ascii="Cambria" w:eastAsia="Arial" w:hAnsi="Cambria" w:cs="Arial"/>
          <w:b/>
          <w:bCs/>
          <w:lang w:val="sk-SK"/>
        </w:rPr>
        <w:t>Podmienky skúšobnej prevádzky stavby (verejnej práce):</w:t>
      </w:r>
    </w:p>
    <w:p w14:paraId="68CC3924" w14:textId="77777777" w:rsidR="0086755E" w:rsidRPr="00AA7862" w:rsidRDefault="0086755E" w:rsidP="0086755E">
      <w:pPr>
        <w:spacing w:line="20" w:lineRule="exact"/>
        <w:rPr>
          <w:rFonts w:ascii="Cambria" w:hAnsi="Cambria" w:cs="Arial"/>
          <w:lang w:val="sk-SK"/>
        </w:rPr>
      </w:pPr>
      <w:r w:rsidRPr="00ED095F">
        <w:rPr>
          <w:rFonts w:ascii="Cambria" w:hAnsi="Cambria" w:cs="Arial"/>
          <w:noProof/>
          <w:lang w:val="sk-SK" w:eastAsia="sk-SK"/>
        </w:rPr>
        <mc:AlternateContent>
          <mc:Choice Requires="wps">
            <w:drawing>
              <wp:anchor distT="0" distB="0" distL="0" distR="0" simplePos="0" relativeHeight="251665408" behindDoc="0" locked="0" layoutInCell="0" allowOverlap="1" wp14:anchorId="4864420E" wp14:editId="4946E8BB">
                <wp:simplePos x="0" y="0"/>
                <wp:positionH relativeFrom="column">
                  <wp:posOffset>-1270</wp:posOffset>
                </wp:positionH>
                <wp:positionV relativeFrom="paragraph">
                  <wp:posOffset>127635</wp:posOffset>
                </wp:positionV>
                <wp:extent cx="6130925" cy="0"/>
                <wp:effectExtent l="11430" t="8890" r="10795" b="10160"/>
                <wp:wrapNone/>
                <wp:docPr id="27" name="Rovná spojnica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line">
                          <a:avLst/>
                        </a:prstGeom>
                        <a:noFill/>
                        <a:ln w="914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8B2E83" id="Rovná spojnica 27" o:spid="_x0000_s1026" style="position:absolute;z-index:2516654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pt,10.05pt" to="482.6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" o:allowincell="f" strokeweight=".25397mm"/>
            </w:pict>
          </mc:Fallback>
        </mc:AlternateContent>
      </w:r>
    </w:p>
    <w:p w14:paraId="7DB904C6" w14:textId="77777777" w:rsidR="0086755E" w:rsidRPr="00AA7862" w:rsidRDefault="0086755E" w:rsidP="0086755E">
      <w:pPr>
        <w:spacing w:line="181" w:lineRule="exact"/>
        <w:rPr>
          <w:rFonts w:ascii="Cambria" w:hAnsi="Cambria" w:cs="Arial"/>
          <w:lang w:val="sk-SK"/>
        </w:rPr>
      </w:pPr>
    </w:p>
    <w:p w14:paraId="3DF912F2" w14:textId="77777777" w:rsidR="0086755E" w:rsidRPr="00AA7862" w:rsidRDefault="0086755E" w:rsidP="0086755E">
      <w:pPr>
        <w:ind w:left="80"/>
        <w:rPr>
          <w:rFonts w:ascii="Cambria" w:hAnsi="Cambria" w:cs="Arial"/>
          <w:lang w:val="sk-SK"/>
        </w:rPr>
      </w:pPr>
      <w:r w:rsidRPr="00AA7862">
        <w:rPr>
          <w:rFonts w:ascii="Cambria" w:eastAsia="Arial" w:hAnsi="Cambria" w:cs="Arial"/>
          <w:b/>
          <w:bCs/>
          <w:lang w:val="sk-SK"/>
        </w:rPr>
        <w:t>Zhodnotenie kvality preberanej verejnej práce (Diela alebo dokončenej časti Diela) Objednávateľom (preberajúcim)</w:t>
      </w:r>
    </w:p>
    <w:p w14:paraId="1758A0DD" w14:textId="77777777" w:rsidR="0086755E" w:rsidRPr="00AA7862" w:rsidRDefault="0086755E" w:rsidP="0086755E">
      <w:pPr>
        <w:spacing w:line="20" w:lineRule="exact"/>
        <w:rPr>
          <w:rFonts w:ascii="Cambria" w:hAnsi="Cambria" w:cs="Arial"/>
          <w:lang w:val="sk-SK"/>
        </w:rPr>
      </w:pPr>
      <w:r w:rsidRPr="00ED095F">
        <w:rPr>
          <w:rFonts w:ascii="Cambria" w:hAnsi="Cambria" w:cs="Arial"/>
          <w:noProof/>
          <w:lang w:val="sk-SK" w:eastAsia="sk-SK"/>
        </w:rPr>
        <mc:AlternateContent>
          <mc:Choice Requires="wps">
            <w:drawing>
              <wp:anchor distT="0" distB="0" distL="0" distR="0" simplePos="0" relativeHeight="251666432" behindDoc="0" locked="0" layoutInCell="0" allowOverlap="1" wp14:anchorId="405B1903" wp14:editId="01DB6215">
                <wp:simplePos x="0" y="0"/>
                <wp:positionH relativeFrom="column">
                  <wp:posOffset>-1270</wp:posOffset>
                </wp:positionH>
                <wp:positionV relativeFrom="paragraph">
                  <wp:posOffset>125730</wp:posOffset>
                </wp:positionV>
                <wp:extent cx="6130925" cy="0"/>
                <wp:effectExtent l="11430" t="11430" r="10795" b="7620"/>
                <wp:wrapNone/>
                <wp:docPr id="26" name="Rovná spojnica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line">
                          <a:avLst/>
                        </a:prstGeom>
                        <a:noFill/>
                        <a:ln w="914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39529C" id="Rovná spojnica 26" o:spid="_x0000_s1026" style="position:absolute;z-index:2516664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pt,9.9pt" to="482.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" o:allowincell="f" strokeweight=".25397mm"/>
            </w:pict>
          </mc:Fallback>
        </mc:AlternateContent>
      </w:r>
    </w:p>
    <w:p w14:paraId="3E1FF4AF" w14:textId="77777777" w:rsidR="0086755E" w:rsidRPr="00AA7862" w:rsidRDefault="0086755E" w:rsidP="0086755E">
      <w:pPr>
        <w:spacing w:line="178" w:lineRule="exact"/>
        <w:rPr>
          <w:rFonts w:ascii="Cambria" w:hAnsi="Cambria" w:cs="Arial"/>
          <w:lang w:val="sk-SK"/>
        </w:rPr>
      </w:pPr>
    </w:p>
    <w:p w14:paraId="6AFAB277" w14:textId="77777777" w:rsidR="0086755E" w:rsidRPr="00AA7862" w:rsidRDefault="0086755E" w:rsidP="0086755E">
      <w:pPr>
        <w:ind w:left="80"/>
        <w:rPr>
          <w:rFonts w:ascii="Cambria" w:eastAsia="Arial" w:hAnsi="Cambria" w:cs="Arial"/>
          <w:b/>
          <w:bCs/>
          <w:lang w:val="sk-SK"/>
        </w:rPr>
      </w:pPr>
    </w:p>
    <w:p w14:paraId="2E9D77B7" w14:textId="77777777" w:rsidR="0086755E" w:rsidRPr="00AA7862" w:rsidRDefault="0086755E" w:rsidP="0086755E">
      <w:pPr>
        <w:ind w:left="80"/>
        <w:rPr>
          <w:rFonts w:ascii="Cambria" w:hAnsi="Cambria" w:cs="Arial"/>
          <w:lang w:val="sk-SK"/>
        </w:rPr>
      </w:pPr>
      <w:r w:rsidRPr="00AA7862">
        <w:rPr>
          <w:rFonts w:ascii="Cambria" w:eastAsia="Arial" w:hAnsi="Cambria" w:cs="Arial"/>
          <w:b/>
          <w:bCs/>
          <w:lang w:val="sk-SK"/>
        </w:rPr>
        <w:t>Súpis vád zrejmých pri odovzdaní a prevzatí Diela alebo dokončenej časti Diela:</w:t>
      </w:r>
    </w:p>
    <w:p w14:paraId="6A068450" w14:textId="77777777" w:rsidR="0086755E" w:rsidRPr="00AA7862" w:rsidRDefault="0086755E" w:rsidP="0086755E">
      <w:pPr>
        <w:spacing w:line="20" w:lineRule="exact"/>
        <w:rPr>
          <w:rFonts w:ascii="Cambria" w:hAnsi="Cambria" w:cs="Arial"/>
          <w:lang w:val="sk-SK"/>
        </w:rPr>
      </w:pPr>
      <w:r w:rsidRPr="00ED095F">
        <w:rPr>
          <w:rFonts w:ascii="Cambria" w:hAnsi="Cambria" w:cs="Arial"/>
          <w:noProof/>
          <w:lang w:val="sk-SK" w:eastAsia="sk-SK"/>
        </w:rPr>
        <mc:AlternateContent>
          <mc:Choice Requires="wps">
            <w:drawing>
              <wp:anchor distT="0" distB="0" distL="0" distR="0" simplePos="0" relativeHeight="251667456" behindDoc="0" locked="0" layoutInCell="0" allowOverlap="1" wp14:anchorId="584E78DF" wp14:editId="557FFA86">
                <wp:simplePos x="0" y="0"/>
                <wp:positionH relativeFrom="column">
                  <wp:posOffset>-1270</wp:posOffset>
                </wp:positionH>
                <wp:positionV relativeFrom="paragraph">
                  <wp:posOffset>127000</wp:posOffset>
                </wp:positionV>
                <wp:extent cx="6130925" cy="0"/>
                <wp:effectExtent l="11430" t="11430" r="10795" b="7620"/>
                <wp:wrapNone/>
                <wp:docPr id="25" name="Rovná spojnica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74E9E5" id="Rovná spojnica 25" o:spid="_x0000_s1026" style="position:absolute;z-index:2516674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pt,10pt" to="482.6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" o:allowincell="f" strokeweight=".72pt"/>
            </w:pict>
          </mc:Fallback>
        </mc:AlternateContent>
      </w:r>
    </w:p>
    <w:p w14:paraId="170EF34A" w14:textId="77777777" w:rsidR="0086755E" w:rsidRPr="00AA7862" w:rsidRDefault="0086755E" w:rsidP="0086755E">
      <w:pPr>
        <w:spacing w:line="180" w:lineRule="exact"/>
        <w:rPr>
          <w:rFonts w:ascii="Cambria" w:hAnsi="Cambria" w:cs="Arial"/>
          <w:lang w:val="sk-SK"/>
        </w:rPr>
      </w:pPr>
    </w:p>
    <w:p w14:paraId="33982BE2" w14:textId="6C5B4801" w:rsidR="0086755E" w:rsidRPr="00AA7862" w:rsidRDefault="0086755E" w:rsidP="0086755E">
      <w:pPr>
        <w:ind w:left="80"/>
        <w:rPr>
          <w:rFonts w:ascii="Cambria" w:eastAsia="Arial" w:hAnsi="Cambria" w:cs="Arial"/>
          <w:b/>
          <w:bCs/>
          <w:lang w:val="sk-SK"/>
        </w:rPr>
      </w:pPr>
    </w:p>
    <w:p w14:paraId="6FD85A4F" w14:textId="77777777" w:rsidR="0086755E" w:rsidRPr="00AA7862" w:rsidRDefault="0086755E" w:rsidP="0086755E">
      <w:pPr>
        <w:ind w:left="80"/>
        <w:rPr>
          <w:rFonts w:ascii="Cambria" w:hAnsi="Cambria" w:cs="Arial"/>
          <w:lang w:val="sk-SK"/>
        </w:rPr>
      </w:pPr>
      <w:r w:rsidRPr="00AA7862">
        <w:rPr>
          <w:rFonts w:ascii="Cambria" w:eastAsia="Arial" w:hAnsi="Cambria" w:cs="Arial"/>
          <w:b/>
          <w:bCs/>
          <w:lang w:val="sk-SK"/>
        </w:rPr>
        <w:t>Dohoda o opatreniach a lehotách na odstránenie vád na Diele alebo na časti Diela:</w:t>
      </w:r>
    </w:p>
    <w:p w14:paraId="5A0D8767" w14:textId="1EA00A21" w:rsidR="0086755E" w:rsidRPr="00AA7862" w:rsidRDefault="0086755E" w:rsidP="0086755E">
      <w:pPr>
        <w:spacing w:line="20" w:lineRule="exact"/>
        <w:rPr>
          <w:rFonts w:ascii="Cambria" w:hAnsi="Cambria" w:cs="Arial"/>
          <w:lang w:val="sk-SK"/>
        </w:rPr>
      </w:pPr>
      <w:r w:rsidRPr="00ED095F">
        <w:rPr>
          <w:rFonts w:ascii="Cambria" w:hAnsi="Cambria" w:cs="Arial"/>
          <w:noProof/>
          <w:lang w:val="sk-SK" w:eastAsia="sk-SK"/>
        </w:rPr>
        <mc:AlternateContent>
          <mc:Choice Requires="wps">
            <w:drawing>
              <wp:anchor distT="0" distB="0" distL="0" distR="0" simplePos="0" relativeHeight="251668480" behindDoc="0" locked="0" layoutInCell="0" allowOverlap="1" wp14:anchorId="29BACCA9" wp14:editId="7E4A2B09">
                <wp:simplePos x="0" y="0"/>
                <wp:positionH relativeFrom="column">
                  <wp:posOffset>-1270</wp:posOffset>
                </wp:positionH>
                <wp:positionV relativeFrom="paragraph">
                  <wp:posOffset>125730</wp:posOffset>
                </wp:positionV>
                <wp:extent cx="6130925" cy="0"/>
                <wp:effectExtent l="11430" t="10160" r="10795" b="8890"/>
                <wp:wrapNone/>
                <wp:docPr id="24" name="Rovná spojnica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291F1E" id="Rovná spojnica 24" o:spid="_x0000_s1026" style="position:absolute;z-index:2516684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pt,9.9pt" to="482.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" o:allowincell="f" strokeweight=".72pt"/>
            </w:pict>
          </mc:Fallback>
        </mc:AlternateContent>
      </w:r>
    </w:p>
    <w:p w14:paraId="54105A40" w14:textId="77777777" w:rsidR="0086755E" w:rsidRPr="00AA7862" w:rsidRDefault="0086755E" w:rsidP="0086755E">
      <w:pPr>
        <w:spacing w:line="188" w:lineRule="exact"/>
        <w:rPr>
          <w:rFonts w:ascii="Cambria" w:hAnsi="Cambria" w:cs="Arial"/>
          <w:lang w:val="sk-SK"/>
        </w:rPr>
      </w:pPr>
    </w:p>
    <w:p w14:paraId="12632F4E" w14:textId="77777777" w:rsidR="0086755E" w:rsidRPr="00AA7862" w:rsidRDefault="0086755E" w:rsidP="0086755E">
      <w:pPr>
        <w:spacing w:line="233" w:lineRule="auto"/>
        <w:ind w:left="80" w:right="100"/>
        <w:rPr>
          <w:rFonts w:ascii="Cambria" w:hAnsi="Cambria" w:cs="Arial"/>
          <w:lang w:val="sk-SK"/>
        </w:rPr>
      </w:pPr>
      <w:r w:rsidRPr="00AA7862">
        <w:rPr>
          <w:rFonts w:ascii="Cambria" w:eastAsia="Arial" w:hAnsi="Cambria" w:cs="Arial"/>
          <w:b/>
          <w:bCs/>
          <w:lang w:val="sk-SK"/>
        </w:rPr>
        <w:t>Zadržaná suma z dohodnutej ceny Diela alebo časti Diela do odstránenia všetkých vád a preukázania splnenia kvalitatívnych parametrov (v € a %):</w:t>
      </w:r>
    </w:p>
    <w:p w14:paraId="021A85F4" w14:textId="77777777" w:rsidR="0086755E" w:rsidRPr="00AA7862" w:rsidRDefault="0086755E" w:rsidP="0086755E">
      <w:pPr>
        <w:spacing w:line="20" w:lineRule="exact"/>
        <w:rPr>
          <w:rFonts w:ascii="Cambria" w:hAnsi="Cambria" w:cs="Arial"/>
          <w:lang w:val="sk-SK"/>
        </w:rPr>
      </w:pPr>
      <w:r w:rsidRPr="00ED095F">
        <w:rPr>
          <w:rFonts w:ascii="Cambria" w:hAnsi="Cambria" w:cs="Arial"/>
          <w:noProof/>
          <w:lang w:val="sk-SK" w:eastAsia="sk-SK"/>
        </w:rPr>
        <mc:AlternateContent>
          <mc:Choice Requires="wps">
            <w:drawing>
              <wp:anchor distT="0" distB="0" distL="0" distR="0" simplePos="0" relativeHeight="251669504" behindDoc="0" locked="0" layoutInCell="0" allowOverlap="1" wp14:anchorId="7E61E895" wp14:editId="0D24A720">
                <wp:simplePos x="0" y="0"/>
                <wp:positionH relativeFrom="column">
                  <wp:posOffset>-1270</wp:posOffset>
                </wp:positionH>
                <wp:positionV relativeFrom="paragraph">
                  <wp:posOffset>128270</wp:posOffset>
                </wp:positionV>
                <wp:extent cx="6130925" cy="0"/>
                <wp:effectExtent l="11430" t="8890" r="10795" b="10160"/>
                <wp:wrapNone/>
                <wp:docPr id="23" name="Rovná spojnica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F702D2" id="Rovná spojnica 23" o:spid="_x0000_s1026" style="position:absolute;z-index:2516695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pt,10.1pt" to="482.6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" o:allowincell="f" strokeweight=".72pt"/>
            </w:pict>
          </mc:Fallback>
        </mc:AlternateContent>
      </w:r>
    </w:p>
    <w:p w14:paraId="4E91811C" w14:textId="77777777" w:rsidR="0086755E" w:rsidRPr="00AA7862" w:rsidRDefault="0086755E" w:rsidP="0086755E">
      <w:pPr>
        <w:spacing w:line="181" w:lineRule="exact"/>
        <w:rPr>
          <w:rFonts w:ascii="Cambria" w:hAnsi="Cambria" w:cs="Arial"/>
          <w:lang w:val="sk-SK"/>
        </w:rPr>
      </w:pPr>
    </w:p>
    <w:p w14:paraId="3F12F41A" w14:textId="77777777" w:rsidR="0086755E" w:rsidRPr="00AA7862" w:rsidRDefault="0086755E" w:rsidP="0086755E">
      <w:pPr>
        <w:ind w:left="80"/>
        <w:rPr>
          <w:rFonts w:ascii="Cambria" w:hAnsi="Cambria" w:cs="Arial"/>
          <w:lang w:val="sk-SK"/>
        </w:rPr>
      </w:pPr>
      <w:r w:rsidRPr="00AA7862">
        <w:rPr>
          <w:rFonts w:ascii="Cambria" w:eastAsia="Arial" w:hAnsi="Cambria" w:cs="Arial"/>
          <w:b/>
          <w:bCs/>
          <w:lang w:val="sk-SK"/>
        </w:rPr>
        <w:t>Dohoda o zabezpečení prístupu Zhotoviteľa do objektu s cieľom odstrániť vady:</w:t>
      </w:r>
    </w:p>
    <w:p w14:paraId="552B6DA0" w14:textId="77777777" w:rsidR="0086755E" w:rsidRPr="00AA7862" w:rsidRDefault="0086755E" w:rsidP="0086755E">
      <w:pPr>
        <w:spacing w:line="20" w:lineRule="exact"/>
        <w:rPr>
          <w:rFonts w:ascii="Cambria" w:hAnsi="Cambria" w:cs="Arial"/>
          <w:lang w:val="sk-SK"/>
        </w:rPr>
      </w:pPr>
      <w:r w:rsidRPr="00ED095F">
        <w:rPr>
          <w:rFonts w:ascii="Cambria" w:hAnsi="Cambria" w:cs="Arial"/>
          <w:noProof/>
          <w:lang w:val="sk-SK" w:eastAsia="sk-SK"/>
        </w:rPr>
        <mc:AlternateContent>
          <mc:Choice Requires="wps">
            <w:drawing>
              <wp:anchor distT="0" distB="0" distL="0" distR="0" simplePos="0" relativeHeight="251670528" behindDoc="0" locked="0" layoutInCell="0" allowOverlap="1" wp14:anchorId="522C2801" wp14:editId="03077CBE">
                <wp:simplePos x="0" y="0"/>
                <wp:positionH relativeFrom="column">
                  <wp:posOffset>-1270</wp:posOffset>
                </wp:positionH>
                <wp:positionV relativeFrom="paragraph">
                  <wp:posOffset>125730</wp:posOffset>
                </wp:positionV>
                <wp:extent cx="6130925" cy="0"/>
                <wp:effectExtent l="11430" t="13335" r="10795" b="5715"/>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line">
                          <a:avLst/>
                        </a:prstGeom>
                        <a:noFill/>
                        <a:ln w="914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002F13" id="Rovná spojnica 22" o:spid="_x0000_s1026" style="position:absolute;z-index:2516705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pt,9.9pt" to="482.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" o:allowincell="f" strokeweight=".25397mm"/>
            </w:pict>
          </mc:Fallback>
        </mc:AlternateContent>
      </w:r>
    </w:p>
    <w:p w14:paraId="7E196757" w14:textId="77777777" w:rsidR="0086755E" w:rsidRPr="00AA7862" w:rsidRDefault="0086755E" w:rsidP="0086755E">
      <w:pPr>
        <w:spacing w:line="178" w:lineRule="exact"/>
        <w:rPr>
          <w:rFonts w:ascii="Cambria" w:hAnsi="Cambria" w:cs="Arial"/>
          <w:lang w:val="sk-SK"/>
        </w:rPr>
      </w:pPr>
    </w:p>
    <w:p w14:paraId="2F9E7B1A" w14:textId="77777777" w:rsidR="0086755E" w:rsidRPr="00AA7862" w:rsidRDefault="0086755E" w:rsidP="0086755E">
      <w:pPr>
        <w:ind w:left="80"/>
        <w:rPr>
          <w:rFonts w:ascii="Cambria" w:hAnsi="Cambria" w:cs="Arial"/>
          <w:lang w:val="sk-SK"/>
        </w:rPr>
      </w:pPr>
      <w:r w:rsidRPr="00AA7862">
        <w:rPr>
          <w:rFonts w:ascii="Cambria" w:eastAsia="Arial" w:hAnsi="Cambria" w:cs="Arial"/>
          <w:b/>
          <w:bCs/>
          <w:lang w:val="sk-SK"/>
        </w:rPr>
        <w:t>Dohodnutý termín vypratania Staveniska po ukončení realizácie Diela alebo časti Diela:</w:t>
      </w:r>
    </w:p>
    <w:p w14:paraId="6DE57015" w14:textId="77777777" w:rsidR="0086755E" w:rsidRPr="00AA7862" w:rsidRDefault="0086755E" w:rsidP="0086755E">
      <w:pPr>
        <w:spacing w:line="20" w:lineRule="exact"/>
        <w:rPr>
          <w:rFonts w:ascii="Cambria" w:hAnsi="Cambria" w:cs="Arial"/>
          <w:lang w:val="sk-SK"/>
        </w:rPr>
      </w:pPr>
      <w:r w:rsidRPr="00ED095F">
        <w:rPr>
          <w:rFonts w:ascii="Cambria" w:hAnsi="Cambria" w:cs="Arial"/>
          <w:noProof/>
          <w:lang w:val="sk-SK" w:eastAsia="sk-SK"/>
        </w:rPr>
        <mc:AlternateContent>
          <mc:Choice Requires="wps">
            <w:drawing>
              <wp:anchor distT="0" distB="0" distL="0" distR="0" simplePos="0" relativeHeight="251671552" behindDoc="0" locked="0" layoutInCell="0" allowOverlap="1" wp14:anchorId="51493859" wp14:editId="01039870">
                <wp:simplePos x="0" y="0"/>
                <wp:positionH relativeFrom="column">
                  <wp:posOffset>-1270</wp:posOffset>
                </wp:positionH>
                <wp:positionV relativeFrom="paragraph">
                  <wp:posOffset>127000</wp:posOffset>
                </wp:positionV>
                <wp:extent cx="6130925" cy="0"/>
                <wp:effectExtent l="11430" t="10160" r="10795" b="889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line">
                          <a:avLst/>
                        </a:prstGeom>
                        <a:noFill/>
                        <a:ln w="914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6E1444" id="Rovná spojnica 21" o:spid="_x0000_s1026" style="position:absolute;z-index:2516715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pt,10pt" to="482.6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" o:allowincell="f" strokeweight=".25397mm"/>
            </w:pict>
          </mc:Fallback>
        </mc:AlternateContent>
      </w:r>
    </w:p>
    <w:p w14:paraId="1609B517" w14:textId="77777777" w:rsidR="0086755E" w:rsidRPr="00AA7862" w:rsidRDefault="0086755E" w:rsidP="0086755E">
      <w:pPr>
        <w:spacing w:line="180" w:lineRule="exact"/>
        <w:rPr>
          <w:rFonts w:ascii="Cambria" w:hAnsi="Cambria" w:cs="Arial"/>
          <w:lang w:val="sk-SK"/>
        </w:rPr>
      </w:pPr>
    </w:p>
    <w:p w14:paraId="0D74F6B8" w14:textId="77777777" w:rsidR="0086755E" w:rsidRPr="00AA7862" w:rsidRDefault="0086755E" w:rsidP="0086755E">
      <w:pPr>
        <w:ind w:left="80"/>
        <w:rPr>
          <w:rFonts w:ascii="Cambria" w:hAnsi="Cambria" w:cs="Arial"/>
          <w:lang w:val="sk-SK"/>
        </w:rPr>
      </w:pPr>
      <w:r w:rsidRPr="00AA7862">
        <w:rPr>
          <w:rFonts w:ascii="Cambria" w:eastAsia="Arial" w:hAnsi="Cambria" w:cs="Arial"/>
          <w:b/>
          <w:bCs/>
          <w:lang w:val="sk-SK"/>
        </w:rPr>
        <w:t>Ďalšie dohodnuté podmienky:</w:t>
      </w:r>
    </w:p>
    <w:p w14:paraId="5B29AFA2" w14:textId="77777777" w:rsidR="0086755E" w:rsidRPr="00AA7862" w:rsidRDefault="0086755E" w:rsidP="0086755E">
      <w:pPr>
        <w:spacing w:line="20" w:lineRule="exact"/>
        <w:rPr>
          <w:rFonts w:ascii="Cambria" w:hAnsi="Cambria" w:cs="Arial"/>
          <w:lang w:val="sk-SK"/>
        </w:rPr>
      </w:pPr>
    </w:p>
    <w:p w14:paraId="6943BBEE" w14:textId="77777777" w:rsidR="0086755E" w:rsidRPr="00AA7862" w:rsidRDefault="0086755E" w:rsidP="0086755E">
      <w:pPr>
        <w:rPr>
          <w:rFonts w:ascii="Cambria" w:hAnsi="Cambria" w:cs="Arial"/>
          <w:lang w:val="sk-SK"/>
        </w:rPr>
      </w:pPr>
    </w:p>
    <w:p w14:paraId="668D90BF" w14:textId="77777777" w:rsidR="0086755E" w:rsidRPr="00AA7862" w:rsidRDefault="0086755E" w:rsidP="0086755E">
      <w:pPr>
        <w:rPr>
          <w:rFonts w:ascii="Cambria" w:eastAsia="Arial" w:hAnsi="Cambria" w:cs="Arial"/>
          <w:b/>
          <w:bCs/>
          <w:lang w:val="sk-SK"/>
        </w:rPr>
      </w:pPr>
    </w:p>
    <w:p w14:paraId="5FF6CFD1" w14:textId="77777777" w:rsidR="0086755E" w:rsidRPr="00AA7862" w:rsidRDefault="0086755E" w:rsidP="0086755E">
      <w:pPr>
        <w:ind w:left="80"/>
        <w:rPr>
          <w:rFonts w:ascii="Cambria" w:hAnsi="Cambria" w:cs="Arial"/>
          <w:lang w:val="sk-SK"/>
        </w:rPr>
      </w:pPr>
      <w:r w:rsidRPr="00AA7862">
        <w:rPr>
          <w:rFonts w:ascii="Cambria" w:eastAsia="Arial" w:hAnsi="Cambria" w:cs="Arial"/>
          <w:b/>
          <w:bCs/>
          <w:lang w:val="sk-SK"/>
        </w:rPr>
        <w:t>Údaje o prevzatí dokumentácie skutočného realizovania/vyhotovenia Diela alebo časti Diela (DSRS):</w:t>
      </w:r>
    </w:p>
    <w:p w14:paraId="1A8F7C5D" w14:textId="77777777" w:rsidR="0086755E" w:rsidRPr="00AA7862" w:rsidRDefault="0086755E" w:rsidP="0086755E">
      <w:pPr>
        <w:spacing w:line="183" w:lineRule="exact"/>
        <w:rPr>
          <w:rFonts w:ascii="Cambria" w:hAnsi="Cambria" w:cs="Arial"/>
          <w:lang w:val="sk-SK"/>
        </w:rPr>
      </w:pPr>
    </w:p>
    <w:p w14:paraId="0DA2C3CB" w14:textId="77777777" w:rsidR="0086755E" w:rsidRPr="00AA7862" w:rsidRDefault="0086755E" w:rsidP="0086755E">
      <w:pPr>
        <w:numPr>
          <w:ilvl w:val="0"/>
          <w:numId w:val="43"/>
        </w:numPr>
        <w:tabs>
          <w:tab w:val="left" w:pos="180"/>
        </w:tabs>
        <w:spacing w:after="0" w:line="240" w:lineRule="auto"/>
        <w:ind w:left="180" w:hanging="104"/>
        <w:rPr>
          <w:rFonts w:ascii="Cambria" w:eastAsia="Arial" w:hAnsi="Cambria" w:cs="Arial"/>
          <w:b/>
          <w:bCs/>
          <w:lang w:val="sk-SK"/>
        </w:rPr>
      </w:pPr>
      <w:r w:rsidRPr="00AA7862">
        <w:rPr>
          <w:rFonts w:ascii="Cambria" w:eastAsia="Arial" w:hAnsi="Cambria" w:cs="Arial"/>
          <w:b/>
          <w:bCs/>
          <w:lang w:val="sk-SK"/>
        </w:rPr>
        <w:t>odovzdaná Objednávateľovi:</w:t>
      </w:r>
    </w:p>
    <w:p w14:paraId="383E0B94" w14:textId="77777777" w:rsidR="0086755E" w:rsidRPr="00AA7862" w:rsidRDefault="0086755E" w:rsidP="0086755E">
      <w:pPr>
        <w:numPr>
          <w:ilvl w:val="0"/>
          <w:numId w:val="43"/>
        </w:numPr>
        <w:tabs>
          <w:tab w:val="left" w:pos="180"/>
        </w:tabs>
        <w:spacing w:after="0" w:line="240" w:lineRule="auto"/>
        <w:ind w:left="180" w:hanging="104"/>
        <w:rPr>
          <w:rFonts w:ascii="Cambria" w:eastAsia="Arial" w:hAnsi="Cambria" w:cs="Arial"/>
          <w:b/>
          <w:bCs/>
          <w:lang w:val="sk-SK"/>
        </w:rPr>
      </w:pPr>
      <w:r w:rsidRPr="00AA7862">
        <w:rPr>
          <w:rFonts w:ascii="Cambria" w:eastAsia="Arial" w:hAnsi="Cambria" w:cs="Arial"/>
          <w:b/>
          <w:bCs/>
          <w:lang w:val="sk-SK"/>
        </w:rPr>
        <w:t>odovzdaná užívateľovi:</w:t>
      </w:r>
    </w:p>
    <w:p w14:paraId="3F4EF585" w14:textId="77777777" w:rsidR="0086755E" w:rsidRPr="00AA7862" w:rsidRDefault="0086755E" w:rsidP="0086755E">
      <w:pPr>
        <w:spacing w:line="20" w:lineRule="exact"/>
        <w:rPr>
          <w:rFonts w:ascii="Cambria" w:hAnsi="Cambria" w:cs="Arial"/>
          <w:lang w:val="sk-SK"/>
        </w:rPr>
      </w:pPr>
      <w:r w:rsidRPr="00ED095F">
        <w:rPr>
          <w:rFonts w:ascii="Cambria" w:hAnsi="Cambria" w:cs="Arial"/>
          <w:noProof/>
          <w:lang w:val="sk-SK" w:eastAsia="sk-SK"/>
        </w:rPr>
        <mc:AlternateContent>
          <mc:Choice Requires="wps">
            <w:drawing>
              <wp:anchor distT="0" distB="0" distL="0" distR="0" simplePos="0" relativeHeight="251672576" behindDoc="0" locked="0" layoutInCell="0" allowOverlap="1" wp14:anchorId="01FBAC99" wp14:editId="2F192DFE">
                <wp:simplePos x="0" y="0"/>
                <wp:positionH relativeFrom="column">
                  <wp:posOffset>-1270</wp:posOffset>
                </wp:positionH>
                <wp:positionV relativeFrom="paragraph">
                  <wp:posOffset>10160</wp:posOffset>
                </wp:positionV>
                <wp:extent cx="6130925" cy="0"/>
                <wp:effectExtent l="11430" t="6350" r="10795" b="1270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line">
                          <a:avLst/>
                        </a:prstGeom>
                        <a:noFill/>
                        <a:ln w="914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53251F" id="Rovná spojnica 20" o:spid="_x0000_s1026" style="position:absolute;z-index:2516725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pt,.8pt" to="482.6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" o:allowincell="f" strokeweight=".25397mm"/>
            </w:pict>
          </mc:Fallback>
        </mc:AlternateContent>
      </w:r>
    </w:p>
    <w:p w14:paraId="15AB0666" w14:textId="691EA216" w:rsidR="0086755E" w:rsidRPr="00AA7862" w:rsidRDefault="001D3E16" w:rsidP="001D3E16">
      <w:pPr>
        <w:tabs>
          <w:tab w:val="left" w:pos="426"/>
        </w:tabs>
        <w:spacing w:line="200" w:lineRule="exact"/>
        <w:rPr>
          <w:rFonts w:ascii="Cambria" w:hAnsi="Cambria" w:cs="Arial"/>
          <w:lang w:val="sk-SK"/>
        </w:rPr>
      </w:pPr>
      <w:r>
        <w:rPr>
          <w:rFonts w:ascii="Cambria" w:hAnsi="Cambria" w:cs="Arial"/>
          <w:lang w:val="sk-SK"/>
        </w:rPr>
        <w:tab/>
      </w:r>
      <w:r w:rsidR="0086755E" w:rsidRPr="00ED095F">
        <w:rPr>
          <w:rFonts w:ascii="Cambria" w:hAnsi="Cambria" w:cs="Arial"/>
          <w:noProof/>
          <w:lang w:val="sk-SK" w:eastAsia="sk-SK"/>
        </w:rPr>
        <mc:AlternateContent>
          <mc:Choice Requires="wps">
            <w:drawing>
              <wp:anchor distT="0" distB="0" distL="0" distR="0" simplePos="0" relativeHeight="251673600" behindDoc="0" locked="0" layoutInCell="0" allowOverlap="1" wp14:anchorId="74064864" wp14:editId="30141116">
                <wp:simplePos x="0" y="0"/>
                <wp:positionH relativeFrom="page">
                  <wp:posOffset>848995</wp:posOffset>
                </wp:positionH>
                <wp:positionV relativeFrom="page">
                  <wp:posOffset>903605</wp:posOffset>
                </wp:positionV>
                <wp:extent cx="6131560" cy="0"/>
                <wp:effectExtent l="10795" t="8255" r="10795" b="10795"/>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1560" cy="0"/>
                        </a:xfrm>
                        <a:prstGeom prst="line">
                          <a:avLst/>
                        </a:prstGeom>
                        <a:noFill/>
                        <a:ln w="914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67AB02" id="Rovná spojnica 19" o:spid="_x0000_s1026" style="position:absolute;z-index:2516736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6.85pt,71.15pt" to="549.65pt,7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" o:allowincell="f" strokeweight=".25397mm">
                <w10:wrap anchorx="page" anchory="page"/>
              </v:line>
            </w:pict>
          </mc:Fallback>
        </mc:AlternateContent>
      </w:r>
      <w:r w:rsidR="0086755E" w:rsidRPr="00ED095F">
        <w:rPr>
          <w:rFonts w:ascii="Cambria" w:hAnsi="Cambria" w:cs="Arial"/>
          <w:noProof/>
          <w:lang w:val="sk-SK" w:eastAsia="sk-SK"/>
        </w:rPr>
        <mc:AlternateContent>
          <mc:Choice Requires="wps">
            <w:drawing>
              <wp:anchor distT="0" distB="0" distL="0" distR="0" simplePos="0" relativeHeight="251674624" behindDoc="0" locked="0" layoutInCell="0" allowOverlap="1" wp14:anchorId="0CE058AE" wp14:editId="7165E7BA">
                <wp:simplePos x="0" y="0"/>
                <wp:positionH relativeFrom="page">
                  <wp:posOffset>848995</wp:posOffset>
                </wp:positionH>
                <wp:positionV relativeFrom="page">
                  <wp:posOffset>2334895</wp:posOffset>
                </wp:positionV>
                <wp:extent cx="6131560" cy="0"/>
                <wp:effectExtent l="10795" t="10795" r="10795" b="8255"/>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1560" cy="0"/>
                        </a:xfrm>
                        <a:prstGeom prst="line">
                          <a:avLst/>
                        </a:prstGeom>
                        <a:noFill/>
                        <a:ln w="914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69484E" id="Rovná spojnica 18" o:spid="_x0000_s1026" style="position:absolute;z-index:2516746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6.85pt,183.85pt" to="549.65pt,18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" o:allowincell="f" strokeweight=".25397mm">
                <w10:wrap anchorx="page" anchory="page"/>
              </v:line>
            </w:pict>
          </mc:Fallback>
        </mc:AlternateContent>
      </w:r>
      <w:r w:rsidR="0086755E" w:rsidRPr="00ED095F">
        <w:rPr>
          <w:rFonts w:ascii="Cambria" w:hAnsi="Cambria" w:cs="Arial"/>
          <w:noProof/>
          <w:lang w:val="sk-SK" w:eastAsia="sk-SK"/>
        </w:rPr>
        <mc:AlternateContent>
          <mc:Choice Requires="wps">
            <w:drawing>
              <wp:anchor distT="0" distB="0" distL="0" distR="0" simplePos="0" relativeHeight="251676672" behindDoc="0" locked="0" layoutInCell="0" allowOverlap="1" wp14:anchorId="26ED4060" wp14:editId="31947CBA">
                <wp:simplePos x="0" y="0"/>
                <wp:positionH relativeFrom="page">
                  <wp:posOffset>848995</wp:posOffset>
                </wp:positionH>
                <wp:positionV relativeFrom="page">
                  <wp:posOffset>3064510</wp:posOffset>
                </wp:positionV>
                <wp:extent cx="6131560" cy="0"/>
                <wp:effectExtent l="10795" t="6985" r="10795" b="12065"/>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15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29EE27" id="Rovná spojnica 16" o:spid="_x0000_s1026" style="position:absolute;z-index:251676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6.85pt,241.3pt" to="549.65pt,24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" o:allowincell="f" strokeweight=".72pt">
                <w10:wrap anchorx="page" anchory="page"/>
              </v:line>
            </w:pict>
          </mc:Fallback>
        </mc:AlternateContent>
      </w:r>
      <w:r w:rsidR="0086755E" w:rsidRPr="00AA7862">
        <w:rPr>
          <w:rFonts w:ascii="Cambria" w:eastAsia="Arial" w:hAnsi="Cambria" w:cs="Arial"/>
          <w:b/>
          <w:bCs/>
          <w:lang w:val="sk-SK"/>
        </w:rPr>
        <w:t>Údaje o archivovaní dokumentácie:</w:t>
      </w:r>
    </w:p>
    <w:p w14:paraId="5FA54FD5" w14:textId="77777777" w:rsidR="0086755E" w:rsidRPr="00AA7862" w:rsidRDefault="0086755E" w:rsidP="0086755E">
      <w:pPr>
        <w:ind w:left="80"/>
        <w:rPr>
          <w:rFonts w:ascii="Cambria" w:hAnsi="Cambria" w:cs="Arial"/>
          <w:lang w:val="sk-SK"/>
        </w:rPr>
      </w:pPr>
      <w:r w:rsidRPr="00AA7862">
        <w:rPr>
          <w:rFonts w:ascii="Cambria" w:eastAsia="Arial" w:hAnsi="Cambria" w:cs="Arial"/>
          <w:b/>
          <w:bCs/>
          <w:lang w:val="sk-SK"/>
        </w:rPr>
        <w:t>Odovzdané doklady v priebehu uskutočňovania verejnej práce:</w:t>
      </w:r>
    </w:p>
    <w:p w14:paraId="63F47A2A" w14:textId="77777777" w:rsidR="0086755E" w:rsidRPr="00AA7862" w:rsidRDefault="0086755E" w:rsidP="0086755E">
      <w:pPr>
        <w:spacing w:line="186" w:lineRule="exact"/>
        <w:rPr>
          <w:rFonts w:ascii="Cambria" w:hAnsi="Cambria" w:cs="Arial"/>
          <w:lang w:val="sk-SK"/>
        </w:rPr>
      </w:pPr>
    </w:p>
    <w:p w14:paraId="34FF8AA7" w14:textId="77777777" w:rsidR="0086755E" w:rsidRPr="00AA7862" w:rsidRDefault="0086755E" w:rsidP="0086755E">
      <w:pPr>
        <w:numPr>
          <w:ilvl w:val="0"/>
          <w:numId w:val="44"/>
        </w:numPr>
        <w:tabs>
          <w:tab w:val="left" w:pos="260"/>
        </w:tabs>
        <w:spacing w:after="0" w:line="240" w:lineRule="auto"/>
        <w:ind w:left="260" w:hanging="184"/>
        <w:rPr>
          <w:rFonts w:ascii="Cambria" w:eastAsia="Arial" w:hAnsi="Cambria" w:cs="Arial"/>
          <w:lang w:val="sk-SK"/>
        </w:rPr>
      </w:pPr>
      <w:r w:rsidRPr="00AA7862">
        <w:rPr>
          <w:rFonts w:ascii="Cambria" w:eastAsia="Arial" w:hAnsi="Cambria" w:cs="Arial"/>
          <w:lang w:val="sk-SK"/>
        </w:rPr>
        <w:t>záznam o preberaní dokončených častí, technologických etáp stavby a subdodávok</w:t>
      </w:r>
    </w:p>
    <w:p w14:paraId="4A770A00" w14:textId="77777777" w:rsidR="0086755E" w:rsidRPr="00AA7862" w:rsidRDefault="0086755E" w:rsidP="0086755E">
      <w:pPr>
        <w:numPr>
          <w:ilvl w:val="0"/>
          <w:numId w:val="44"/>
        </w:numPr>
        <w:tabs>
          <w:tab w:val="left" w:pos="260"/>
        </w:tabs>
        <w:spacing w:after="0" w:line="240" w:lineRule="auto"/>
        <w:ind w:left="260" w:hanging="184"/>
        <w:rPr>
          <w:rFonts w:ascii="Cambria" w:eastAsia="Arial" w:hAnsi="Cambria" w:cs="Arial"/>
          <w:lang w:val="sk-SK"/>
        </w:rPr>
      </w:pPr>
      <w:r w:rsidRPr="00AA7862">
        <w:rPr>
          <w:rFonts w:ascii="Cambria" w:eastAsia="Arial" w:hAnsi="Cambria" w:cs="Arial"/>
          <w:lang w:val="sk-SK"/>
        </w:rPr>
        <w:t>doklady o kvalite výrobkov a materiálov používaných na stavbe (certifikáty, vyhlásenia zhody a pod.)</w:t>
      </w:r>
    </w:p>
    <w:p w14:paraId="53C779F7" w14:textId="77777777" w:rsidR="0086755E" w:rsidRPr="00AA7862" w:rsidRDefault="0086755E" w:rsidP="0086755E">
      <w:pPr>
        <w:numPr>
          <w:ilvl w:val="0"/>
          <w:numId w:val="44"/>
        </w:numPr>
        <w:tabs>
          <w:tab w:val="left" w:pos="260"/>
        </w:tabs>
        <w:spacing w:after="0" w:line="237" w:lineRule="auto"/>
        <w:ind w:left="260" w:hanging="184"/>
        <w:rPr>
          <w:rFonts w:ascii="Cambria" w:eastAsia="Arial" w:hAnsi="Cambria" w:cs="Arial"/>
          <w:lang w:val="sk-SK"/>
        </w:rPr>
      </w:pPr>
      <w:r w:rsidRPr="00AA7862">
        <w:rPr>
          <w:rFonts w:ascii="Cambria" w:eastAsia="Arial" w:hAnsi="Cambria" w:cs="Arial"/>
          <w:lang w:val="sk-SK"/>
        </w:rPr>
        <w:t>kontrolný a skúšobný plán verejnej práce a záznamy z jeho plnenia</w:t>
      </w:r>
    </w:p>
    <w:p w14:paraId="269EDC03" w14:textId="77777777" w:rsidR="0086755E" w:rsidRPr="000E0634" w:rsidRDefault="0086755E" w:rsidP="0086755E">
      <w:pPr>
        <w:spacing w:line="1" w:lineRule="exact"/>
        <w:rPr>
          <w:rFonts w:ascii="Cambria" w:eastAsia="Arial" w:hAnsi="Cambria" w:cs="Arial"/>
          <w:b/>
          <w:bCs/>
          <w:lang w:val="sk-SK"/>
        </w:rPr>
      </w:pPr>
    </w:p>
    <w:p w14:paraId="376B2C6B" w14:textId="77777777" w:rsidR="0086755E" w:rsidRPr="00AA7862" w:rsidRDefault="0086755E" w:rsidP="0086755E">
      <w:pPr>
        <w:numPr>
          <w:ilvl w:val="0"/>
          <w:numId w:val="44"/>
        </w:numPr>
        <w:tabs>
          <w:tab w:val="left" w:pos="260"/>
        </w:tabs>
        <w:spacing w:after="0" w:line="240" w:lineRule="auto"/>
        <w:ind w:left="260" w:hanging="184"/>
        <w:rPr>
          <w:rFonts w:ascii="Cambria" w:eastAsia="Arial" w:hAnsi="Cambria" w:cs="Arial"/>
          <w:lang w:val="sk-SK"/>
        </w:rPr>
      </w:pPr>
      <w:r w:rsidRPr="00AA7862">
        <w:rPr>
          <w:rFonts w:ascii="Cambria" w:eastAsia="Arial" w:hAnsi="Cambria" w:cs="Arial"/>
          <w:lang w:val="sk-SK"/>
        </w:rPr>
        <w:t>záznamy o vykonaných kontrolách a doklady o odstránení zistených nedorobkov</w:t>
      </w:r>
    </w:p>
    <w:p w14:paraId="2593C9BB" w14:textId="77777777" w:rsidR="0086755E" w:rsidRPr="00AA7862" w:rsidRDefault="0086755E" w:rsidP="0086755E">
      <w:pPr>
        <w:numPr>
          <w:ilvl w:val="0"/>
          <w:numId w:val="44"/>
        </w:numPr>
        <w:tabs>
          <w:tab w:val="left" w:pos="260"/>
        </w:tabs>
        <w:spacing w:after="0" w:line="240" w:lineRule="auto"/>
        <w:ind w:left="260" w:hanging="184"/>
        <w:rPr>
          <w:rFonts w:ascii="Cambria" w:eastAsia="Arial" w:hAnsi="Cambria" w:cs="Arial"/>
          <w:lang w:val="sk-SK"/>
        </w:rPr>
      </w:pPr>
      <w:r w:rsidRPr="00AA7862">
        <w:rPr>
          <w:rFonts w:ascii="Cambria" w:eastAsia="Arial" w:hAnsi="Cambria" w:cs="Arial"/>
          <w:lang w:val="sk-SK"/>
        </w:rPr>
        <w:t>plán užívania verejnej práce</w:t>
      </w:r>
    </w:p>
    <w:p w14:paraId="31AEE200" w14:textId="77777777" w:rsidR="0086755E" w:rsidRPr="00AA7862" w:rsidRDefault="0086755E" w:rsidP="0086755E">
      <w:pPr>
        <w:numPr>
          <w:ilvl w:val="0"/>
          <w:numId w:val="44"/>
        </w:numPr>
        <w:tabs>
          <w:tab w:val="left" w:pos="220"/>
        </w:tabs>
        <w:spacing w:after="0" w:line="237" w:lineRule="auto"/>
        <w:ind w:left="220" w:hanging="144"/>
        <w:rPr>
          <w:rFonts w:ascii="Cambria" w:eastAsia="Arial" w:hAnsi="Cambria" w:cs="Arial"/>
          <w:lang w:val="sk-SK"/>
        </w:rPr>
      </w:pPr>
      <w:r w:rsidRPr="00AA7862">
        <w:rPr>
          <w:rFonts w:ascii="Cambria" w:eastAsia="Arial" w:hAnsi="Cambria" w:cs="Arial"/>
          <w:lang w:val="sk-SK"/>
        </w:rPr>
        <w:t>iné doklady a dokumenty</w:t>
      </w:r>
    </w:p>
    <w:p w14:paraId="1D20F664" w14:textId="77777777" w:rsidR="0086755E" w:rsidRPr="00AA7862" w:rsidRDefault="0086755E" w:rsidP="0086755E">
      <w:pPr>
        <w:spacing w:line="14" w:lineRule="exact"/>
        <w:rPr>
          <w:rFonts w:ascii="Cambria" w:hAnsi="Cambria" w:cs="Arial"/>
          <w:lang w:val="sk-SK"/>
        </w:rPr>
      </w:pPr>
    </w:p>
    <w:tbl>
      <w:tblPr>
        <w:tblW w:w="0" w:type="auto"/>
        <w:tblLayout w:type="fixed"/>
        <w:tblCellMar>
          <w:left w:w="0" w:type="dxa"/>
          <w:right w:w="0" w:type="dxa"/>
        </w:tblCellMar>
        <w:tblLook w:val="04A0" w:firstRow="1" w:lastRow="0" w:firstColumn="1" w:lastColumn="0" w:noHBand="0" w:noVBand="1"/>
      </w:tblPr>
      <w:tblGrid>
        <w:gridCol w:w="4300"/>
        <w:gridCol w:w="5360"/>
      </w:tblGrid>
      <w:tr w:rsidR="0086755E" w:rsidRPr="00ED095F" w14:paraId="24A99DB2" w14:textId="77777777" w:rsidTr="00D6621D">
        <w:trPr>
          <w:trHeight w:val="184"/>
        </w:trPr>
        <w:tc>
          <w:tcPr>
            <w:tcW w:w="4300" w:type="dxa"/>
            <w:vAlign w:val="bottom"/>
          </w:tcPr>
          <w:p w14:paraId="14990C62" w14:textId="77777777" w:rsidR="0086755E" w:rsidRPr="00AA7862" w:rsidRDefault="0086755E" w:rsidP="00D6621D">
            <w:pPr>
              <w:ind w:left="80"/>
              <w:rPr>
                <w:rFonts w:ascii="Cambria" w:hAnsi="Cambria" w:cs="Arial"/>
                <w:lang w:val="sk-SK"/>
              </w:rPr>
            </w:pPr>
            <w:r w:rsidRPr="00AA7862">
              <w:rPr>
                <w:rFonts w:ascii="Cambria" w:eastAsia="Arial" w:hAnsi="Cambria" w:cs="Arial"/>
                <w:b/>
                <w:bCs/>
                <w:lang w:val="sk-SK"/>
              </w:rPr>
              <w:t>Cena podľa Zmluvy o Dielo a jej dodatkov:</w:t>
            </w:r>
          </w:p>
        </w:tc>
        <w:tc>
          <w:tcPr>
            <w:tcW w:w="5360" w:type="dxa"/>
            <w:vAlign w:val="bottom"/>
          </w:tcPr>
          <w:p w14:paraId="4E7CCBF7" w14:textId="77777777" w:rsidR="0086755E" w:rsidRPr="00AA7862" w:rsidRDefault="0086755E" w:rsidP="00D6621D">
            <w:pPr>
              <w:ind w:left="1040"/>
              <w:rPr>
                <w:rFonts w:ascii="Cambria" w:hAnsi="Cambria" w:cs="Arial"/>
                <w:lang w:val="sk-SK"/>
              </w:rPr>
            </w:pPr>
            <w:r w:rsidRPr="00AA7862">
              <w:rPr>
                <w:rFonts w:ascii="Cambria" w:eastAsia="Arial" w:hAnsi="Cambria" w:cs="Arial"/>
                <w:b/>
                <w:bCs/>
                <w:lang w:val="sk-SK"/>
              </w:rPr>
              <w:t>€</w:t>
            </w:r>
          </w:p>
        </w:tc>
      </w:tr>
      <w:tr w:rsidR="0086755E" w:rsidRPr="00ED095F" w14:paraId="259E0D7F" w14:textId="77777777" w:rsidTr="00D6621D">
        <w:trPr>
          <w:trHeight w:val="194"/>
        </w:trPr>
        <w:tc>
          <w:tcPr>
            <w:tcW w:w="4300" w:type="dxa"/>
            <w:tcBorders>
              <w:bottom w:val="single" w:sz="8" w:space="0" w:color="auto"/>
            </w:tcBorders>
            <w:vAlign w:val="bottom"/>
          </w:tcPr>
          <w:p w14:paraId="1A137CC6" w14:textId="77777777" w:rsidR="0086755E" w:rsidRPr="00AA7862" w:rsidRDefault="0086755E" w:rsidP="00D6621D">
            <w:pPr>
              <w:rPr>
                <w:rFonts w:ascii="Cambria" w:hAnsi="Cambria" w:cs="Arial"/>
                <w:lang w:val="sk-SK"/>
              </w:rPr>
            </w:pPr>
          </w:p>
        </w:tc>
        <w:tc>
          <w:tcPr>
            <w:tcW w:w="5360" w:type="dxa"/>
            <w:tcBorders>
              <w:bottom w:val="single" w:sz="8" w:space="0" w:color="auto"/>
            </w:tcBorders>
            <w:vAlign w:val="bottom"/>
          </w:tcPr>
          <w:p w14:paraId="78A679DD" w14:textId="77777777" w:rsidR="0086755E" w:rsidRPr="00AA7862" w:rsidRDefault="0086755E" w:rsidP="00D6621D">
            <w:pPr>
              <w:rPr>
                <w:rFonts w:ascii="Cambria" w:hAnsi="Cambria" w:cs="Arial"/>
                <w:lang w:val="sk-SK"/>
              </w:rPr>
            </w:pPr>
          </w:p>
        </w:tc>
      </w:tr>
      <w:tr w:rsidR="0086755E" w:rsidRPr="00ED095F" w14:paraId="63F19EB6" w14:textId="77777777" w:rsidTr="00D6621D">
        <w:trPr>
          <w:trHeight w:val="171"/>
        </w:trPr>
        <w:tc>
          <w:tcPr>
            <w:tcW w:w="4300" w:type="dxa"/>
            <w:vAlign w:val="bottom"/>
          </w:tcPr>
          <w:p w14:paraId="3B787E81" w14:textId="77777777" w:rsidR="0086755E" w:rsidRPr="00AA7862" w:rsidRDefault="0086755E" w:rsidP="00D6621D">
            <w:pPr>
              <w:spacing w:line="171" w:lineRule="exact"/>
              <w:ind w:left="80"/>
              <w:rPr>
                <w:rFonts w:ascii="Cambria" w:hAnsi="Cambria" w:cs="Arial"/>
                <w:lang w:val="sk-SK"/>
              </w:rPr>
            </w:pPr>
            <w:r w:rsidRPr="00AA7862">
              <w:rPr>
                <w:rFonts w:ascii="Cambria" w:eastAsia="Arial" w:hAnsi="Cambria" w:cs="Arial"/>
                <w:b/>
                <w:bCs/>
                <w:lang w:val="sk-SK"/>
              </w:rPr>
              <w:t>Zľava z ceny a jej dôvody:</w:t>
            </w:r>
          </w:p>
        </w:tc>
        <w:tc>
          <w:tcPr>
            <w:tcW w:w="5360" w:type="dxa"/>
            <w:vAlign w:val="bottom"/>
          </w:tcPr>
          <w:p w14:paraId="1899EBA4" w14:textId="77777777" w:rsidR="0086755E" w:rsidRPr="00AA7862" w:rsidRDefault="0086755E" w:rsidP="00D6621D">
            <w:pPr>
              <w:spacing w:line="171" w:lineRule="exact"/>
              <w:ind w:left="1000"/>
              <w:rPr>
                <w:rFonts w:ascii="Cambria" w:hAnsi="Cambria" w:cs="Arial"/>
                <w:lang w:val="sk-SK"/>
              </w:rPr>
            </w:pPr>
            <w:r w:rsidRPr="00AA7862">
              <w:rPr>
                <w:rFonts w:ascii="Cambria" w:eastAsia="Arial" w:hAnsi="Cambria" w:cs="Arial"/>
                <w:b/>
                <w:bCs/>
                <w:lang w:val="sk-SK"/>
              </w:rPr>
              <w:t>€</w:t>
            </w:r>
          </w:p>
        </w:tc>
      </w:tr>
      <w:tr w:rsidR="0086755E" w:rsidRPr="00ED095F" w14:paraId="55F3B600" w14:textId="77777777" w:rsidTr="00D6621D">
        <w:trPr>
          <w:trHeight w:val="191"/>
        </w:trPr>
        <w:tc>
          <w:tcPr>
            <w:tcW w:w="4300" w:type="dxa"/>
            <w:tcBorders>
              <w:bottom w:val="single" w:sz="8" w:space="0" w:color="auto"/>
            </w:tcBorders>
            <w:vAlign w:val="bottom"/>
          </w:tcPr>
          <w:p w14:paraId="4762856E" w14:textId="77777777" w:rsidR="0086755E" w:rsidRPr="00AA7862" w:rsidRDefault="0086755E" w:rsidP="00D6621D">
            <w:pPr>
              <w:rPr>
                <w:rFonts w:ascii="Cambria" w:hAnsi="Cambria" w:cs="Arial"/>
                <w:lang w:val="sk-SK"/>
              </w:rPr>
            </w:pPr>
          </w:p>
        </w:tc>
        <w:tc>
          <w:tcPr>
            <w:tcW w:w="5360" w:type="dxa"/>
            <w:tcBorders>
              <w:bottom w:val="single" w:sz="8" w:space="0" w:color="auto"/>
            </w:tcBorders>
            <w:vAlign w:val="bottom"/>
          </w:tcPr>
          <w:p w14:paraId="29A5BA95" w14:textId="77777777" w:rsidR="0086755E" w:rsidRPr="00AA7862" w:rsidRDefault="0086755E" w:rsidP="00D6621D">
            <w:pPr>
              <w:rPr>
                <w:rFonts w:ascii="Cambria" w:hAnsi="Cambria" w:cs="Arial"/>
                <w:lang w:val="sk-SK"/>
              </w:rPr>
            </w:pPr>
          </w:p>
        </w:tc>
      </w:tr>
      <w:tr w:rsidR="0086755E" w:rsidRPr="00ED095F" w14:paraId="14AC107B" w14:textId="77777777" w:rsidTr="00D6621D">
        <w:trPr>
          <w:trHeight w:val="171"/>
        </w:trPr>
        <w:tc>
          <w:tcPr>
            <w:tcW w:w="4300" w:type="dxa"/>
            <w:vAlign w:val="bottom"/>
          </w:tcPr>
          <w:p w14:paraId="019A0FF8" w14:textId="2525B75B" w:rsidR="0086755E" w:rsidRPr="00AA7862" w:rsidRDefault="0086755E" w:rsidP="00D6621D">
            <w:pPr>
              <w:spacing w:line="171" w:lineRule="exact"/>
              <w:ind w:left="80"/>
              <w:rPr>
                <w:rFonts w:ascii="Cambria" w:hAnsi="Cambria" w:cs="Arial"/>
                <w:lang w:val="sk-SK"/>
              </w:rPr>
            </w:pPr>
            <w:r w:rsidRPr="00AA7862">
              <w:rPr>
                <w:rFonts w:ascii="Cambria" w:eastAsia="Arial" w:hAnsi="Cambria" w:cs="Arial"/>
                <w:b/>
                <w:bCs/>
                <w:lang w:val="sk-SK"/>
              </w:rPr>
              <w:t>Cena po odpočítaní zľavy:</w:t>
            </w:r>
          </w:p>
        </w:tc>
        <w:tc>
          <w:tcPr>
            <w:tcW w:w="5360" w:type="dxa"/>
            <w:vAlign w:val="bottom"/>
          </w:tcPr>
          <w:p w14:paraId="0E635B23" w14:textId="77777777" w:rsidR="0086755E" w:rsidRPr="00AA7862" w:rsidRDefault="0086755E" w:rsidP="00D6621D">
            <w:pPr>
              <w:spacing w:line="171" w:lineRule="exact"/>
              <w:ind w:left="1020"/>
              <w:rPr>
                <w:rFonts w:ascii="Cambria" w:hAnsi="Cambria" w:cs="Arial"/>
                <w:lang w:val="sk-SK"/>
              </w:rPr>
            </w:pPr>
            <w:r w:rsidRPr="00AA7862">
              <w:rPr>
                <w:rFonts w:ascii="Cambria" w:eastAsia="Arial" w:hAnsi="Cambria" w:cs="Arial"/>
                <w:b/>
                <w:bCs/>
                <w:lang w:val="sk-SK"/>
              </w:rPr>
              <w:t>€</w:t>
            </w:r>
          </w:p>
        </w:tc>
      </w:tr>
    </w:tbl>
    <w:p w14:paraId="2800F798" w14:textId="77777777" w:rsidR="0086755E" w:rsidRPr="00AA7862" w:rsidRDefault="0086755E" w:rsidP="0086755E">
      <w:pPr>
        <w:spacing w:line="200" w:lineRule="exact"/>
        <w:rPr>
          <w:rFonts w:ascii="Cambria" w:hAnsi="Cambria" w:cs="Arial"/>
          <w:lang w:val="sk-SK"/>
        </w:rPr>
      </w:pPr>
    </w:p>
    <w:p w14:paraId="48274731" w14:textId="77777777" w:rsidR="0086755E" w:rsidRPr="00AA7862" w:rsidRDefault="0086755E" w:rsidP="0086755E">
      <w:pPr>
        <w:ind w:left="80"/>
        <w:rPr>
          <w:rFonts w:ascii="Cambria" w:hAnsi="Cambria" w:cs="Arial"/>
          <w:lang w:val="sk-SK"/>
        </w:rPr>
      </w:pPr>
      <w:r w:rsidRPr="00AA7862">
        <w:rPr>
          <w:rFonts w:ascii="Cambria" w:eastAsia="Arial" w:hAnsi="Cambria" w:cs="Arial"/>
          <w:b/>
          <w:bCs/>
          <w:lang w:val="sk-SK"/>
        </w:rPr>
        <w:t>Zvýšenie alebo zníženie ceny Diela. Dôvod zvýšenia, príp. zníženia ceny Diela s uvedením vývoja ceny Diela:</w:t>
      </w:r>
    </w:p>
    <w:p w14:paraId="25E2F124" w14:textId="77777777" w:rsidR="0086755E" w:rsidRPr="00AA7862" w:rsidRDefault="0086755E" w:rsidP="0086755E">
      <w:pPr>
        <w:spacing w:line="20" w:lineRule="exact"/>
        <w:rPr>
          <w:rFonts w:ascii="Cambria" w:hAnsi="Cambria" w:cs="Arial"/>
          <w:lang w:val="sk-SK"/>
        </w:rPr>
      </w:pPr>
      <w:r w:rsidRPr="00ED095F">
        <w:rPr>
          <w:rFonts w:ascii="Cambria" w:hAnsi="Cambria" w:cs="Arial"/>
          <w:noProof/>
          <w:lang w:val="sk-SK" w:eastAsia="sk-SK"/>
        </w:rPr>
        <mc:AlternateContent>
          <mc:Choice Requires="wps">
            <w:drawing>
              <wp:anchor distT="0" distB="0" distL="0" distR="0" simplePos="0" relativeHeight="251678720" behindDoc="0" locked="0" layoutInCell="0" allowOverlap="1" wp14:anchorId="5060788F" wp14:editId="1FFDD586">
                <wp:simplePos x="0" y="0"/>
                <wp:positionH relativeFrom="column">
                  <wp:posOffset>-1270</wp:posOffset>
                </wp:positionH>
                <wp:positionV relativeFrom="paragraph">
                  <wp:posOffset>125730</wp:posOffset>
                </wp:positionV>
                <wp:extent cx="6130925" cy="0"/>
                <wp:effectExtent l="11430" t="12700" r="10795" b="63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7A5810" id="Rovná spojnica 14" o:spid="_x0000_s1026" style="position:absolute;z-index:2516787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pt,9.9pt" to="482.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" o:allowincell="f" strokeweight=".72pt"/>
            </w:pict>
          </mc:Fallback>
        </mc:AlternateContent>
      </w:r>
      <w:r w:rsidRPr="00ED095F">
        <w:rPr>
          <w:rFonts w:ascii="Cambria" w:hAnsi="Cambria" w:cs="Arial"/>
          <w:noProof/>
          <w:lang w:val="sk-SK" w:eastAsia="sk-SK"/>
        </w:rPr>
        <mc:AlternateContent>
          <mc:Choice Requires="wps">
            <w:drawing>
              <wp:anchor distT="0" distB="0" distL="0" distR="0" simplePos="0" relativeHeight="251680768" behindDoc="0" locked="0" layoutInCell="0" allowOverlap="1" wp14:anchorId="67F54BC5" wp14:editId="4868B974">
                <wp:simplePos x="0" y="0"/>
                <wp:positionH relativeFrom="column">
                  <wp:posOffset>2103120</wp:posOffset>
                </wp:positionH>
                <wp:positionV relativeFrom="paragraph">
                  <wp:posOffset>121285</wp:posOffset>
                </wp:positionV>
                <wp:extent cx="0" cy="485775"/>
                <wp:effectExtent l="10795" t="8255" r="8255" b="10795"/>
                <wp:wrapNone/>
                <wp:docPr id="13" name="Rovná spojnica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5775"/>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0080CA" id="Rovná spojnica 13" o:spid="_x0000_s1026" style="position:absolute;z-index:25168076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65.6pt,9.55pt" to="165.6pt,4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" o:allowincell="f" strokeweight=".72pt"/>
            </w:pict>
          </mc:Fallback>
        </mc:AlternateContent>
      </w:r>
    </w:p>
    <w:p w14:paraId="0E49B511" w14:textId="77777777" w:rsidR="0086755E" w:rsidRPr="00AA7862" w:rsidRDefault="0086755E" w:rsidP="0086755E">
      <w:pPr>
        <w:rPr>
          <w:rFonts w:ascii="Cambria" w:hAnsi="Cambria" w:cs="Arial"/>
          <w:lang w:val="sk-SK"/>
        </w:rPr>
        <w:sectPr w:rsidR="0086755E" w:rsidRPr="00AA7862" w:rsidSect="003B6B35">
          <w:headerReference w:type="default" r:id="rId9"/>
          <w:footerReference w:type="default" r:id="rId10"/>
          <w:pgSz w:w="11900" w:h="16838"/>
          <w:pgMar w:top="1440" w:right="1268" w:bottom="223" w:left="1340" w:header="567" w:footer="567" w:gutter="0"/>
          <w:cols w:space="708"/>
          <w:docGrid w:linePitch="299"/>
        </w:sectPr>
      </w:pPr>
    </w:p>
    <w:p w14:paraId="62C2FEBB" w14:textId="3EBBADEF" w:rsidR="0086755E" w:rsidRDefault="0086755E" w:rsidP="0086755E">
      <w:pPr>
        <w:spacing w:line="236" w:lineRule="auto"/>
        <w:ind w:left="80"/>
        <w:rPr>
          <w:rFonts w:ascii="Cambria" w:eastAsia="Arial" w:hAnsi="Cambria" w:cs="Arial"/>
          <w:b/>
          <w:bCs/>
          <w:lang w:val="sk-SK"/>
        </w:rPr>
      </w:pPr>
      <w:r w:rsidRPr="00AA7862">
        <w:rPr>
          <w:rFonts w:ascii="Cambria" w:eastAsia="Arial" w:hAnsi="Cambria" w:cs="Arial"/>
          <w:b/>
          <w:bCs/>
          <w:lang w:val="sk-SK"/>
        </w:rPr>
        <w:t>Odškodnenie za omeškanie a iné sankcie v € podľa Zmluvy o dielo, resp. podľa Obchodného zákonníka:</w:t>
      </w:r>
    </w:p>
    <w:p w14:paraId="17F9F07F" w14:textId="77777777" w:rsidR="001D3E16" w:rsidRDefault="001D3E16" w:rsidP="0086755E">
      <w:pPr>
        <w:spacing w:line="236" w:lineRule="auto"/>
        <w:ind w:left="80"/>
        <w:rPr>
          <w:rFonts w:ascii="Cambria" w:eastAsia="Arial" w:hAnsi="Cambria" w:cs="Arial"/>
          <w:b/>
          <w:bCs/>
          <w:lang w:val="sk-SK"/>
        </w:rPr>
      </w:pPr>
    </w:p>
    <w:p w14:paraId="659FA5CA" w14:textId="77777777" w:rsidR="001D3E16" w:rsidRDefault="001D3E16" w:rsidP="0086755E">
      <w:pPr>
        <w:spacing w:line="236" w:lineRule="auto"/>
        <w:ind w:left="80"/>
        <w:rPr>
          <w:rFonts w:ascii="Cambria" w:eastAsia="Arial" w:hAnsi="Cambria" w:cs="Arial"/>
          <w:b/>
          <w:bCs/>
          <w:lang w:val="sk-SK"/>
        </w:rPr>
      </w:pPr>
    </w:p>
    <w:p w14:paraId="6A221015" w14:textId="77777777" w:rsidR="001D3E16" w:rsidRDefault="001D3E16" w:rsidP="0086755E">
      <w:pPr>
        <w:spacing w:line="236" w:lineRule="auto"/>
        <w:ind w:left="80"/>
        <w:rPr>
          <w:rFonts w:ascii="Cambria" w:eastAsia="Arial" w:hAnsi="Cambria" w:cs="Arial"/>
          <w:b/>
          <w:bCs/>
          <w:lang w:val="sk-SK"/>
        </w:rPr>
      </w:pPr>
    </w:p>
    <w:p w14:paraId="71EF8E69" w14:textId="77777777" w:rsidR="001D3E16" w:rsidRPr="00AA7862" w:rsidRDefault="001D3E16" w:rsidP="0086755E">
      <w:pPr>
        <w:spacing w:line="236" w:lineRule="auto"/>
        <w:ind w:left="80"/>
        <w:rPr>
          <w:rFonts w:ascii="Cambria" w:eastAsia="Arial" w:hAnsi="Cambria" w:cs="Arial"/>
          <w:b/>
          <w:bCs/>
          <w:lang w:val="sk-SK"/>
        </w:rPr>
      </w:pPr>
    </w:p>
    <w:p w14:paraId="6DB34158" w14:textId="77777777" w:rsidR="0086755E" w:rsidRPr="00AA7862" w:rsidRDefault="0086755E" w:rsidP="0086755E">
      <w:pPr>
        <w:spacing w:line="236" w:lineRule="auto"/>
        <w:ind w:left="80"/>
        <w:rPr>
          <w:rFonts w:ascii="Cambria" w:eastAsia="Arial" w:hAnsi="Cambria" w:cs="Arial"/>
          <w:b/>
          <w:bCs/>
          <w:lang w:val="sk-SK"/>
        </w:rPr>
      </w:pPr>
    </w:p>
    <w:p w14:paraId="10DEBF03" w14:textId="77777777" w:rsidR="0086755E" w:rsidRPr="00AA7862" w:rsidRDefault="0086755E" w:rsidP="0086755E">
      <w:pPr>
        <w:spacing w:line="236" w:lineRule="auto"/>
        <w:ind w:left="80"/>
        <w:rPr>
          <w:rFonts w:ascii="Cambria" w:hAnsi="Cambria" w:cs="Arial"/>
          <w:lang w:val="sk-SK"/>
        </w:rPr>
      </w:pPr>
    </w:p>
    <w:p w14:paraId="4C529B40" w14:textId="77777777" w:rsidR="0086755E" w:rsidRPr="00AA7862" w:rsidRDefault="0086755E" w:rsidP="0086755E">
      <w:pPr>
        <w:spacing w:line="20" w:lineRule="exact"/>
        <w:rPr>
          <w:rFonts w:ascii="Cambria" w:hAnsi="Cambria" w:cs="Arial"/>
          <w:lang w:val="sk-SK"/>
        </w:rPr>
      </w:pPr>
      <w:r w:rsidRPr="00AA7862">
        <w:rPr>
          <w:rFonts w:ascii="Cambria" w:hAnsi="Cambria" w:cs="Arial"/>
          <w:lang w:val="sk-SK"/>
        </w:rPr>
        <w:br w:type="column"/>
      </w:r>
    </w:p>
    <w:p w14:paraId="181AB2D4" w14:textId="77777777" w:rsidR="0086755E" w:rsidRPr="00AA7862" w:rsidRDefault="0086755E" w:rsidP="0086755E">
      <w:pPr>
        <w:spacing w:line="171" w:lineRule="exact"/>
        <w:rPr>
          <w:rFonts w:ascii="Cambria" w:hAnsi="Cambria" w:cs="Arial"/>
          <w:lang w:val="sk-SK"/>
        </w:rPr>
      </w:pPr>
    </w:p>
    <w:p w14:paraId="534B3AEB" w14:textId="77777777" w:rsidR="0086755E" w:rsidRPr="00AA7862" w:rsidRDefault="0086755E" w:rsidP="0086755E">
      <w:pPr>
        <w:spacing w:line="1" w:lineRule="exact"/>
        <w:rPr>
          <w:rFonts w:ascii="Cambria" w:hAnsi="Cambria" w:cs="Arial"/>
          <w:lang w:val="sk-SK"/>
        </w:rPr>
      </w:pPr>
    </w:p>
    <w:tbl>
      <w:tblPr>
        <w:tblW w:w="0" w:type="auto"/>
        <w:tblLayout w:type="fixed"/>
        <w:tblCellMar>
          <w:left w:w="0" w:type="dxa"/>
          <w:right w:w="0" w:type="dxa"/>
        </w:tblCellMar>
        <w:tblLook w:val="04A0" w:firstRow="1" w:lastRow="0" w:firstColumn="1" w:lastColumn="0" w:noHBand="0" w:noVBand="1"/>
      </w:tblPr>
      <w:tblGrid>
        <w:gridCol w:w="3260"/>
        <w:gridCol w:w="2920"/>
      </w:tblGrid>
      <w:tr w:rsidR="0086755E" w:rsidRPr="00ED095F" w14:paraId="329F7A2A" w14:textId="77777777" w:rsidTr="00D6621D">
        <w:trPr>
          <w:trHeight w:val="196"/>
        </w:trPr>
        <w:tc>
          <w:tcPr>
            <w:tcW w:w="3260" w:type="dxa"/>
            <w:tcBorders>
              <w:right w:val="single" w:sz="8" w:space="0" w:color="auto"/>
            </w:tcBorders>
            <w:vAlign w:val="bottom"/>
          </w:tcPr>
          <w:p w14:paraId="0820234A" w14:textId="3CD23B12" w:rsidR="0086755E" w:rsidRPr="00AA7862" w:rsidRDefault="0086755E" w:rsidP="00D6621D">
            <w:pPr>
              <w:rPr>
                <w:rFonts w:ascii="Cambria" w:hAnsi="Cambria" w:cs="Arial"/>
                <w:lang w:val="sk-SK"/>
              </w:rPr>
            </w:pPr>
            <w:r w:rsidRPr="00AA7862">
              <w:rPr>
                <w:rFonts w:ascii="Cambria" w:eastAsia="Arial" w:hAnsi="Cambria" w:cs="Arial"/>
                <w:b/>
                <w:bCs/>
                <w:lang w:val="sk-SK"/>
              </w:rPr>
              <w:t>Ku dňu začatia preberania boli vystavené</w:t>
            </w:r>
          </w:p>
        </w:tc>
        <w:tc>
          <w:tcPr>
            <w:tcW w:w="2920" w:type="dxa"/>
            <w:vAlign w:val="bottom"/>
          </w:tcPr>
          <w:p w14:paraId="53F68029" w14:textId="46003318" w:rsidR="0086755E" w:rsidRPr="00AA7862" w:rsidRDefault="001D3E16" w:rsidP="00D6621D">
            <w:pPr>
              <w:ind w:left="40"/>
              <w:rPr>
                <w:rFonts w:ascii="Cambria" w:hAnsi="Cambria" w:cs="Arial"/>
                <w:lang w:val="sk-SK"/>
              </w:rPr>
            </w:pPr>
            <w:r w:rsidRPr="00ED095F">
              <w:rPr>
                <w:rFonts w:ascii="Cambria" w:hAnsi="Cambria" w:cs="Arial"/>
                <w:noProof/>
                <w:lang w:val="sk-SK" w:eastAsia="sk-SK"/>
              </w:rPr>
              <mc:AlternateContent>
                <mc:Choice Requires="wps">
                  <w:drawing>
                    <wp:anchor distT="0" distB="0" distL="0" distR="0" simplePos="0" relativeHeight="251679744" behindDoc="0" locked="0" layoutInCell="0" allowOverlap="1" wp14:anchorId="749F7EC3" wp14:editId="2668D326">
                      <wp:simplePos x="0" y="0"/>
                      <wp:positionH relativeFrom="column">
                        <wp:posOffset>-4244975</wp:posOffset>
                      </wp:positionH>
                      <wp:positionV relativeFrom="paragraph">
                        <wp:posOffset>401955</wp:posOffset>
                      </wp:positionV>
                      <wp:extent cx="6142355" cy="12700"/>
                      <wp:effectExtent l="0" t="0" r="29845" b="25400"/>
                      <wp:wrapNone/>
                      <wp:docPr id="12" name="Rovná spojnica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2355" cy="1270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1F415A" id="Rovná spojnica 12" o:spid="_x0000_s1026" style="position:absolute;z-index:25167974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34.25pt,31.65pt" to="149.4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" o:allowincell="f" strokeweight=".72pt"/>
                  </w:pict>
                </mc:Fallback>
              </mc:AlternateContent>
            </w:r>
            <w:r w:rsidR="0086755E" w:rsidRPr="00AA7862">
              <w:rPr>
                <w:rFonts w:ascii="Cambria" w:eastAsia="Arial" w:hAnsi="Cambria" w:cs="Arial"/>
                <w:b/>
                <w:bCs/>
                <w:w w:val="99"/>
                <w:lang w:val="sk-SK"/>
              </w:rPr>
              <w:t>Termín predloženia konečnej faktúry /</w:t>
            </w:r>
          </w:p>
        </w:tc>
      </w:tr>
      <w:tr w:rsidR="0086755E" w:rsidRPr="00ED095F" w14:paraId="6A1278E7" w14:textId="77777777" w:rsidTr="00D6621D">
        <w:trPr>
          <w:trHeight w:val="179"/>
        </w:trPr>
        <w:tc>
          <w:tcPr>
            <w:tcW w:w="3260" w:type="dxa"/>
            <w:tcBorders>
              <w:right w:val="single" w:sz="8" w:space="0" w:color="auto"/>
            </w:tcBorders>
            <w:vAlign w:val="bottom"/>
          </w:tcPr>
          <w:p w14:paraId="2B1E6BDC" w14:textId="77777777" w:rsidR="0086755E" w:rsidRPr="00AA7862" w:rsidRDefault="0086755E" w:rsidP="00D6621D">
            <w:pPr>
              <w:spacing w:line="179" w:lineRule="exact"/>
              <w:rPr>
                <w:rFonts w:ascii="Cambria" w:hAnsi="Cambria" w:cs="Arial"/>
                <w:lang w:val="sk-SK"/>
              </w:rPr>
            </w:pPr>
            <w:r w:rsidRPr="00AA7862">
              <w:rPr>
                <w:rFonts w:ascii="Cambria" w:eastAsia="Arial" w:hAnsi="Cambria" w:cs="Arial"/>
                <w:b/>
                <w:bCs/>
                <w:lang w:val="sk-SK"/>
              </w:rPr>
              <w:t>splátkové listy na sumu v € spolu:</w:t>
            </w:r>
          </w:p>
        </w:tc>
        <w:tc>
          <w:tcPr>
            <w:tcW w:w="2920" w:type="dxa"/>
            <w:vAlign w:val="bottom"/>
          </w:tcPr>
          <w:p w14:paraId="491C9F27" w14:textId="52CE0E1C" w:rsidR="0086755E" w:rsidRPr="00AA7862" w:rsidRDefault="0086755E" w:rsidP="00D6621D">
            <w:pPr>
              <w:spacing w:line="179" w:lineRule="exact"/>
              <w:ind w:left="40"/>
              <w:rPr>
                <w:rFonts w:ascii="Cambria" w:hAnsi="Cambria" w:cs="Arial"/>
                <w:lang w:val="sk-SK"/>
              </w:rPr>
            </w:pPr>
            <w:r w:rsidRPr="00AA7862">
              <w:rPr>
                <w:rFonts w:ascii="Cambria" w:eastAsia="Arial" w:hAnsi="Cambria" w:cs="Arial"/>
                <w:b/>
                <w:bCs/>
                <w:lang w:val="sk-SK"/>
              </w:rPr>
              <w:t>Záverečného platobného potvrdenia:</w:t>
            </w:r>
          </w:p>
        </w:tc>
      </w:tr>
      <w:tr w:rsidR="0086755E" w:rsidRPr="00ED095F" w14:paraId="08195F30" w14:textId="77777777" w:rsidTr="00D6621D">
        <w:trPr>
          <w:trHeight w:val="390"/>
        </w:trPr>
        <w:tc>
          <w:tcPr>
            <w:tcW w:w="3260" w:type="dxa"/>
            <w:tcBorders>
              <w:right w:val="single" w:sz="8" w:space="0" w:color="auto"/>
            </w:tcBorders>
            <w:vAlign w:val="bottom"/>
          </w:tcPr>
          <w:p w14:paraId="61B518AC" w14:textId="77777777" w:rsidR="0086755E" w:rsidRPr="00AA7862" w:rsidRDefault="0086755E" w:rsidP="00D6621D">
            <w:pPr>
              <w:rPr>
                <w:rFonts w:ascii="Cambria" w:hAnsi="Cambria" w:cs="Arial"/>
                <w:lang w:val="sk-SK"/>
              </w:rPr>
            </w:pPr>
          </w:p>
        </w:tc>
        <w:tc>
          <w:tcPr>
            <w:tcW w:w="2920" w:type="dxa"/>
            <w:vAlign w:val="bottom"/>
          </w:tcPr>
          <w:p w14:paraId="7B8067C1" w14:textId="77777777" w:rsidR="0086755E" w:rsidRPr="00AA7862" w:rsidRDefault="0086755E" w:rsidP="00D6621D">
            <w:pPr>
              <w:rPr>
                <w:rFonts w:ascii="Cambria" w:hAnsi="Cambria" w:cs="Arial"/>
                <w:lang w:val="sk-SK"/>
              </w:rPr>
            </w:pPr>
          </w:p>
        </w:tc>
      </w:tr>
    </w:tbl>
    <w:p w14:paraId="50656285" w14:textId="77777777" w:rsidR="0086755E" w:rsidRPr="00AA7862" w:rsidRDefault="0086755E" w:rsidP="0086755E">
      <w:pPr>
        <w:spacing w:line="1" w:lineRule="exact"/>
        <w:rPr>
          <w:rFonts w:ascii="Cambria" w:hAnsi="Cambria" w:cs="Arial"/>
          <w:lang w:val="sk-SK"/>
        </w:rPr>
      </w:pPr>
    </w:p>
    <w:p w14:paraId="5C8156FD" w14:textId="77777777" w:rsidR="0086755E" w:rsidRPr="00AA7862" w:rsidRDefault="0086755E" w:rsidP="0086755E">
      <w:pPr>
        <w:rPr>
          <w:rFonts w:ascii="Cambria" w:hAnsi="Cambria" w:cs="Arial"/>
          <w:lang w:val="sk-SK"/>
        </w:rPr>
        <w:sectPr w:rsidR="0086755E" w:rsidRPr="00AA7862" w:rsidSect="0086755E">
          <w:type w:val="continuous"/>
          <w:pgSz w:w="11900" w:h="16838"/>
          <w:pgMar w:top="1440" w:right="906" w:bottom="223" w:left="1340" w:header="0" w:footer="0" w:gutter="0"/>
          <w:cols w:num="2" w:space="708" w:equalWidth="0">
            <w:col w:w="3220" w:space="160"/>
            <w:col w:w="6280"/>
          </w:cols>
        </w:sectPr>
      </w:pPr>
    </w:p>
    <w:p w14:paraId="68F31D78" w14:textId="77777777" w:rsidR="0086755E" w:rsidRPr="00AA7862" w:rsidRDefault="0086755E" w:rsidP="0086755E">
      <w:pPr>
        <w:spacing w:line="232" w:lineRule="auto"/>
        <w:ind w:left="80"/>
        <w:rPr>
          <w:rFonts w:ascii="Cambria" w:hAnsi="Cambria" w:cs="Arial"/>
          <w:lang w:val="sk-SK"/>
        </w:rPr>
      </w:pPr>
      <w:r w:rsidRPr="00AA7862">
        <w:rPr>
          <w:rFonts w:ascii="Cambria" w:eastAsia="Arial" w:hAnsi="Cambria" w:cs="Arial"/>
          <w:b/>
          <w:bCs/>
          <w:lang w:val="sk-SK"/>
        </w:rPr>
        <w:t>Záručná lehota (konečný dátum):</w:t>
      </w:r>
    </w:p>
    <w:p w14:paraId="51BE8492" w14:textId="77777777" w:rsidR="0086755E" w:rsidRPr="00AA7862" w:rsidRDefault="0086755E" w:rsidP="0086755E">
      <w:pPr>
        <w:spacing w:line="20" w:lineRule="exact"/>
        <w:rPr>
          <w:rFonts w:ascii="Cambria" w:hAnsi="Cambria" w:cs="Arial"/>
          <w:lang w:val="sk-SK"/>
        </w:rPr>
      </w:pPr>
      <w:r w:rsidRPr="00ED095F">
        <w:rPr>
          <w:rFonts w:ascii="Cambria" w:hAnsi="Cambria" w:cs="Arial"/>
          <w:noProof/>
          <w:lang w:val="sk-SK" w:eastAsia="sk-SK"/>
        </w:rPr>
        <mc:AlternateContent>
          <mc:Choice Requires="wps">
            <w:drawing>
              <wp:anchor distT="0" distB="0" distL="0" distR="0" simplePos="0" relativeHeight="251681792" behindDoc="0" locked="0" layoutInCell="0" allowOverlap="1" wp14:anchorId="124EACFC" wp14:editId="6F4EED8D">
                <wp:simplePos x="0" y="0"/>
                <wp:positionH relativeFrom="column">
                  <wp:posOffset>-1270</wp:posOffset>
                </wp:positionH>
                <wp:positionV relativeFrom="paragraph">
                  <wp:posOffset>125730</wp:posOffset>
                </wp:positionV>
                <wp:extent cx="6130925" cy="0"/>
                <wp:effectExtent l="12065" t="6350" r="10160" b="12700"/>
                <wp:wrapNone/>
                <wp:docPr id="11" name="Rovná spojnica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2D4358" id="Rovná spojnica 11" o:spid="_x0000_s1026" style="position:absolute;z-index:2516817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pt,9.9pt" to="482.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" o:allowincell="f" strokeweight=".72pt"/>
            </w:pict>
          </mc:Fallback>
        </mc:AlternateContent>
      </w:r>
    </w:p>
    <w:p w14:paraId="14F0B82C" w14:textId="77777777" w:rsidR="0086755E" w:rsidRPr="00AA7862" w:rsidRDefault="0086755E" w:rsidP="0086755E">
      <w:pPr>
        <w:spacing w:line="178" w:lineRule="exact"/>
        <w:rPr>
          <w:rFonts w:ascii="Cambria" w:hAnsi="Cambria" w:cs="Arial"/>
          <w:lang w:val="sk-SK"/>
        </w:rPr>
      </w:pPr>
    </w:p>
    <w:p w14:paraId="71D62F5F" w14:textId="77777777" w:rsidR="0086755E" w:rsidRPr="00AA7862" w:rsidRDefault="0086755E" w:rsidP="0086755E">
      <w:pPr>
        <w:ind w:left="80"/>
        <w:rPr>
          <w:rFonts w:ascii="Cambria" w:hAnsi="Cambria" w:cs="Arial"/>
          <w:lang w:val="sk-SK"/>
        </w:rPr>
      </w:pPr>
      <w:r w:rsidRPr="00AA7862">
        <w:rPr>
          <w:rFonts w:ascii="Cambria" w:eastAsia="Arial" w:hAnsi="Cambria" w:cs="Arial"/>
          <w:b/>
          <w:bCs/>
          <w:lang w:val="sk-SK"/>
        </w:rPr>
        <w:t>Súpis príloh, ktoré tvoria nedeliteľnú súčasť tohto protokolu:</w:t>
      </w:r>
    </w:p>
    <w:p w14:paraId="40E442FA" w14:textId="77777777" w:rsidR="0086755E" w:rsidRPr="00AA7862" w:rsidRDefault="0086755E" w:rsidP="0086755E">
      <w:pPr>
        <w:spacing w:line="20" w:lineRule="exact"/>
        <w:rPr>
          <w:rFonts w:ascii="Cambria" w:hAnsi="Cambria" w:cs="Arial"/>
          <w:lang w:val="sk-SK"/>
        </w:rPr>
      </w:pPr>
      <w:r w:rsidRPr="00ED095F">
        <w:rPr>
          <w:rFonts w:ascii="Cambria" w:hAnsi="Cambria" w:cs="Arial"/>
          <w:noProof/>
          <w:lang w:val="sk-SK" w:eastAsia="sk-SK"/>
        </w:rPr>
        <mc:AlternateContent>
          <mc:Choice Requires="wps">
            <w:drawing>
              <wp:anchor distT="0" distB="0" distL="0" distR="0" simplePos="0" relativeHeight="251682816" behindDoc="0" locked="0" layoutInCell="0" allowOverlap="1" wp14:anchorId="41FC284B" wp14:editId="01A298A5">
                <wp:simplePos x="0" y="0"/>
                <wp:positionH relativeFrom="column">
                  <wp:posOffset>-1270</wp:posOffset>
                </wp:positionH>
                <wp:positionV relativeFrom="paragraph">
                  <wp:posOffset>125730</wp:posOffset>
                </wp:positionV>
                <wp:extent cx="6130925" cy="0"/>
                <wp:effectExtent l="12065" t="11430" r="10160" b="7620"/>
                <wp:wrapNone/>
                <wp:docPr id="10" name="Rovná spojnica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337FA0" id="Rovná spojnica 10" o:spid="_x0000_s1026" style="position:absolute;z-index:2516828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pt,9.9pt" to="482.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" o:allowincell="f" strokeweight=".72pt"/>
            </w:pict>
          </mc:Fallback>
        </mc:AlternateContent>
      </w:r>
    </w:p>
    <w:p w14:paraId="0FEA4737" w14:textId="77777777" w:rsidR="0086755E" w:rsidRPr="00AA7862" w:rsidRDefault="0086755E" w:rsidP="0086755E">
      <w:pPr>
        <w:spacing w:line="180" w:lineRule="exact"/>
        <w:rPr>
          <w:rFonts w:ascii="Cambria" w:hAnsi="Cambria" w:cs="Arial"/>
          <w:lang w:val="sk-SK"/>
        </w:rPr>
      </w:pPr>
    </w:p>
    <w:p w14:paraId="29BACD04" w14:textId="77777777" w:rsidR="0086755E" w:rsidRPr="00AA7862" w:rsidRDefault="0086755E" w:rsidP="0086755E">
      <w:pPr>
        <w:ind w:left="80"/>
        <w:rPr>
          <w:rFonts w:ascii="Cambria" w:hAnsi="Cambria" w:cs="Arial"/>
          <w:lang w:val="sk-SK"/>
        </w:rPr>
      </w:pPr>
      <w:r w:rsidRPr="00AA7862">
        <w:rPr>
          <w:rFonts w:ascii="Cambria" w:eastAsia="Arial" w:hAnsi="Cambria" w:cs="Arial"/>
          <w:b/>
          <w:bCs/>
          <w:lang w:val="sk-SK"/>
        </w:rPr>
        <w:t>Dátum ukončenia preberacieho konania:</w:t>
      </w:r>
    </w:p>
    <w:p w14:paraId="7E57E997" w14:textId="77777777" w:rsidR="0086755E" w:rsidRPr="00AA7862" w:rsidRDefault="0086755E" w:rsidP="0086755E">
      <w:pPr>
        <w:spacing w:line="20" w:lineRule="exact"/>
        <w:rPr>
          <w:rFonts w:ascii="Cambria" w:hAnsi="Cambria" w:cs="Arial"/>
          <w:lang w:val="sk-SK"/>
        </w:rPr>
      </w:pPr>
      <w:r w:rsidRPr="00ED095F">
        <w:rPr>
          <w:rFonts w:ascii="Cambria" w:hAnsi="Cambria" w:cs="Arial"/>
          <w:noProof/>
          <w:lang w:val="sk-SK" w:eastAsia="sk-SK"/>
        </w:rPr>
        <mc:AlternateContent>
          <mc:Choice Requires="wps">
            <w:drawing>
              <wp:anchor distT="0" distB="0" distL="0" distR="0" simplePos="0" relativeHeight="251683840" behindDoc="0" locked="0" layoutInCell="0" allowOverlap="1" wp14:anchorId="55C6ABC9" wp14:editId="41B9208D">
                <wp:simplePos x="0" y="0"/>
                <wp:positionH relativeFrom="column">
                  <wp:posOffset>-1270</wp:posOffset>
                </wp:positionH>
                <wp:positionV relativeFrom="paragraph">
                  <wp:posOffset>125730</wp:posOffset>
                </wp:positionV>
                <wp:extent cx="6130925" cy="0"/>
                <wp:effectExtent l="12065" t="8255" r="10160" b="10795"/>
                <wp:wrapNone/>
                <wp:docPr id="9" name="Rovná spojnica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78D067" id="Rovná spojnica 9" o:spid="_x0000_s1026" style="position:absolute;z-index:2516838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pt,9.9pt" to="482.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" o:allowincell="f" strokeweight=".72pt"/>
            </w:pict>
          </mc:Fallback>
        </mc:AlternateContent>
      </w:r>
    </w:p>
    <w:p w14:paraId="0DA94F94" w14:textId="77777777" w:rsidR="0086755E" w:rsidRPr="00AA7862" w:rsidRDefault="0086755E" w:rsidP="0086755E">
      <w:pPr>
        <w:spacing w:line="185" w:lineRule="exact"/>
        <w:rPr>
          <w:rFonts w:ascii="Cambria" w:hAnsi="Cambria" w:cs="Arial"/>
          <w:lang w:val="sk-SK"/>
        </w:rPr>
      </w:pPr>
    </w:p>
    <w:p w14:paraId="335E8ED9" w14:textId="77777777" w:rsidR="0086755E" w:rsidRPr="00AA7862" w:rsidRDefault="0086755E" w:rsidP="0086755E">
      <w:pPr>
        <w:spacing w:line="235" w:lineRule="auto"/>
        <w:ind w:left="80" w:right="520"/>
        <w:rPr>
          <w:rFonts w:ascii="Cambria" w:eastAsia="Arial" w:hAnsi="Cambria" w:cs="Arial"/>
          <w:b/>
          <w:bCs/>
          <w:lang w:val="sk-SK"/>
        </w:rPr>
      </w:pPr>
      <w:r w:rsidRPr="00AA7862">
        <w:rPr>
          <w:rFonts w:ascii="Cambria" w:eastAsia="Arial" w:hAnsi="Cambria" w:cs="Arial"/>
          <w:b/>
          <w:bCs/>
          <w:lang w:val="sk-SK"/>
        </w:rPr>
        <w:t>Zástupcovia Zhotoviteľa odovzdávajú a zástupcovia stavebníka (Objednávateľa) preberajú Dielo alebo časť Diela podľa Zmluvy o dielo a príslušných ustanovení Obchodného zákonníka.</w:t>
      </w:r>
    </w:p>
    <w:p w14:paraId="4D9AE982" w14:textId="77777777" w:rsidR="0086755E" w:rsidRPr="00AA7862" w:rsidRDefault="0086755E" w:rsidP="0086755E">
      <w:pPr>
        <w:spacing w:line="235" w:lineRule="auto"/>
        <w:ind w:left="80" w:right="520"/>
        <w:rPr>
          <w:rFonts w:ascii="Cambria" w:hAnsi="Cambria" w:cs="Arial"/>
          <w:lang w:val="sk-SK"/>
        </w:rPr>
      </w:pPr>
    </w:p>
    <w:p w14:paraId="4AFCEF6D" w14:textId="77777777" w:rsidR="0086755E" w:rsidRPr="00AA7862" w:rsidRDefault="0086755E" w:rsidP="0086755E">
      <w:pPr>
        <w:spacing w:line="20" w:lineRule="exact"/>
        <w:rPr>
          <w:rFonts w:ascii="Cambria" w:hAnsi="Cambria" w:cs="Arial"/>
          <w:lang w:val="sk-SK"/>
        </w:rPr>
      </w:pPr>
      <w:r w:rsidRPr="00ED095F">
        <w:rPr>
          <w:rFonts w:ascii="Cambria" w:hAnsi="Cambria" w:cs="Arial"/>
          <w:noProof/>
          <w:lang w:val="sk-SK" w:eastAsia="sk-SK"/>
        </w:rPr>
        <mc:AlternateContent>
          <mc:Choice Requires="wps">
            <w:drawing>
              <wp:anchor distT="0" distB="0" distL="0" distR="0" simplePos="0" relativeHeight="251686912" behindDoc="0" locked="0" layoutInCell="0" allowOverlap="1" wp14:anchorId="7622A10E" wp14:editId="29897C24">
                <wp:simplePos x="0" y="0"/>
                <wp:positionH relativeFrom="column">
                  <wp:posOffset>1530985</wp:posOffset>
                </wp:positionH>
                <wp:positionV relativeFrom="paragraph">
                  <wp:posOffset>30480</wp:posOffset>
                </wp:positionV>
                <wp:extent cx="0" cy="2013585"/>
                <wp:effectExtent l="10795" t="5715" r="8255" b="9525"/>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3585"/>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70571E" id="Rovná spojnica 8" o:spid="_x0000_s1026" style="position:absolute;z-index:2516869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20.55pt,2.4pt" to="120.55pt,16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" o:allowincell="f" strokeweight=".72pt"/>
            </w:pict>
          </mc:Fallback>
        </mc:AlternateContent>
      </w:r>
      <w:r w:rsidRPr="00ED095F">
        <w:rPr>
          <w:rFonts w:ascii="Cambria" w:hAnsi="Cambria" w:cs="Arial"/>
          <w:noProof/>
          <w:lang w:val="sk-SK" w:eastAsia="sk-SK"/>
        </w:rPr>
        <mc:AlternateContent>
          <mc:Choice Requires="wps">
            <w:drawing>
              <wp:anchor distT="0" distB="0" distL="0" distR="0" simplePos="0" relativeHeight="251688960" behindDoc="0" locked="0" layoutInCell="0" allowOverlap="1" wp14:anchorId="1A6C33D8" wp14:editId="440D92E0">
                <wp:simplePos x="0" y="0"/>
                <wp:positionH relativeFrom="column">
                  <wp:posOffset>3235960</wp:posOffset>
                </wp:positionH>
                <wp:positionV relativeFrom="paragraph">
                  <wp:posOffset>1270</wp:posOffset>
                </wp:positionV>
                <wp:extent cx="0" cy="2013585"/>
                <wp:effectExtent l="10795" t="5080" r="8255" b="1016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3585"/>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B1D358" id="Rovná spojnica 7" o:spid="_x0000_s1026" style="position:absolute;z-index:2516889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254.8pt,.1pt" to="254.8pt,15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" o:allowincell="f" strokeweight=".72pt"/>
            </w:pict>
          </mc:Fallback>
        </mc:AlternateContent>
      </w:r>
      <w:r w:rsidRPr="00ED095F">
        <w:rPr>
          <w:rFonts w:ascii="Cambria" w:hAnsi="Cambria" w:cs="Arial"/>
          <w:noProof/>
          <w:lang w:val="sk-SK" w:eastAsia="sk-SK"/>
        </w:rPr>
        <mc:AlternateContent>
          <mc:Choice Requires="wps">
            <w:drawing>
              <wp:anchor distT="0" distB="0" distL="0" distR="0" simplePos="0" relativeHeight="251684864" behindDoc="0" locked="0" layoutInCell="0" allowOverlap="1" wp14:anchorId="57C8780F" wp14:editId="40B2CBBD">
                <wp:simplePos x="0" y="0"/>
                <wp:positionH relativeFrom="column">
                  <wp:posOffset>-1270</wp:posOffset>
                </wp:positionH>
                <wp:positionV relativeFrom="paragraph">
                  <wp:posOffset>10160</wp:posOffset>
                </wp:positionV>
                <wp:extent cx="6130925" cy="0"/>
                <wp:effectExtent l="12065" t="13970" r="10160" b="5080"/>
                <wp:wrapNone/>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E2EFF2" id="Rovná spojnica 6" o:spid="_x0000_s1026" style="position:absolute;z-index:2516848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pt,.8pt" to="482.6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" o:allowincell="f" strokeweight=".72pt"/>
            </w:pict>
          </mc:Fallback>
        </mc:AlternateContent>
      </w:r>
      <w:r w:rsidRPr="00ED095F">
        <w:rPr>
          <w:rFonts w:ascii="Cambria" w:hAnsi="Cambria" w:cs="Arial"/>
          <w:noProof/>
          <w:lang w:val="sk-SK" w:eastAsia="sk-SK"/>
        </w:rPr>
        <mc:AlternateContent>
          <mc:Choice Requires="wps">
            <w:drawing>
              <wp:anchor distT="0" distB="0" distL="0" distR="0" simplePos="0" relativeHeight="251687936" behindDoc="0" locked="0" layoutInCell="0" allowOverlap="1" wp14:anchorId="263EE7E8" wp14:editId="56536561">
                <wp:simplePos x="0" y="0"/>
                <wp:positionH relativeFrom="column">
                  <wp:posOffset>-1270</wp:posOffset>
                </wp:positionH>
                <wp:positionV relativeFrom="paragraph">
                  <wp:posOffset>2014855</wp:posOffset>
                </wp:positionV>
                <wp:extent cx="6130925" cy="0"/>
                <wp:effectExtent l="12065" t="8890" r="10160" b="10160"/>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8A51B4" id="Rovná spojnica 5" o:spid="_x0000_s1026" style="position:absolute;z-index:2516879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pt,158.65pt" to="482.65pt,15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" o:allowincell="f" strokeweight=".72pt"/>
            </w:pict>
          </mc:Fallback>
        </mc:AlternateContent>
      </w:r>
      <w:r w:rsidRPr="00ED095F">
        <w:rPr>
          <w:rFonts w:ascii="Cambria" w:hAnsi="Cambria" w:cs="Arial"/>
          <w:noProof/>
          <w:lang w:val="sk-SK" w:eastAsia="sk-SK"/>
        </w:rPr>
        <mc:AlternateContent>
          <mc:Choice Requires="wps">
            <w:drawing>
              <wp:anchor distT="0" distB="0" distL="0" distR="0" simplePos="0" relativeHeight="251689984" behindDoc="0" locked="0" layoutInCell="0" allowOverlap="1" wp14:anchorId="5865199F" wp14:editId="3994CB5E">
                <wp:simplePos x="0" y="0"/>
                <wp:positionH relativeFrom="column">
                  <wp:posOffset>5045075</wp:posOffset>
                </wp:positionH>
                <wp:positionV relativeFrom="paragraph">
                  <wp:posOffset>5715</wp:posOffset>
                </wp:positionV>
                <wp:extent cx="0" cy="2013585"/>
                <wp:effectExtent l="10160" t="9525" r="8890" b="571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3585"/>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51B301" id="Rovná spojnica 4" o:spid="_x0000_s1026" style="position:absolute;z-index:2516899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97.25pt,.45pt" to="397.25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" o:allowincell="f" strokeweight=".72pt"/>
            </w:pict>
          </mc:Fallback>
        </mc:AlternateContent>
      </w:r>
    </w:p>
    <w:tbl>
      <w:tblPr>
        <w:tblW w:w="6890" w:type="dxa"/>
        <w:tblInd w:w="2410" w:type="dxa"/>
        <w:tblLayout w:type="fixed"/>
        <w:tblCellMar>
          <w:left w:w="0" w:type="dxa"/>
          <w:right w:w="0" w:type="dxa"/>
        </w:tblCellMar>
        <w:tblLook w:val="04A0" w:firstRow="1" w:lastRow="0" w:firstColumn="1" w:lastColumn="0" w:noHBand="0" w:noVBand="1"/>
      </w:tblPr>
      <w:tblGrid>
        <w:gridCol w:w="2310"/>
        <w:gridCol w:w="2400"/>
        <w:gridCol w:w="2160"/>
        <w:gridCol w:w="20"/>
      </w:tblGrid>
      <w:tr w:rsidR="0086755E" w:rsidRPr="00ED095F" w14:paraId="3B07ADF9" w14:textId="77777777" w:rsidTr="00D6621D">
        <w:trPr>
          <w:trHeight w:val="184"/>
        </w:trPr>
        <w:tc>
          <w:tcPr>
            <w:tcW w:w="2310" w:type="dxa"/>
            <w:vMerge w:val="restart"/>
            <w:vAlign w:val="bottom"/>
          </w:tcPr>
          <w:p w14:paraId="647A0236" w14:textId="77777777" w:rsidR="0086755E" w:rsidRPr="00AA7862" w:rsidRDefault="0086755E" w:rsidP="00D6621D">
            <w:pPr>
              <w:rPr>
                <w:rFonts w:ascii="Cambria" w:eastAsia="Arial" w:hAnsi="Cambria" w:cs="Arial"/>
                <w:b/>
                <w:lang w:val="sk-SK"/>
              </w:rPr>
            </w:pPr>
            <w:r w:rsidRPr="00AA7862">
              <w:rPr>
                <w:rFonts w:ascii="Cambria" w:eastAsia="Arial" w:hAnsi="Cambria" w:cs="Arial"/>
                <w:lang w:val="sk-SK"/>
              </w:rPr>
              <w:t xml:space="preserve">       </w:t>
            </w:r>
            <w:r w:rsidRPr="00AA7862">
              <w:rPr>
                <w:rFonts w:ascii="Cambria" w:eastAsia="Arial" w:hAnsi="Cambria" w:cs="Arial"/>
                <w:b/>
                <w:lang w:val="sk-SK"/>
              </w:rPr>
              <w:t xml:space="preserve">Meno a priezvisko,           </w:t>
            </w:r>
          </w:p>
          <w:p w14:paraId="37B3B4C0" w14:textId="77777777" w:rsidR="0086755E" w:rsidRPr="00AA7862" w:rsidRDefault="0086755E" w:rsidP="00D6621D">
            <w:pPr>
              <w:rPr>
                <w:rFonts w:ascii="Cambria" w:hAnsi="Cambria" w:cs="Arial"/>
                <w:lang w:val="sk-SK"/>
              </w:rPr>
            </w:pPr>
            <w:r w:rsidRPr="00AA7862">
              <w:rPr>
                <w:rFonts w:ascii="Cambria" w:eastAsia="Arial" w:hAnsi="Cambria" w:cs="Arial"/>
                <w:b/>
                <w:lang w:val="sk-SK"/>
              </w:rPr>
              <w:t xml:space="preserve">                 funkcia</w:t>
            </w:r>
          </w:p>
        </w:tc>
        <w:tc>
          <w:tcPr>
            <w:tcW w:w="2400" w:type="dxa"/>
            <w:vMerge w:val="restart"/>
            <w:vAlign w:val="bottom"/>
          </w:tcPr>
          <w:p w14:paraId="0429E925" w14:textId="77777777" w:rsidR="0086755E" w:rsidRPr="00AA7862" w:rsidRDefault="0086755E" w:rsidP="00D6621D">
            <w:pPr>
              <w:ind w:left="320"/>
              <w:rPr>
                <w:rFonts w:ascii="Cambria" w:hAnsi="Cambria" w:cs="Arial"/>
                <w:b/>
                <w:lang w:val="sk-SK"/>
              </w:rPr>
            </w:pPr>
            <w:r w:rsidRPr="00AA7862">
              <w:rPr>
                <w:rFonts w:ascii="Cambria" w:eastAsia="Arial" w:hAnsi="Cambria" w:cs="Arial"/>
                <w:lang w:val="sk-SK"/>
              </w:rPr>
              <w:t xml:space="preserve">    </w:t>
            </w:r>
            <w:r w:rsidRPr="00AA7862">
              <w:rPr>
                <w:rFonts w:ascii="Cambria" w:eastAsia="Arial" w:hAnsi="Cambria" w:cs="Arial"/>
                <w:b/>
                <w:lang w:val="sk-SK"/>
              </w:rPr>
              <w:t>Obchodné meno</w:t>
            </w:r>
          </w:p>
        </w:tc>
        <w:tc>
          <w:tcPr>
            <w:tcW w:w="2160" w:type="dxa"/>
            <w:vAlign w:val="bottom"/>
          </w:tcPr>
          <w:p w14:paraId="56E1D72E" w14:textId="77777777" w:rsidR="0086755E" w:rsidRPr="00AA7862" w:rsidRDefault="0086755E" w:rsidP="00D6621D">
            <w:pPr>
              <w:ind w:right="-222"/>
              <w:rPr>
                <w:rFonts w:ascii="Cambria" w:hAnsi="Cambria" w:cs="Arial"/>
                <w:b/>
                <w:lang w:val="sk-SK"/>
              </w:rPr>
            </w:pPr>
            <w:r w:rsidRPr="00AA7862">
              <w:rPr>
                <w:rFonts w:ascii="Cambria" w:eastAsia="Arial" w:hAnsi="Cambria" w:cs="Arial"/>
                <w:b/>
                <w:w w:val="98"/>
                <w:lang w:val="sk-SK"/>
              </w:rPr>
              <w:t xml:space="preserve">                 Podpis a                 </w:t>
            </w:r>
          </w:p>
        </w:tc>
        <w:tc>
          <w:tcPr>
            <w:tcW w:w="20" w:type="dxa"/>
            <w:vAlign w:val="bottom"/>
          </w:tcPr>
          <w:p w14:paraId="3108D608" w14:textId="77777777" w:rsidR="0086755E" w:rsidRPr="00AA7862" w:rsidRDefault="0086755E" w:rsidP="00D6621D">
            <w:pPr>
              <w:jc w:val="center"/>
              <w:rPr>
                <w:rFonts w:ascii="Cambria" w:hAnsi="Cambria" w:cs="Arial"/>
                <w:lang w:val="sk-SK"/>
              </w:rPr>
            </w:pPr>
          </w:p>
        </w:tc>
      </w:tr>
      <w:tr w:rsidR="0086755E" w:rsidRPr="00ED095F" w14:paraId="6FE48FC1" w14:textId="77777777" w:rsidTr="00D6621D">
        <w:trPr>
          <w:trHeight w:val="91"/>
        </w:trPr>
        <w:tc>
          <w:tcPr>
            <w:tcW w:w="2310" w:type="dxa"/>
            <w:vMerge/>
            <w:vAlign w:val="bottom"/>
          </w:tcPr>
          <w:p w14:paraId="30AA04B9" w14:textId="77777777" w:rsidR="0086755E" w:rsidRPr="00AA7862" w:rsidRDefault="0086755E" w:rsidP="00D6621D">
            <w:pPr>
              <w:jc w:val="center"/>
              <w:rPr>
                <w:rFonts w:ascii="Cambria" w:hAnsi="Cambria" w:cs="Arial"/>
                <w:lang w:val="sk-SK"/>
              </w:rPr>
            </w:pPr>
          </w:p>
        </w:tc>
        <w:tc>
          <w:tcPr>
            <w:tcW w:w="2400" w:type="dxa"/>
            <w:vMerge/>
            <w:vAlign w:val="bottom"/>
          </w:tcPr>
          <w:p w14:paraId="0583E9D4" w14:textId="77777777" w:rsidR="0086755E" w:rsidRPr="00AA7862" w:rsidRDefault="0086755E" w:rsidP="00D6621D">
            <w:pPr>
              <w:jc w:val="center"/>
              <w:rPr>
                <w:rFonts w:ascii="Cambria" w:hAnsi="Cambria" w:cs="Arial"/>
                <w:lang w:val="sk-SK"/>
              </w:rPr>
            </w:pPr>
          </w:p>
        </w:tc>
        <w:tc>
          <w:tcPr>
            <w:tcW w:w="2160" w:type="dxa"/>
            <w:vMerge w:val="restart"/>
            <w:vAlign w:val="bottom"/>
          </w:tcPr>
          <w:p w14:paraId="30AE1B78" w14:textId="77777777" w:rsidR="0086755E" w:rsidRPr="00AA7862" w:rsidRDefault="0086755E" w:rsidP="00D6621D">
            <w:pPr>
              <w:spacing w:line="182" w:lineRule="exact"/>
              <w:ind w:left="900"/>
              <w:rPr>
                <w:rFonts w:ascii="Cambria" w:hAnsi="Cambria" w:cs="Arial"/>
                <w:b/>
                <w:lang w:val="sk-SK"/>
              </w:rPr>
            </w:pPr>
            <w:r w:rsidRPr="00AA7862">
              <w:rPr>
                <w:rFonts w:ascii="Cambria" w:eastAsia="Arial" w:hAnsi="Cambria" w:cs="Arial"/>
                <w:b/>
                <w:lang w:val="sk-SK"/>
              </w:rPr>
              <w:t>pečiatka</w:t>
            </w:r>
          </w:p>
        </w:tc>
        <w:tc>
          <w:tcPr>
            <w:tcW w:w="20" w:type="dxa"/>
            <w:vAlign w:val="bottom"/>
          </w:tcPr>
          <w:p w14:paraId="22609FF0" w14:textId="77777777" w:rsidR="0086755E" w:rsidRPr="00AA7862" w:rsidRDefault="0086755E" w:rsidP="00D6621D">
            <w:pPr>
              <w:jc w:val="center"/>
              <w:rPr>
                <w:rFonts w:ascii="Cambria" w:hAnsi="Cambria" w:cs="Arial"/>
                <w:lang w:val="sk-SK"/>
              </w:rPr>
            </w:pPr>
          </w:p>
        </w:tc>
      </w:tr>
      <w:tr w:rsidR="0086755E" w:rsidRPr="00ED095F" w14:paraId="18F78E06" w14:textId="77777777" w:rsidTr="00D6621D">
        <w:trPr>
          <w:trHeight w:val="91"/>
        </w:trPr>
        <w:tc>
          <w:tcPr>
            <w:tcW w:w="2310" w:type="dxa"/>
            <w:vAlign w:val="bottom"/>
          </w:tcPr>
          <w:p w14:paraId="2E6BC996" w14:textId="77777777" w:rsidR="0086755E" w:rsidRPr="00AA7862" w:rsidRDefault="0086755E" w:rsidP="00D6621D">
            <w:pPr>
              <w:rPr>
                <w:rFonts w:ascii="Cambria" w:hAnsi="Cambria" w:cs="Arial"/>
                <w:lang w:val="sk-SK"/>
              </w:rPr>
            </w:pPr>
          </w:p>
        </w:tc>
        <w:tc>
          <w:tcPr>
            <w:tcW w:w="2400" w:type="dxa"/>
            <w:vAlign w:val="bottom"/>
          </w:tcPr>
          <w:p w14:paraId="78215DAD" w14:textId="77777777" w:rsidR="0086755E" w:rsidRPr="00AA7862" w:rsidRDefault="0086755E" w:rsidP="00D6621D">
            <w:pPr>
              <w:rPr>
                <w:rFonts w:ascii="Cambria" w:hAnsi="Cambria" w:cs="Arial"/>
                <w:lang w:val="sk-SK"/>
              </w:rPr>
            </w:pPr>
          </w:p>
        </w:tc>
        <w:tc>
          <w:tcPr>
            <w:tcW w:w="2160" w:type="dxa"/>
            <w:vMerge/>
            <w:vAlign w:val="bottom"/>
          </w:tcPr>
          <w:p w14:paraId="33139C0D" w14:textId="77777777" w:rsidR="0086755E" w:rsidRPr="00AA7862" w:rsidRDefault="0086755E" w:rsidP="00D6621D">
            <w:pPr>
              <w:rPr>
                <w:rFonts w:ascii="Cambria" w:hAnsi="Cambria" w:cs="Arial"/>
                <w:lang w:val="sk-SK"/>
              </w:rPr>
            </w:pPr>
          </w:p>
        </w:tc>
        <w:tc>
          <w:tcPr>
            <w:tcW w:w="20" w:type="dxa"/>
            <w:vAlign w:val="bottom"/>
          </w:tcPr>
          <w:p w14:paraId="12566F46" w14:textId="77777777" w:rsidR="0086755E" w:rsidRPr="00AA7862" w:rsidRDefault="0086755E" w:rsidP="00D6621D">
            <w:pPr>
              <w:rPr>
                <w:rFonts w:ascii="Cambria" w:hAnsi="Cambria" w:cs="Arial"/>
                <w:lang w:val="sk-SK"/>
              </w:rPr>
            </w:pPr>
          </w:p>
        </w:tc>
      </w:tr>
    </w:tbl>
    <w:p w14:paraId="6C103B7E" w14:textId="77777777" w:rsidR="0086755E" w:rsidRPr="00AA7862" w:rsidRDefault="0086755E" w:rsidP="0086755E">
      <w:pPr>
        <w:ind w:left="80"/>
        <w:rPr>
          <w:rFonts w:ascii="Cambria" w:hAnsi="Cambria" w:cs="Arial"/>
          <w:lang w:val="sk-SK"/>
        </w:rPr>
      </w:pPr>
      <w:r w:rsidRPr="00ED095F">
        <w:rPr>
          <w:rFonts w:ascii="Cambria" w:hAnsi="Cambria" w:cs="Arial"/>
          <w:noProof/>
          <w:lang w:val="sk-SK" w:eastAsia="sk-SK"/>
        </w:rPr>
        <mc:AlternateContent>
          <mc:Choice Requires="wps">
            <w:drawing>
              <wp:anchor distT="0" distB="0" distL="0" distR="0" simplePos="0" relativeHeight="251685888" behindDoc="0" locked="0" layoutInCell="0" allowOverlap="1" wp14:anchorId="1C4AB07D" wp14:editId="78616EFE">
                <wp:simplePos x="0" y="0"/>
                <wp:positionH relativeFrom="column">
                  <wp:posOffset>-1270</wp:posOffset>
                </wp:positionH>
                <wp:positionV relativeFrom="paragraph">
                  <wp:posOffset>-1270</wp:posOffset>
                </wp:positionV>
                <wp:extent cx="6130925" cy="0"/>
                <wp:effectExtent l="12065" t="5715" r="10160" b="13335"/>
                <wp:wrapNone/>
                <wp:docPr id="3"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08F808" id="Rovná spojnica 3" o:spid="_x0000_s1026" style="position:absolute;z-index:2516858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pt,-.1pt" to="482.6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" o:allowincell="f" strokeweight=".72pt"/>
            </w:pict>
          </mc:Fallback>
        </mc:AlternateContent>
      </w:r>
      <w:r w:rsidRPr="00AA7862">
        <w:rPr>
          <w:rFonts w:ascii="Cambria" w:eastAsia="Arial" w:hAnsi="Cambria" w:cs="Arial"/>
          <w:lang w:val="sk-SK"/>
        </w:rPr>
        <w:t>Zástupcovia Zhotoviteľa</w:t>
      </w:r>
    </w:p>
    <w:p w14:paraId="45C73D45" w14:textId="77777777" w:rsidR="0086755E" w:rsidRPr="00AA7862" w:rsidRDefault="0086755E" w:rsidP="0086755E">
      <w:pPr>
        <w:spacing w:line="183" w:lineRule="exact"/>
        <w:rPr>
          <w:rFonts w:ascii="Cambria" w:hAnsi="Cambria" w:cs="Arial"/>
          <w:lang w:val="sk-SK"/>
        </w:rPr>
      </w:pPr>
    </w:p>
    <w:p w14:paraId="07865A82" w14:textId="77777777" w:rsidR="0086755E" w:rsidRPr="00AA7862" w:rsidRDefault="0086755E" w:rsidP="0086755E">
      <w:pPr>
        <w:ind w:left="80"/>
        <w:rPr>
          <w:rFonts w:ascii="Cambria" w:hAnsi="Cambria" w:cs="Arial"/>
          <w:lang w:val="sk-SK"/>
        </w:rPr>
      </w:pPr>
      <w:r w:rsidRPr="00AA7862">
        <w:rPr>
          <w:rFonts w:ascii="Cambria" w:eastAsia="Arial" w:hAnsi="Cambria" w:cs="Arial"/>
          <w:lang w:val="sk-SK"/>
        </w:rPr>
        <w:t>Zástupcovia</w:t>
      </w:r>
    </w:p>
    <w:p w14:paraId="484AE9EB" w14:textId="77777777" w:rsidR="0086755E" w:rsidRPr="00AA7862" w:rsidRDefault="0086755E" w:rsidP="0086755E">
      <w:pPr>
        <w:spacing w:line="1" w:lineRule="exact"/>
        <w:rPr>
          <w:rFonts w:ascii="Cambria" w:hAnsi="Cambria" w:cs="Arial"/>
          <w:lang w:val="sk-SK"/>
        </w:rPr>
      </w:pPr>
    </w:p>
    <w:p w14:paraId="7CFCBB27" w14:textId="77777777" w:rsidR="0086755E" w:rsidRPr="00AA7862" w:rsidRDefault="0086755E" w:rsidP="0086755E">
      <w:pPr>
        <w:rPr>
          <w:rFonts w:ascii="Cambria" w:hAnsi="Cambria" w:cs="Arial"/>
          <w:lang w:val="sk-SK"/>
        </w:rPr>
      </w:pPr>
      <w:r w:rsidRPr="00AA7862">
        <w:rPr>
          <w:rFonts w:ascii="Cambria" w:eastAsia="Arial" w:hAnsi="Cambria" w:cs="Arial"/>
          <w:lang w:val="sk-SK"/>
        </w:rPr>
        <w:t xml:space="preserve"> Objednávateľa</w:t>
      </w:r>
    </w:p>
    <w:p w14:paraId="06A4BEC2" w14:textId="77777777" w:rsidR="0086755E" w:rsidRPr="00AA7862" w:rsidRDefault="0086755E" w:rsidP="0086755E">
      <w:pPr>
        <w:spacing w:line="183" w:lineRule="exact"/>
        <w:rPr>
          <w:rFonts w:ascii="Cambria" w:hAnsi="Cambria" w:cs="Arial"/>
          <w:lang w:val="sk-SK"/>
        </w:rPr>
      </w:pPr>
    </w:p>
    <w:p w14:paraId="7936C80E" w14:textId="77777777" w:rsidR="0086755E" w:rsidRPr="00AA7862" w:rsidRDefault="0086755E" w:rsidP="0086755E">
      <w:pPr>
        <w:ind w:left="80"/>
        <w:rPr>
          <w:rFonts w:ascii="Cambria" w:eastAsia="Arial" w:hAnsi="Cambria" w:cs="Arial"/>
          <w:lang w:val="sk-SK"/>
        </w:rPr>
      </w:pPr>
      <w:r w:rsidRPr="00AA7862">
        <w:rPr>
          <w:rFonts w:ascii="Cambria" w:eastAsia="Arial" w:hAnsi="Cambria" w:cs="Arial"/>
          <w:lang w:val="sk-SK"/>
        </w:rPr>
        <w:t xml:space="preserve">Zástupcovia </w:t>
      </w:r>
    </w:p>
    <w:p w14:paraId="45A5A80A" w14:textId="77777777" w:rsidR="0086755E" w:rsidRPr="00AA7862" w:rsidRDefault="0086755E" w:rsidP="0086755E">
      <w:pPr>
        <w:ind w:left="80"/>
        <w:rPr>
          <w:rFonts w:ascii="Cambria" w:hAnsi="Cambria" w:cs="Arial"/>
          <w:lang w:val="sk-SK"/>
        </w:rPr>
      </w:pPr>
      <w:r w:rsidRPr="00AA7862">
        <w:rPr>
          <w:rFonts w:ascii="Cambria" w:eastAsia="Arial" w:hAnsi="Cambria" w:cs="Arial"/>
          <w:lang w:val="sk-SK"/>
        </w:rPr>
        <w:t xml:space="preserve">Stavebného </w:t>
      </w:r>
      <w:proofErr w:type="spellStart"/>
      <w:r w:rsidRPr="00AA7862">
        <w:rPr>
          <w:rFonts w:ascii="Cambria" w:eastAsia="Arial" w:hAnsi="Cambria" w:cs="Arial"/>
          <w:lang w:val="sk-SK"/>
        </w:rPr>
        <w:t>dozora</w:t>
      </w:r>
      <w:proofErr w:type="spellEnd"/>
    </w:p>
    <w:p w14:paraId="7F2C5149" w14:textId="77777777" w:rsidR="0086755E" w:rsidRPr="00AA7862" w:rsidRDefault="0086755E" w:rsidP="0086755E">
      <w:pPr>
        <w:spacing w:line="183" w:lineRule="exact"/>
        <w:rPr>
          <w:rFonts w:ascii="Cambria" w:hAnsi="Cambria" w:cs="Arial"/>
          <w:lang w:val="sk-SK"/>
        </w:rPr>
      </w:pPr>
    </w:p>
    <w:p w14:paraId="62374C90" w14:textId="77777777" w:rsidR="0086755E" w:rsidRPr="00AA7862" w:rsidRDefault="0086755E" w:rsidP="0086755E">
      <w:pPr>
        <w:ind w:left="80"/>
        <w:rPr>
          <w:rFonts w:ascii="Cambria" w:hAnsi="Cambria" w:cs="Arial"/>
          <w:lang w:val="sk-SK"/>
        </w:rPr>
      </w:pPr>
      <w:r w:rsidRPr="00AA7862">
        <w:rPr>
          <w:rFonts w:ascii="Cambria" w:eastAsia="Arial" w:hAnsi="Cambria" w:cs="Arial"/>
          <w:lang w:val="sk-SK"/>
        </w:rPr>
        <w:t>Ostatní prizvaní účastníci</w:t>
      </w:r>
    </w:p>
    <w:p w14:paraId="7E8111A4" w14:textId="77777777" w:rsidR="0086755E" w:rsidRPr="00AA7862" w:rsidRDefault="0086755E" w:rsidP="0086755E">
      <w:pPr>
        <w:spacing w:line="200" w:lineRule="exact"/>
        <w:rPr>
          <w:rFonts w:ascii="Cambria" w:hAnsi="Cambria" w:cs="Arial"/>
          <w:lang w:val="sk-SK"/>
        </w:rPr>
      </w:pPr>
    </w:p>
    <w:p w14:paraId="388EBEE8" w14:textId="77777777" w:rsidR="0086755E" w:rsidRPr="00AA7862" w:rsidRDefault="0086755E" w:rsidP="0086755E">
      <w:pPr>
        <w:spacing w:line="200" w:lineRule="exact"/>
        <w:rPr>
          <w:rFonts w:ascii="Cambria" w:hAnsi="Cambria" w:cs="Arial"/>
          <w:lang w:val="sk-SK"/>
        </w:rPr>
      </w:pPr>
    </w:p>
    <w:p w14:paraId="573EADB6" w14:textId="77777777" w:rsidR="0086755E" w:rsidRPr="00AA7862" w:rsidRDefault="0086755E" w:rsidP="0086755E">
      <w:pPr>
        <w:spacing w:line="200" w:lineRule="exact"/>
        <w:rPr>
          <w:rFonts w:ascii="Cambria" w:hAnsi="Cambria" w:cs="Arial"/>
          <w:lang w:val="sk-SK"/>
        </w:rPr>
      </w:pPr>
    </w:p>
    <w:p w14:paraId="1A9AFA62" w14:textId="77777777" w:rsidR="0086755E" w:rsidRPr="00AA7862" w:rsidRDefault="0086755E" w:rsidP="0086755E">
      <w:pPr>
        <w:spacing w:line="243" w:lineRule="exact"/>
        <w:rPr>
          <w:rFonts w:ascii="Cambria" w:hAnsi="Cambria" w:cs="Arial"/>
          <w:lang w:val="sk-SK"/>
        </w:rPr>
      </w:pPr>
    </w:p>
    <w:p w14:paraId="46843E38" w14:textId="77777777" w:rsidR="0086755E" w:rsidRPr="00AA7862" w:rsidRDefault="0086755E" w:rsidP="0086755E">
      <w:pPr>
        <w:ind w:left="80"/>
        <w:rPr>
          <w:rFonts w:ascii="Cambria" w:hAnsi="Cambria" w:cs="Arial"/>
          <w:lang w:val="sk-SK"/>
        </w:rPr>
      </w:pPr>
      <w:r w:rsidRPr="00AA7862">
        <w:rPr>
          <w:rFonts w:ascii="Cambria" w:eastAsia="Arial" w:hAnsi="Cambria" w:cs="Arial"/>
          <w:lang w:val="sk-SK"/>
        </w:rPr>
        <w:t>Rozdeľovník</w:t>
      </w:r>
    </w:p>
    <w:p w14:paraId="5A53C229" w14:textId="77777777" w:rsidR="0086755E" w:rsidRPr="00AA7862" w:rsidRDefault="0086755E" w:rsidP="0086755E">
      <w:pPr>
        <w:spacing w:line="20" w:lineRule="exact"/>
        <w:rPr>
          <w:rFonts w:ascii="Cambria" w:hAnsi="Cambria" w:cs="Arial"/>
          <w:lang w:val="sk-SK"/>
        </w:rPr>
      </w:pPr>
      <w:r w:rsidRPr="00ED095F">
        <w:rPr>
          <w:rFonts w:ascii="Cambria" w:hAnsi="Cambria" w:cs="Arial"/>
          <w:noProof/>
          <w:lang w:val="sk-SK" w:eastAsia="sk-SK"/>
        </w:rPr>
        <mc:AlternateContent>
          <mc:Choice Requires="wps">
            <w:drawing>
              <wp:anchor distT="0" distB="0" distL="0" distR="0" simplePos="0" relativeHeight="251691008" behindDoc="0" locked="0" layoutInCell="0" allowOverlap="1" wp14:anchorId="4CEC0055" wp14:editId="14D592AD">
                <wp:simplePos x="0" y="0"/>
                <wp:positionH relativeFrom="column">
                  <wp:posOffset>-1270</wp:posOffset>
                </wp:positionH>
                <wp:positionV relativeFrom="paragraph">
                  <wp:posOffset>123825</wp:posOffset>
                </wp:positionV>
                <wp:extent cx="6130925" cy="0"/>
                <wp:effectExtent l="12065" t="8890" r="10160" b="10160"/>
                <wp:wrapNone/>
                <wp:docPr id="2" name="Rovná spojnic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A7BA7C" id="Rovná spojnica 2" o:spid="_x0000_s1026" style="position:absolute;z-index:2516910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pt,9.75pt" to="482.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" o:allowincell="f" strokeweight=".72pt"/>
            </w:pict>
          </mc:Fallback>
        </mc:AlternateContent>
      </w:r>
    </w:p>
    <w:p w14:paraId="5A4C743D" w14:textId="77777777" w:rsidR="0086755E" w:rsidRPr="00AA7862" w:rsidRDefault="0086755E" w:rsidP="0086755E">
      <w:pPr>
        <w:spacing w:line="351" w:lineRule="exact"/>
        <w:rPr>
          <w:rFonts w:ascii="Cambria" w:hAnsi="Cambria" w:cs="Arial"/>
          <w:lang w:val="sk-SK"/>
        </w:rPr>
      </w:pPr>
    </w:p>
    <w:p w14:paraId="42141DBA" w14:textId="77777777" w:rsidR="0086755E" w:rsidRPr="00AA7862" w:rsidRDefault="0086755E" w:rsidP="0086755E">
      <w:pPr>
        <w:ind w:left="80"/>
        <w:rPr>
          <w:rFonts w:ascii="Cambria" w:hAnsi="Cambria" w:cs="Arial"/>
          <w:lang w:val="sk-SK"/>
        </w:rPr>
      </w:pPr>
      <w:r w:rsidRPr="00AA7862">
        <w:rPr>
          <w:rFonts w:ascii="Cambria" w:eastAsia="Arial" w:hAnsi="Cambria" w:cs="Arial"/>
          <w:b/>
          <w:bCs/>
          <w:lang w:val="sk-SK"/>
        </w:rPr>
        <w:t>Vyjadrenia účastníkov:</w:t>
      </w:r>
    </w:p>
    <w:p w14:paraId="18C5530C" w14:textId="77777777" w:rsidR="0086755E" w:rsidRPr="00AA7862" w:rsidRDefault="0086755E" w:rsidP="0086755E">
      <w:pPr>
        <w:spacing w:line="20" w:lineRule="exact"/>
        <w:rPr>
          <w:rFonts w:ascii="Cambria" w:hAnsi="Cambria" w:cs="Arial"/>
          <w:lang w:val="sk-SK"/>
        </w:rPr>
      </w:pPr>
      <w:r w:rsidRPr="00ED095F">
        <w:rPr>
          <w:rFonts w:ascii="Cambria" w:hAnsi="Cambria" w:cs="Arial"/>
          <w:noProof/>
          <w:lang w:val="sk-SK" w:eastAsia="sk-SK"/>
        </w:rPr>
        <mc:AlternateContent>
          <mc:Choice Requires="wps">
            <w:drawing>
              <wp:anchor distT="0" distB="0" distL="0" distR="0" simplePos="0" relativeHeight="251692032" behindDoc="0" locked="0" layoutInCell="0" allowOverlap="1" wp14:anchorId="6068A97F" wp14:editId="2A3B6540">
                <wp:simplePos x="0" y="0"/>
                <wp:positionH relativeFrom="column">
                  <wp:posOffset>-1270</wp:posOffset>
                </wp:positionH>
                <wp:positionV relativeFrom="paragraph">
                  <wp:posOffset>236855</wp:posOffset>
                </wp:positionV>
                <wp:extent cx="6130925" cy="0"/>
                <wp:effectExtent l="12065" t="8255" r="10160" b="10795"/>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line">
                          <a:avLst/>
                        </a:prstGeom>
                        <a:noFill/>
                        <a:ln w="914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B5C54F" id="Rovná spojnica 1" o:spid="_x0000_s1026" style="position:absolute;z-index:2516920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pt,18.65pt" to="482.65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" o:allowincell="f" strokeweight=".25397mm"/>
            </w:pict>
          </mc:Fallback>
        </mc:AlternateContent>
      </w:r>
    </w:p>
    <w:p w14:paraId="650FAB1B" w14:textId="77777777" w:rsidR="0086755E" w:rsidRPr="00AA7862" w:rsidRDefault="0086755E" w:rsidP="0086755E">
      <w:pPr>
        <w:spacing w:line="200" w:lineRule="exact"/>
        <w:rPr>
          <w:rFonts w:ascii="Cambria" w:hAnsi="Cambria" w:cs="Arial"/>
          <w:lang w:val="sk-SK"/>
        </w:rPr>
      </w:pPr>
    </w:p>
    <w:p w14:paraId="25240A0B" w14:textId="77777777" w:rsidR="0086755E" w:rsidRPr="00AA7862" w:rsidRDefault="0086755E" w:rsidP="0086755E">
      <w:pPr>
        <w:spacing w:line="200" w:lineRule="exact"/>
        <w:rPr>
          <w:rFonts w:ascii="Cambria" w:hAnsi="Cambria" w:cs="Arial"/>
          <w:lang w:val="sk-SK"/>
        </w:rPr>
      </w:pPr>
    </w:p>
    <w:p w14:paraId="72A21CAA" w14:textId="77777777" w:rsidR="0086755E" w:rsidRPr="00AA7862" w:rsidRDefault="0086755E" w:rsidP="0086755E">
      <w:pPr>
        <w:spacing w:line="200" w:lineRule="exact"/>
        <w:rPr>
          <w:rFonts w:ascii="Cambria" w:hAnsi="Cambria" w:cs="Arial"/>
          <w:lang w:val="sk-SK"/>
        </w:rPr>
      </w:pPr>
    </w:p>
    <w:p w14:paraId="50328956" w14:textId="77777777" w:rsidR="0086755E" w:rsidRPr="00ED095F" w:rsidRDefault="0086755E" w:rsidP="0086755E">
      <w:pPr>
        <w:spacing w:line="200" w:lineRule="exact"/>
        <w:rPr>
          <w:rFonts w:ascii="Cambria" w:hAnsi="Cambria" w:cstheme="minorHAnsi"/>
          <w:lang w:val="sk-SK"/>
        </w:rPr>
      </w:pPr>
    </w:p>
    <w:p w14:paraId="7F2B3040" w14:textId="77777777" w:rsidR="007B0611" w:rsidRPr="00AA7862" w:rsidRDefault="007B0611">
      <w:pPr>
        <w:rPr>
          <w:lang w:val="sk-SK"/>
        </w:rPr>
      </w:pPr>
    </w:p>
    <w:sectPr w:rsidR="007B0611" w:rsidRPr="00AA7862" w:rsidSect="0086755E">
      <w:headerReference w:type="default" r:id="rId11"/>
      <w:footerReference w:type="default" r:id="rId12"/>
      <w:pgSz w:w="11907" w:h="16840" w:code="9"/>
      <w:pgMar w:top="1440" w:right="1440" w:bottom="1440" w:left="1440"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71E346" w14:textId="77777777" w:rsidR="0015464A" w:rsidRDefault="0015464A" w:rsidP="0086755E">
      <w:pPr>
        <w:spacing w:after="0" w:line="240" w:lineRule="auto"/>
      </w:pPr>
      <w:r>
        <w:separator/>
      </w:r>
    </w:p>
  </w:endnote>
  <w:endnote w:type="continuationSeparator" w:id="0">
    <w:p w14:paraId="71ACAAB5" w14:textId="77777777" w:rsidR="0015464A" w:rsidRDefault="0015464A" w:rsidP="00867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Arial Unicode MS">
    <w:altName w:val="Arial"/>
    <w:panose1 w:val="020B0604020202020204"/>
    <w:charset w:val="80"/>
    <w:family w:val="swiss"/>
    <w:pitch w:val="variable"/>
    <w:sig w:usb0="F7FFAEFF" w:usb1="F9DFFFFF" w:usb2="0000007F" w:usb3="00000000" w:csb0="003F01FF"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umnst777 Lt BT">
    <w:altName w:val="Century Gothic"/>
    <w:panose1 w:val="00000000000000000000"/>
    <w:charset w:val="00"/>
    <w:family w:val="swiss"/>
    <w:notTrueType/>
    <w:pitch w:val="variable"/>
    <w:sig w:usb0="00000003" w:usb1="00000000" w:usb2="00000000" w:usb3="00000000" w:csb0="00000001" w:csb1="00000000"/>
  </w:font>
  <w:font w:name="Humnst777 B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9629290"/>
      <w:docPartObj>
        <w:docPartGallery w:val="Page Numbers (Bottom of Page)"/>
        <w:docPartUnique/>
      </w:docPartObj>
    </w:sdtPr>
    <w:sdtEndPr/>
    <w:sdtContent>
      <w:p w14:paraId="7AD3A88D" w14:textId="336F57B9" w:rsidR="00F76AF2" w:rsidRDefault="00F76AF2">
        <w:pPr>
          <w:pStyle w:val="Pta"/>
          <w:jc w:val="right"/>
        </w:pPr>
        <w:r>
          <w:fldChar w:fldCharType="begin"/>
        </w:r>
        <w:r>
          <w:instrText>PAGE   \* MERGEFORMAT</w:instrText>
        </w:r>
        <w:r>
          <w:fldChar w:fldCharType="separate"/>
        </w:r>
        <w:r w:rsidR="00803030">
          <w:rPr>
            <w:noProof/>
          </w:rPr>
          <w:t>1</w:t>
        </w:r>
        <w:r>
          <w:fldChar w:fldCharType="end"/>
        </w:r>
      </w:p>
    </w:sdtContent>
  </w:sdt>
  <w:p w14:paraId="475911CC" w14:textId="77777777" w:rsidR="00F76AF2" w:rsidRDefault="00F76AF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9550F" w14:textId="77777777" w:rsidR="00F76AF2" w:rsidRPr="00AD2C72" w:rsidRDefault="00F76AF2" w:rsidP="00D6621D">
    <w:pPr>
      <w:jc w:val="center"/>
      <w:rPr>
        <w:rFonts w:cstheme="minorHAnsi"/>
        <w:b/>
        <w:i/>
        <w:iCs/>
        <w:sz w:val="18"/>
        <w:szCs w:val="18"/>
        <w:lang w:val="sk-SK"/>
      </w:rPr>
    </w:pPr>
    <w:bookmarkStart w:id="58" w:name="_Hlk137225077"/>
    <w:r w:rsidRPr="00AD2C72">
      <w:rPr>
        <w:rFonts w:cstheme="minorHAnsi"/>
        <w:b/>
        <w:i/>
        <w:iCs/>
        <w:sz w:val="18"/>
        <w:szCs w:val="18"/>
        <w:lang w:val="sk-SK"/>
      </w:rPr>
      <w:t xml:space="preserve">Mesto Košice   </w:t>
    </w:r>
    <w:r w:rsidRPr="00AD2C72">
      <w:rPr>
        <w:rFonts w:cstheme="minorHAnsi"/>
        <w:bCs/>
        <w:i/>
        <w:iCs/>
        <w:sz w:val="18"/>
        <w:szCs w:val="18"/>
        <w:lang w:val="sk-SK"/>
      </w:rPr>
      <w:t>Trieda SNP 48/A, 040 11 Košice</w:t>
    </w:r>
  </w:p>
  <w:bookmarkEnd w:id="58"/>
  <w:p w14:paraId="17710AED" w14:textId="77777777" w:rsidR="00F76AF2" w:rsidRDefault="00F76AF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96720E" w14:textId="77777777" w:rsidR="0015464A" w:rsidRDefault="0015464A" w:rsidP="0086755E">
      <w:pPr>
        <w:spacing w:after="0" w:line="240" w:lineRule="auto"/>
      </w:pPr>
      <w:r>
        <w:separator/>
      </w:r>
    </w:p>
  </w:footnote>
  <w:footnote w:type="continuationSeparator" w:id="0">
    <w:p w14:paraId="116EA3C5" w14:textId="77777777" w:rsidR="0015464A" w:rsidRDefault="0015464A" w:rsidP="008675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1AA3B" w14:textId="150405AF" w:rsidR="00CC5685" w:rsidRDefault="00CC5685" w:rsidP="00AA7862">
    <w:pPr>
      <w:pStyle w:val="Hlavika"/>
      <w:jc w:val="right"/>
    </w:pPr>
    <w:proofErr w:type="spellStart"/>
    <w:r>
      <w:t>PRíLOHA</w:t>
    </w:r>
    <w:proofErr w:type="spellEnd"/>
    <w:r>
      <w:t xml:space="preserve"> č.1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AF4FE" w14:textId="77777777" w:rsidR="00F76AF2" w:rsidRPr="00AD2C72" w:rsidRDefault="00F76AF2" w:rsidP="00D6621D">
    <w:pPr>
      <w:tabs>
        <w:tab w:val="left" w:pos="3868"/>
        <w:tab w:val="left" w:pos="4575"/>
      </w:tabs>
      <w:spacing w:before="120"/>
      <w:rPr>
        <w:rFonts w:cstheme="minorHAnsi"/>
        <w:bCs/>
        <w:i/>
        <w:iCs/>
        <w:sz w:val="18"/>
        <w:szCs w:val="18"/>
        <w:lang w:val="sk-SK"/>
      </w:rPr>
    </w:pPr>
    <w:r w:rsidRPr="00AD2C72">
      <w:rPr>
        <w:rFonts w:cstheme="minorHAnsi"/>
        <w:i/>
        <w:iCs/>
        <w:sz w:val="18"/>
        <w:szCs w:val="18"/>
        <w:lang w:val="sk-SK"/>
      </w:rPr>
      <w:t xml:space="preserve">          </w:t>
    </w:r>
    <w:bookmarkStart w:id="47" w:name="_Hlk136873384"/>
    <w:bookmarkStart w:id="48" w:name="_Hlk137810633"/>
    <w:bookmarkStart w:id="49" w:name="_Hlk136879930"/>
    <w:bookmarkStart w:id="50" w:name="_Hlk137223804"/>
    <w:bookmarkStart w:id="51" w:name="_Hlk137223805"/>
    <w:bookmarkStart w:id="52" w:name="_Hlk137223816"/>
    <w:bookmarkStart w:id="53" w:name="_Hlk137223817"/>
    <w:bookmarkStart w:id="54" w:name="_Hlk137223831"/>
    <w:bookmarkStart w:id="55" w:name="_Hlk137223832"/>
    <w:r w:rsidRPr="00AD2C72">
      <w:rPr>
        <w:rFonts w:cstheme="minorHAnsi"/>
        <w:i/>
        <w:iCs/>
        <w:sz w:val="18"/>
        <w:szCs w:val="18"/>
        <w:lang w:val="sk-SK"/>
      </w:rPr>
      <w:t>Verejná súťaž</w:t>
    </w:r>
    <w:bookmarkStart w:id="56" w:name="_Hlk137218222"/>
    <w:r w:rsidRPr="00AD2C72">
      <w:rPr>
        <w:rFonts w:cstheme="minorHAnsi"/>
        <w:i/>
        <w:iCs/>
        <w:sz w:val="18"/>
        <w:szCs w:val="18"/>
        <w:lang w:val="sk-SK"/>
      </w:rPr>
      <w:t xml:space="preserve">: </w:t>
    </w:r>
    <w:r w:rsidRPr="00AD2C72">
      <w:rPr>
        <w:rFonts w:cstheme="minorHAnsi"/>
        <w:bCs/>
        <w:i/>
        <w:iCs/>
        <w:sz w:val="18"/>
        <w:szCs w:val="18"/>
        <w:lang w:val="sk-SK"/>
      </w:rPr>
      <w:t>„Stavebný dozor pre stavbu: „</w:t>
    </w:r>
    <w:bookmarkStart w:id="57" w:name="_Hlk137815315"/>
    <w:r w:rsidRPr="00AD2C72">
      <w:rPr>
        <w:rFonts w:cstheme="minorHAnsi"/>
        <w:bCs/>
        <w:i/>
        <w:iCs/>
        <w:sz w:val="18"/>
        <w:szCs w:val="18"/>
        <w:lang w:val="sk-SK"/>
      </w:rPr>
      <w:t>KE,</w:t>
    </w:r>
    <w:r w:rsidRPr="00AD2C72">
      <w:rPr>
        <w:rFonts w:cstheme="minorHAnsi"/>
        <w:bCs/>
        <w:i/>
        <w:iCs/>
        <w:spacing w:val="-12"/>
        <w:sz w:val="18"/>
        <w:szCs w:val="18"/>
        <w:lang w:val="sk-SK"/>
      </w:rPr>
      <w:t xml:space="preserve"> </w:t>
    </w:r>
    <w:r w:rsidRPr="00AD2C72">
      <w:rPr>
        <w:rFonts w:cstheme="minorHAnsi"/>
        <w:bCs/>
        <w:i/>
        <w:iCs/>
        <w:sz w:val="18"/>
        <w:szCs w:val="18"/>
        <w:lang w:val="sk-SK"/>
      </w:rPr>
      <w:t>Modernizácia</w:t>
    </w:r>
    <w:r w:rsidRPr="00AD2C72">
      <w:rPr>
        <w:rFonts w:cstheme="minorHAnsi"/>
        <w:bCs/>
        <w:i/>
        <w:iCs/>
        <w:spacing w:val="-12"/>
        <w:sz w:val="18"/>
        <w:szCs w:val="18"/>
        <w:lang w:val="sk-SK"/>
      </w:rPr>
      <w:t xml:space="preserve"> </w:t>
    </w:r>
    <w:r w:rsidRPr="00AD2C72">
      <w:rPr>
        <w:rFonts w:cstheme="minorHAnsi"/>
        <w:bCs/>
        <w:i/>
        <w:iCs/>
        <w:sz w:val="18"/>
        <w:szCs w:val="18"/>
        <w:lang w:val="sk-SK"/>
      </w:rPr>
      <w:t>električkových</w:t>
    </w:r>
    <w:r w:rsidRPr="00AD2C72">
      <w:rPr>
        <w:rFonts w:cstheme="minorHAnsi"/>
        <w:bCs/>
        <w:i/>
        <w:iCs/>
        <w:spacing w:val="-12"/>
        <w:sz w:val="18"/>
        <w:szCs w:val="18"/>
        <w:lang w:val="sk-SK"/>
      </w:rPr>
      <w:t xml:space="preserve"> </w:t>
    </w:r>
    <w:r w:rsidRPr="00AD2C72">
      <w:rPr>
        <w:rFonts w:cstheme="minorHAnsi"/>
        <w:bCs/>
        <w:i/>
        <w:iCs/>
        <w:sz w:val="18"/>
        <w:szCs w:val="18"/>
        <w:lang w:val="sk-SK"/>
      </w:rPr>
      <w:t>tratí</w:t>
    </w:r>
    <w:r w:rsidRPr="00AD2C72">
      <w:rPr>
        <w:rFonts w:cstheme="minorHAnsi"/>
        <w:bCs/>
        <w:i/>
        <w:iCs/>
        <w:spacing w:val="-11"/>
        <w:sz w:val="18"/>
        <w:szCs w:val="18"/>
        <w:lang w:val="sk-SK"/>
      </w:rPr>
      <w:t xml:space="preserve"> </w:t>
    </w:r>
    <w:r w:rsidRPr="00AD2C72">
      <w:rPr>
        <w:rFonts w:cstheme="minorHAnsi"/>
        <w:bCs/>
        <w:i/>
        <w:iCs/>
        <w:spacing w:val="-5"/>
        <w:sz w:val="18"/>
        <w:szCs w:val="18"/>
        <w:lang w:val="sk-SK"/>
      </w:rPr>
      <w:t>MET</w:t>
    </w:r>
    <w:r w:rsidRPr="00AD2C72">
      <w:rPr>
        <w:rFonts w:cstheme="minorHAnsi"/>
        <w:bCs/>
        <w:i/>
        <w:iCs/>
        <w:sz w:val="18"/>
        <w:szCs w:val="18"/>
        <w:lang w:val="sk-SK"/>
      </w:rPr>
      <w:t xml:space="preserve"> v</w:t>
    </w:r>
    <w:r w:rsidRPr="00AD2C72">
      <w:rPr>
        <w:rFonts w:cstheme="minorHAnsi"/>
        <w:bCs/>
        <w:i/>
        <w:iCs/>
        <w:spacing w:val="-5"/>
        <w:sz w:val="18"/>
        <w:szCs w:val="18"/>
        <w:lang w:val="sk-SK"/>
      </w:rPr>
      <w:t xml:space="preserve"> </w:t>
    </w:r>
    <w:r w:rsidRPr="00AD2C72">
      <w:rPr>
        <w:rFonts w:cstheme="minorHAnsi"/>
        <w:bCs/>
        <w:i/>
        <w:iCs/>
        <w:sz w:val="18"/>
        <w:szCs w:val="18"/>
        <w:lang w:val="sk-SK"/>
      </w:rPr>
      <w:t>meste</w:t>
    </w:r>
    <w:r w:rsidRPr="00AD2C72">
      <w:rPr>
        <w:rFonts w:cstheme="minorHAnsi"/>
        <w:bCs/>
        <w:i/>
        <w:iCs/>
        <w:spacing w:val="-5"/>
        <w:sz w:val="18"/>
        <w:szCs w:val="18"/>
        <w:lang w:val="sk-SK"/>
      </w:rPr>
      <w:t xml:space="preserve"> </w:t>
    </w:r>
    <w:r w:rsidRPr="00AD2C72">
      <w:rPr>
        <w:rFonts w:cstheme="minorHAnsi"/>
        <w:bCs/>
        <w:i/>
        <w:iCs/>
        <w:sz w:val="18"/>
        <w:szCs w:val="18"/>
        <w:lang w:val="sk-SK"/>
      </w:rPr>
      <w:t>Košice,</w:t>
    </w:r>
    <w:r w:rsidRPr="00AD2C72">
      <w:rPr>
        <w:rFonts w:cstheme="minorHAnsi"/>
        <w:bCs/>
        <w:i/>
        <w:iCs/>
        <w:spacing w:val="-5"/>
        <w:sz w:val="18"/>
        <w:szCs w:val="18"/>
        <w:lang w:val="sk-SK"/>
      </w:rPr>
      <w:t xml:space="preserve"> </w:t>
    </w:r>
    <w:r w:rsidRPr="00AD2C72">
      <w:rPr>
        <w:rFonts w:cstheme="minorHAnsi"/>
        <w:bCs/>
        <w:i/>
        <w:iCs/>
        <w:sz w:val="18"/>
        <w:szCs w:val="18"/>
        <w:lang w:val="sk-SK"/>
      </w:rPr>
      <w:t>2.</w:t>
    </w:r>
    <w:r w:rsidRPr="00AD2C72">
      <w:rPr>
        <w:rFonts w:cstheme="minorHAnsi"/>
        <w:bCs/>
        <w:i/>
        <w:iCs/>
        <w:spacing w:val="-4"/>
        <w:sz w:val="18"/>
        <w:szCs w:val="18"/>
        <w:lang w:val="sk-SK"/>
      </w:rPr>
      <w:t xml:space="preserve"> etapa</w:t>
    </w:r>
    <w:bookmarkEnd w:id="57"/>
    <w:r w:rsidRPr="00AD2C72">
      <w:rPr>
        <w:rFonts w:cstheme="minorHAnsi"/>
        <w:bCs/>
        <w:i/>
        <w:iCs/>
        <w:sz w:val="18"/>
        <w:szCs w:val="18"/>
        <w:lang w:val="sk-SK"/>
      </w:rPr>
      <w:t>“</w:t>
    </w:r>
  </w:p>
  <w:bookmarkEnd w:id="47"/>
  <w:bookmarkEnd w:id="48"/>
  <w:bookmarkEnd w:id="56"/>
  <w:p w14:paraId="65458066" w14:textId="77777777" w:rsidR="00F76AF2" w:rsidRPr="00AD2C72" w:rsidRDefault="00F76AF2" w:rsidP="00D6621D">
    <w:pPr>
      <w:pStyle w:val="Hlavika"/>
    </w:pPr>
  </w:p>
  <w:bookmarkEnd w:id="49"/>
  <w:bookmarkEnd w:id="50"/>
  <w:bookmarkEnd w:id="51"/>
  <w:bookmarkEnd w:id="52"/>
  <w:bookmarkEnd w:id="53"/>
  <w:bookmarkEnd w:id="54"/>
  <w:bookmarkEnd w:id="55"/>
  <w:p w14:paraId="365BB7E0" w14:textId="77777777" w:rsidR="00F76AF2" w:rsidRDefault="00F76AF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3A8A4D2"/>
    <w:multiLevelType w:val="hybridMultilevel"/>
    <w:tmpl w:val="744A7E5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6A84643"/>
    <w:multiLevelType w:val="hybridMultilevel"/>
    <w:tmpl w:val="DCA33AE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138A"/>
    <w:multiLevelType w:val="hybridMultilevel"/>
    <w:tmpl w:val="7B88B440"/>
    <w:lvl w:ilvl="0" w:tplc="ADF2BCCA">
      <w:start w:val="1"/>
      <w:numFmt w:val="bullet"/>
      <w:lvlText w:val="-"/>
      <w:lvlJc w:val="left"/>
    </w:lvl>
    <w:lvl w:ilvl="1" w:tplc="05A267F8">
      <w:numFmt w:val="decimal"/>
      <w:lvlText w:val=""/>
      <w:lvlJc w:val="left"/>
    </w:lvl>
    <w:lvl w:ilvl="2" w:tplc="29ECC8CE">
      <w:numFmt w:val="decimal"/>
      <w:lvlText w:val=""/>
      <w:lvlJc w:val="left"/>
    </w:lvl>
    <w:lvl w:ilvl="3" w:tplc="2CFC0CFC">
      <w:numFmt w:val="decimal"/>
      <w:lvlText w:val=""/>
      <w:lvlJc w:val="left"/>
    </w:lvl>
    <w:lvl w:ilvl="4" w:tplc="A170F748">
      <w:numFmt w:val="decimal"/>
      <w:lvlText w:val=""/>
      <w:lvlJc w:val="left"/>
    </w:lvl>
    <w:lvl w:ilvl="5" w:tplc="4796AD50">
      <w:numFmt w:val="decimal"/>
      <w:lvlText w:val=""/>
      <w:lvlJc w:val="left"/>
    </w:lvl>
    <w:lvl w:ilvl="6" w:tplc="48EE2FD0">
      <w:numFmt w:val="decimal"/>
      <w:lvlText w:val=""/>
      <w:lvlJc w:val="left"/>
    </w:lvl>
    <w:lvl w:ilvl="7" w:tplc="C63A5206">
      <w:numFmt w:val="decimal"/>
      <w:lvlText w:val=""/>
      <w:lvlJc w:val="left"/>
    </w:lvl>
    <w:lvl w:ilvl="8" w:tplc="4918B462">
      <w:numFmt w:val="decimal"/>
      <w:lvlText w:val=""/>
      <w:lvlJc w:val="left"/>
    </w:lvl>
  </w:abstractNum>
  <w:abstractNum w:abstractNumId="3" w15:restartNumberingAfterBreak="0">
    <w:nsid w:val="00002959"/>
    <w:multiLevelType w:val="hybridMultilevel"/>
    <w:tmpl w:val="CA56D4DE"/>
    <w:lvl w:ilvl="0" w:tplc="EED4DD60">
      <w:start w:val="1"/>
      <w:numFmt w:val="lowerLetter"/>
      <w:lvlText w:val="%1)"/>
      <w:lvlJc w:val="left"/>
    </w:lvl>
    <w:lvl w:ilvl="1" w:tplc="3C04D2D4">
      <w:numFmt w:val="decimal"/>
      <w:lvlText w:val=""/>
      <w:lvlJc w:val="left"/>
    </w:lvl>
    <w:lvl w:ilvl="2" w:tplc="93A6B184">
      <w:numFmt w:val="decimal"/>
      <w:lvlText w:val=""/>
      <w:lvlJc w:val="left"/>
    </w:lvl>
    <w:lvl w:ilvl="3" w:tplc="C69CF398">
      <w:numFmt w:val="decimal"/>
      <w:lvlText w:val=""/>
      <w:lvlJc w:val="left"/>
    </w:lvl>
    <w:lvl w:ilvl="4" w:tplc="9AECDFAC">
      <w:numFmt w:val="decimal"/>
      <w:lvlText w:val=""/>
      <w:lvlJc w:val="left"/>
    </w:lvl>
    <w:lvl w:ilvl="5" w:tplc="63FE6E02">
      <w:numFmt w:val="decimal"/>
      <w:lvlText w:val=""/>
      <w:lvlJc w:val="left"/>
    </w:lvl>
    <w:lvl w:ilvl="6" w:tplc="D13ED196">
      <w:numFmt w:val="decimal"/>
      <w:lvlText w:val=""/>
      <w:lvlJc w:val="left"/>
    </w:lvl>
    <w:lvl w:ilvl="7" w:tplc="E2A4660E">
      <w:numFmt w:val="decimal"/>
      <w:lvlText w:val=""/>
      <w:lvlJc w:val="left"/>
    </w:lvl>
    <w:lvl w:ilvl="8" w:tplc="93862364">
      <w:numFmt w:val="decimal"/>
      <w:lvlText w:val=""/>
      <w:lvlJc w:val="left"/>
    </w:lvl>
  </w:abstractNum>
  <w:abstractNum w:abstractNumId="4" w15:restartNumberingAfterBreak="0">
    <w:nsid w:val="01082D35"/>
    <w:multiLevelType w:val="hybridMultilevel"/>
    <w:tmpl w:val="B0E2588C"/>
    <w:lvl w:ilvl="0" w:tplc="6EB0E800">
      <w:start w:val="1"/>
      <w:numFmt w:val="lowerLetter"/>
      <w:lvlText w:val="%1)"/>
      <w:lvlJc w:val="left"/>
      <w:pPr>
        <w:ind w:left="1789" w:hanging="360"/>
      </w:pPr>
      <w:rPr>
        <w:rFonts w:asciiTheme="minorHAnsi" w:eastAsia="Times New Roman" w:hAnsiTheme="minorHAnsi" w:cstheme="minorHAnsi"/>
      </w:rPr>
    </w:lvl>
    <w:lvl w:ilvl="1" w:tplc="041B0003" w:tentative="1">
      <w:start w:val="1"/>
      <w:numFmt w:val="bullet"/>
      <w:lvlText w:val="o"/>
      <w:lvlJc w:val="left"/>
      <w:pPr>
        <w:ind w:left="2509" w:hanging="360"/>
      </w:pPr>
      <w:rPr>
        <w:rFonts w:ascii="Courier New" w:hAnsi="Courier New" w:cs="Courier New" w:hint="default"/>
      </w:rPr>
    </w:lvl>
    <w:lvl w:ilvl="2" w:tplc="041B0005" w:tentative="1">
      <w:start w:val="1"/>
      <w:numFmt w:val="bullet"/>
      <w:lvlText w:val=""/>
      <w:lvlJc w:val="left"/>
      <w:pPr>
        <w:ind w:left="3229" w:hanging="360"/>
      </w:pPr>
      <w:rPr>
        <w:rFonts w:ascii="Wingdings" w:hAnsi="Wingdings" w:hint="default"/>
      </w:rPr>
    </w:lvl>
    <w:lvl w:ilvl="3" w:tplc="041B0001" w:tentative="1">
      <w:start w:val="1"/>
      <w:numFmt w:val="bullet"/>
      <w:lvlText w:val=""/>
      <w:lvlJc w:val="left"/>
      <w:pPr>
        <w:ind w:left="3949" w:hanging="360"/>
      </w:pPr>
      <w:rPr>
        <w:rFonts w:ascii="Symbol" w:hAnsi="Symbol" w:hint="default"/>
      </w:rPr>
    </w:lvl>
    <w:lvl w:ilvl="4" w:tplc="041B0003" w:tentative="1">
      <w:start w:val="1"/>
      <w:numFmt w:val="bullet"/>
      <w:lvlText w:val="o"/>
      <w:lvlJc w:val="left"/>
      <w:pPr>
        <w:ind w:left="4669" w:hanging="360"/>
      </w:pPr>
      <w:rPr>
        <w:rFonts w:ascii="Courier New" w:hAnsi="Courier New" w:cs="Courier New" w:hint="default"/>
      </w:rPr>
    </w:lvl>
    <w:lvl w:ilvl="5" w:tplc="041B0005" w:tentative="1">
      <w:start w:val="1"/>
      <w:numFmt w:val="bullet"/>
      <w:lvlText w:val=""/>
      <w:lvlJc w:val="left"/>
      <w:pPr>
        <w:ind w:left="5389" w:hanging="360"/>
      </w:pPr>
      <w:rPr>
        <w:rFonts w:ascii="Wingdings" w:hAnsi="Wingdings" w:hint="default"/>
      </w:rPr>
    </w:lvl>
    <w:lvl w:ilvl="6" w:tplc="041B0001" w:tentative="1">
      <w:start w:val="1"/>
      <w:numFmt w:val="bullet"/>
      <w:lvlText w:val=""/>
      <w:lvlJc w:val="left"/>
      <w:pPr>
        <w:ind w:left="6109" w:hanging="360"/>
      </w:pPr>
      <w:rPr>
        <w:rFonts w:ascii="Symbol" w:hAnsi="Symbol" w:hint="default"/>
      </w:rPr>
    </w:lvl>
    <w:lvl w:ilvl="7" w:tplc="041B0003" w:tentative="1">
      <w:start w:val="1"/>
      <w:numFmt w:val="bullet"/>
      <w:lvlText w:val="o"/>
      <w:lvlJc w:val="left"/>
      <w:pPr>
        <w:ind w:left="6829" w:hanging="360"/>
      </w:pPr>
      <w:rPr>
        <w:rFonts w:ascii="Courier New" w:hAnsi="Courier New" w:cs="Courier New" w:hint="default"/>
      </w:rPr>
    </w:lvl>
    <w:lvl w:ilvl="8" w:tplc="041B0005" w:tentative="1">
      <w:start w:val="1"/>
      <w:numFmt w:val="bullet"/>
      <w:lvlText w:val=""/>
      <w:lvlJc w:val="left"/>
      <w:pPr>
        <w:ind w:left="7549" w:hanging="360"/>
      </w:pPr>
      <w:rPr>
        <w:rFonts w:ascii="Wingdings" w:hAnsi="Wingdings" w:hint="default"/>
      </w:rPr>
    </w:lvl>
  </w:abstractNum>
  <w:abstractNum w:abstractNumId="5" w15:restartNumberingAfterBreak="0">
    <w:nsid w:val="027E483E"/>
    <w:multiLevelType w:val="multilevel"/>
    <w:tmpl w:val="F840696C"/>
    <w:lvl w:ilvl="0">
      <w:start w:val="1"/>
      <w:numFmt w:val="decimal"/>
      <w:lvlText w:val="%1."/>
      <w:lvlJc w:val="left"/>
      <w:pPr>
        <w:ind w:left="705" w:hanging="705"/>
      </w:pPr>
      <w:rPr>
        <w:rFonts w:asciiTheme="minorHAnsi" w:eastAsiaTheme="minorHAnsi" w:hAnsiTheme="minorHAnsi" w:cstheme="minorHAnsi"/>
        <w:sz w:val="22"/>
        <w:szCs w:val="22"/>
      </w:rPr>
    </w:lvl>
    <w:lvl w:ilvl="1">
      <w:start w:val="1"/>
      <w:numFmt w:val="decimal"/>
      <w:lvlText w:val="%1.%2"/>
      <w:lvlJc w:val="left"/>
      <w:pPr>
        <w:ind w:left="705" w:hanging="7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 w15:restartNumberingAfterBreak="0">
    <w:nsid w:val="030500CF"/>
    <w:multiLevelType w:val="multilevel"/>
    <w:tmpl w:val="4E848344"/>
    <w:lvl w:ilvl="0">
      <w:start w:val="6"/>
      <w:numFmt w:val="decimal"/>
      <w:lvlText w:val="%1."/>
      <w:lvlJc w:val="left"/>
      <w:pPr>
        <w:ind w:left="504" w:hanging="504"/>
      </w:pPr>
      <w:rPr>
        <w:rFonts w:hint="default"/>
      </w:rPr>
    </w:lvl>
    <w:lvl w:ilvl="1">
      <w:start w:val="3"/>
      <w:numFmt w:val="decimal"/>
      <w:lvlText w:val="%1.%2."/>
      <w:lvlJc w:val="left"/>
      <w:pPr>
        <w:ind w:left="929" w:hanging="504"/>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 w15:restartNumberingAfterBreak="0">
    <w:nsid w:val="03157329"/>
    <w:multiLevelType w:val="hybridMultilevel"/>
    <w:tmpl w:val="579A292C"/>
    <w:lvl w:ilvl="0" w:tplc="E4BEE820">
      <w:start w:val="1"/>
      <w:numFmt w:val="decimal"/>
      <w:lvlText w:val="%1."/>
      <w:lvlJc w:val="left"/>
      <w:pPr>
        <w:ind w:left="1069" w:hanging="360"/>
      </w:pPr>
      <w:rPr>
        <w:rFonts w:asciiTheme="minorHAnsi" w:eastAsiaTheme="minorHAnsi" w:hAnsiTheme="minorHAnsi" w:cstheme="minorHAnsi"/>
      </w:rPr>
    </w:lvl>
    <w:lvl w:ilvl="1" w:tplc="041B0019">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8" w15:restartNumberingAfterBreak="0">
    <w:nsid w:val="0669135B"/>
    <w:multiLevelType w:val="hybridMultilevel"/>
    <w:tmpl w:val="5132420E"/>
    <w:lvl w:ilvl="0" w:tplc="CFF21418">
      <w:start w:val="2"/>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08C51F80"/>
    <w:multiLevelType w:val="hybridMultilevel"/>
    <w:tmpl w:val="D9CE5584"/>
    <w:lvl w:ilvl="0" w:tplc="276CB394">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11" w15:restartNumberingAfterBreak="0">
    <w:nsid w:val="1A3E6C6B"/>
    <w:multiLevelType w:val="multilevel"/>
    <w:tmpl w:val="0576DD26"/>
    <w:lvl w:ilvl="0">
      <w:start w:val="5"/>
      <w:numFmt w:val="decimal"/>
      <w:lvlText w:val="%1"/>
      <w:lvlJc w:val="left"/>
      <w:pPr>
        <w:ind w:left="360" w:hanging="360"/>
      </w:pPr>
      <w:rPr>
        <w:rFonts w:hint="default"/>
      </w:rPr>
    </w:lvl>
    <w:lvl w:ilvl="1">
      <w:start w:val="4"/>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15:restartNumberingAfterBreak="0">
    <w:nsid w:val="1EFE1F0A"/>
    <w:multiLevelType w:val="hybridMultilevel"/>
    <w:tmpl w:val="111EF4FE"/>
    <w:lvl w:ilvl="0" w:tplc="041B0001">
      <w:start w:val="1"/>
      <w:numFmt w:val="bullet"/>
      <w:lvlText w:val=""/>
      <w:lvlJc w:val="left"/>
      <w:pPr>
        <w:ind w:left="1070" w:hanging="360"/>
      </w:pPr>
      <w:rPr>
        <w:rFonts w:ascii="Symbol" w:hAnsi="Symbol" w:hint="default"/>
      </w:rPr>
    </w:lvl>
    <w:lvl w:ilvl="1" w:tplc="041B0003" w:tentative="1">
      <w:start w:val="1"/>
      <w:numFmt w:val="bullet"/>
      <w:lvlText w:val="o"/>
      <w:lvlJc w:val="left"/>
      <w:pPr>
        <w:ind w:left="1980" w:hanging="360"/>
      </w:pPr>
      <w:rPr>
        <w:rFonts w:ascii="Courier New" w:hAnsi="Courier New" w:cs="Courier New" w:hint="default"/>
      </w:rPr>
    </w:lvl>
    <w:lvl w:ilvl="2" w:tplc="041B0005" w:tentative="1">
      <w:start w:val="1"/>
      <w:numFmt w:val="bullet"/>
      <w:lvlText w:val=""/>
      <w:lvlJc w:val="left"/>
      <w:pPr>
        <w:ind w:left="2700" w:hanging="360"/>
      </w:pPr>
      <w:rPr>
        <w:rFonts w:ascii="Wingdings" w:hAnsi="Wingdings" w:hint="default"/>
      </w:rPr>
    </w:lvl>
    <w:lvl w:ilvl="3" w:tplc="041B0001" w:tentative="1">
      <w:start w:val="1"/>
      <w:numFmt w:val="bullet"/>
      <w:lvlText w:val=""/>
      <w:lvlJc w:val="left"/>
      <w:pPr>
        <w:ind w:left="3420" w:hanging="360"/>
      </w:pPr>
      <w:rPr>
        <w:rFonts w:ascii="Symbol" w:hAnsi="Symbol" w:hint="default"/>
      </w:rPr>
    </w:lvl>
    <w:lvl w:ilvl="4" w:tplc="041B0003" w:tentative="1">
      <w:start w:val="1"/>
      <w:numFmt w:val="bullet"/>
      <w:lvlText w:val="o"/>
      <w:lvlJc w:val="left"/>
      <w:pPr>
        <w:ind w:left="4140" w:hanging="360"/>
      </w:pPr>
      <w:rPr>
        <w:rFonts w:ascii="Courier New" w:hAnsi="Courier New" w:cs="Courier New" w:hint="default"/>
      </w:rPr>
    </w:lvl>
    <w:lvl w:ilvl="5" w:tplc="041B0005" w:tentative="1">
      <w:start w:val="1"/>
      <w:numFmt w:val="bullet"/>
      <w:lvlText w:val=""/>
      <w:lvlJc w:val="left"/>
      <w:pPr>
        <w:ind w:left="4860" w:hanging="360"/>
      </w:pPr>
      <w:rPr>
        <w:rFonts w:ascii="Wingdings" w:hAnsi="Wingdings" w:hint="default"/>
      </w:rPr>
    </w:lvl>
    <w:lvl w:ilvl="6" w:tplc="041B0001" w:tentative="1">
      <w:start w:val="1"/>
      <w:numFmt w:val="bullet"/>
      <w:lvlText w:val=""/>
      <w:lvlJc w:val="left"/>
      <w:pPr>
        <w:ind w:left="5580" w:hanging="360"/>
      </w:pPr>
      <w:rPr>
        <w:rFonts w:ascii="Symbol" w:hAnsi="Symbol" w:hint="default"/>
      </w:rPr>
    </w:lvl>
    <w:lvl w:ilvl="7" w:tplc="041B0003" w:tentative="1">
      <w:start w:val="1"/>
      <w:numFmt w:val="bullet"/>
      <w:lvlText w:val="o"/>
      <w:lvlJc w:val="left"/>
      <w:pPr>
        <w:ind w:left="6300" w:hanging="360"/>
      </w:pPr>
      <w:rPr>
        <w:rFonts w:ascii="Courier New" w:hAnsi="Courier New" w:cs="Courier New" w:hint="default"/>
      </w:rPr>
    </w:lvl>
    <w:lvl w:ilvl="8" w:tplc="041B0005" w:tentative="1">
      <w:start w:val="1"/>
      <w:numFmt w:val="bullet"/>
      <w:lvlText w:val=""/>
      <w:lvlJc w:val="left"/>
      <w:pPr>
        <w:ind w:left="7020" w:hanging="360"/>
      </w:pPr>
      <w:rPr>
        <w:rFonts w:ascii="Wingdings" w:hAnsi="Wingdings" w:hint="default"/>
      </w:rPr>
    </w:lvl>
  </w:abstractNum>
  <w:abstractNum w:abstractNumId="13" w15:restartNumberingAfterBreak="0">
    <w:nsid w:val="203D7D37"/>
    <w:multiLevelType w:val="hybridMultilevel"/>
    <w:tmpl w:val="8878E3EC"/>
    <w:lvl w:ilvl="0" w:tplc="43F467D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2760486F"/>
    <w:multiLevelType w:val="multilevel"/>
    <w:tmpl w:val="30627ACA"/>
    <w:lvl w:ilvl="0">
      <w:start w:val="1"/>
      <w:numFmt w:val="decimal"/>
      <w:pStyle w:val="tl37"/>
      <w:lvlText w:val="%1."/>
      <w:lvlJc w:val="left"/>
      <w:pPr>
        <w:tabs>
          <w:tab w:val="num" w:pos="360"/>
        </w:tabs>
      </w:pPr>
      <w:rPr>
        <w:rFonts w:cs="Times New Roman" w:hint="default"/>
        <w:b/>
      </w:rPr>
    </w:lvl>
    <w:lvl w:ilvl="1">
      <w:start w:val="1"/>
      <w:numFmt w:val="decimal"/>
      <w:lvlText w:val="%1.%2."/>
      <w:lvlJc w:val="left"/>
      <w:pPr>
        <w:tabs>
          <w:tab w:val="num" w:pos="928"/>
        </w:tabs>
      </w:pPr>
      <w:rPr>
        <w:rFonts w:cs="Times New Roman" w:hint="default"/>
        <w:b w:val="0"/>
        <w:i w:val="0"/>
        <w:color w:val="auto"/>
      </w:rPr>
    </w:lvl>
    <w:lvl w:ilvl="2">
      <w:start w:val="1"/>
      <w:numFmt w:val="decimal"/>
      <w:lvlText w:val="%1.%2.%3."/>
      <w:lvlJc w:val="left"/>
      <w:pPr>
        <w:tabs>
          <w:tab w:val="num" w:pos="720"/>
        </w:tabs>
      </w:pPr>
      <w:rPr>
        <w:rFonts w:cs="Times New Roman" w:hint="default"/>
        <w:b w:val="0"/>
        <w:i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29851897"/>
    <w:multiLevelType w:val="hybridMultilevel"/>
    <w:tmpl w:val="5828485E"/>
    <w:lvl w:ilvl="0" w:tplc="93942126">
      <w:start w:val="1"/>
      <w:numFmt w:val="decimal"/>
      <w:lvlText w:val="%1."/>
      <w:lvlJc w:val="left"/>
      <w:pPr>
        <w:ind w:left="900" w:hanging="360"/>
      </w:pPr>
      <w:rPr>
        <w:rFonts w:hint="default"/>
        <w:b w:val="0"/>
        <w:bCs w:val="0"/>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304E5323"/>
    <w:multiLevelType w:val="hybridMultilevel"/>
    <w:tmpl w:val="BE58C058"/>
    <w:lvl w:ilvl="0" w:tplc="960CE2D4">
      <w:numFmt w:val="bullet"/>
      <w:lvlText w:val="-"/>
      <w:lvlJc w:val="left"/>
      <w:pPr>
        <w:ind w:left="720" w:hanging="360"/>
      </w:pPr>
      <w:rPr>
        <w:rFonts w:ascii="Times New Roman" w:eastAsia="Calibri"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2B76261"/>
    <w:multiLevelType w:val="multilevel"/>
    <w:tmpl w:val="CD26DBF2"/>
    <w:lvl w:ilvl="0">
      <w:start w:val="6"/>
      <w:numFmt w:val="decimal"/>
      <w:lvlText w:val="%1."/>
      <w:lvlJc w:val="left"/>
      <w:pPr>
        <w:ind w:left="504" w:hanging="504"/>
      </w:pPr>
      <w:rPr>
        <w:rFonts w:hint="default"/>
      </w:rPr>
    </w:lvl>
    <w:lvl w:ilvl="1">
      <w:start w:val="3"/>
      <w:numFmt w:val="decimal"/>
      <w:lvlText w:val="%1.%2."/>
      <w:lvlJc w:val="left"/>
      <w:pPr>
        <w:ind w:left="929" w:hanging="504"/>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15:restartNumberingAfterBreak="0">
    <w:nsid w:val="32F34F71"/>
    <w:multiLevelType w:val="hybridMultilevel"/>
    <w:tmpl w:val="5F92D86E"/>
    <w:lvl w:ilvl="0" w:tplc="7A908164">
      <w:start w:val="1"/>
      <w:numFmt w:val="lowerLetter"/>
      <w:lvlText w:val="%1)"/>
      <w:lvlJc w:val="left"/>
      <w:pPr>
        <w:tabs>
          <w:tab w:val="num" w:pos="720"/>
        </w:tabs>
        <w:ind w:left="720" w:hanging="360"/>
      </w:pPr>
      <w:rPr>
        <w:rFonts w:asciiTheme="minorHAnsi" w:hAnsiTheme="minorHAnsi" w:cstheme="minorHAnsi" w:hint="default"/>
      </w:rPr>
    </w:lvl>
    <w:lvl w:ilvl="1" w:tplc="041B0019">
      <w:start w:val="1"/>
      <w:numFmt w:val="bullet"/>
      <w:lvlText w:val="o"/>
      <w:lvlJc w:val="left"/>
      <w:pPr>
        <w:tabs>
          <w:tab w:val="num" w:pos="1440"/>
        </w:tabs>
        <w:ind w:left="1440" w:hanging="360"/>
      </w:pPr>
      <w:rPr>
        <w:rFonts w:ascii="Courier New" w:hAnsi="Courier New" w:hint="default"/>
      </w:rPr>
    </w:lvl>
    <w:lvl w:ilvl="2" w:tplc="041B001B">
      <w:start w:val="1"/>
      <w:numFmt w:val="bullet"/>
      <w:lvlText w:val=""/>
      <w:lvlJc w:val="left"/>
      <w:pPr>
        <w:tabs>
          <w:tab w:val="num" w:pos="2160"/>
        </w:tabs>
        <w:ind w:left="2160" w:hanging="360"/>
      </w:pPr>
      <w:rPr>
        <w:rFonts w:ascii="Wingdings" w:hAnsi="Wingdings" w:hint="default"/>
      </w:rPr>
    </w:lvl>
    <w:lvl w:ilvl="3" w:tplc="041B000F">
      <w:start w:val="1"/>
      <w:numFmt w:val="bullet"/>
      <w:lvlText w:val=""/>
      <w:lvlJc w:val="left"/>
      <w:pPr>
        <w:tabs>
          <w:tab w:val="num" w:pos="2880"/>
        </w:tabs>
        <w:ind w:left="2880" w:hanging="360"/>
      </w:pPr>
      <w:rPr>
        <w:rFonts w:ascii="Symbol" w:hAnsi="Symbol" w:hint="default"/>
      </w:rPr>
    </w:lvl>
    <w:lvl w:ilvl="4" w:tplc="041B0019">
      <w:start w:val="1"/>
      <w:numFmt w:val="bullet"/>
      <w:lvlText w:val="o"/>
      <w:lvlJc w:val="left"/>
      <w:pPr>
        <w:tabs>
          <w:tab w:val="num" w:pos="3600"/>
        </w:tabs>
        <w:ind w:left="3600" w:hanging="360"/>
      </w:pPr>
      <w:rPr>
        <w:rFonts w:ascii="Courier New" w:hAnsi="Courier New" w:hint="default"/>
      </w:rPr>
    </w:lvl>
    <w:lvl w:ilvl="5" w:tplc="041B001B">
      <w:start w:val="1"/>
      <w:numFmt w:val="bullet"/>
      <w:lvlText w:val=""/>
      <w:lvlJc w:val="left"/>
      <w:pPr>
        <w:tabs>
          <w:tab w:val="num" w:pos="4320"/>
        </w:tabs>
        <w:ind w:left="4320" w:hanging="360"/>
      </w:pPr>
      <w:rPr>
        <w:rFonts w:ascii="Wingdings" w:hAnsi="Wingdings" w:hint="default"/>
      </w:rPr>
    </w:lvl>
    <w:lvl w:ilvl="6" w:tplc="041B000F">
      <w:start w:val="1"/>
      <w:numFmt w:val="bullet"/>
      <w:lvlText w:val=""/>
      <w:lvlJc w:val="left"/>
      <w:pPr>
        <w:tabs>
          <w:tab w:val="num" w:pos="5040"/>
        </w:tabs>
        <w:ind w:left="5040" w:hanging="360"/>
      </w:pPr>
      <w:rPr>
        <w:rFonts w:ascii="Symbol" w:hAnsi="Symbol" w:hint="default"/>
      </w:rPr>
    </w:lvl>
    <w:lvl w:ilvl="7" w:tplc="041B0019">
      <w:start w:val="1"/>
      <w:numFmt w:val="bullet"/>
      <w:lvlText w:val="o"/>
      <w:lvlJc w:val="left"/>
      <w:pPr>
        <w:tabs>
          <w:tab w:val="num" w:pos="5760"/>
        </w:tabs>
        <w:ind w:left="5760" w:hanging="360"/>
      </w:pPr>
      <w:rPr>
        <w:rFonts w:ascii="Courier New" w:hAnsi="Courier New" w:hint="default"/>
      </w:rPr>
    </w:lvl>
    <w:lvl w:ilvl="8" w:tplc="041B001B">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AF07EB"/>
    <w:multiLevelType w:val="hybridMultilevel"/>
    <w:tmpl w:val="5828485E"/>
    <w:lvl w:ilvl="0" w:tplc="93942126">
      <w:start w:val="1"/>
      <w:numFmt w:val="decimal"/>
      <w:lvlText w:val="%1."/>
      <w:lvlJc w:val="left"/>
      <w:pPr>
        <w:ind w:left="900" w:hanging="360"/>
      </w:pPr>
      <w:rPr>
        <w:rFonts w:hint="default"/>
        <w:b w:val="0"/>
        <w:bCs w:val="0"/>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38A42A5C"/>
    <w:multiLevelType w:val="multilevel"/>
    <w:tmpl w:val="8CF6389C"/>
    <w:lvl w:ilvl="0">
      <w:start w:val="1"/>
      <w:numFmt w:val="decimal"/>
      <w:lvlText w:val="%1."/>
      <w:lvlJc w:val="left"/>
      <w:pPr>
        <w:ind w:left="847" w:hanging="705"/>
      </w:pPr>
      <w:rPr>
        <w:rFonts w:asciiTheme="minorHAnsi" w:eastAsiaTheme="minorHAnsi" w:hAnsiTheme="minorHAnsi" w:cstheme="minorHAnsi"/>
      </w:rPr>
    </w:lvl>
    <w:lvl w:ilvl="1">
      <w:start w:val="1"/>
      <w:numFmt w:val="decimal"/>
      <w:lvlText w:val="%1.%2"/>
      <w:lvlJc w:val="left"/>
      <w:pPr>
        <w:ind w:left="989" w:hanging="705"/>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004" w:hanging="720"/>
      </w:pPr>
      <w:rPr>
        <w:rFonts w:cs="Times New Roman" w:hint="default"/>
      </w:rPr>
    </w:lvl>
    <w:lvl w:ilvl="4">
      <w:start w:val="1"/>
      <w:numFmt w:val="decimal"/>
      <w:lvlText w:val="%1.%2.%3.%4.%5"/>
      <w:lvlJc w:val="left"/>
      <w:pPr>
        <w:ind w:left="1364" w:hanging="1080"/>
      </w:pPr>
      <w:rPr>
        <w:rFonts w:cs="Times New Roman" w:hint="default"/>
      </w:rPr>
    </w:lvl>
    <w:lvl w:ilvl="5">
      <w:start w:val="1"/>
      <w:numFmt w:val="decimal"/>
      <w:lvlText w:val="%1.%2.%3.%4.%5.%6"/>
      <w:lvlJc w:val="left"/>
      <w:pPr>
        <w:ind w:left="1364" w:hanging="1080"/>
      </w:pPr>
      <w:rPr>
        <w:rFonts w:cs="Times New Roman" w:hint="default"/>
      </w:rPr>
    </w:lvl>
    <w:lvl w:ilvl="6">
      <w:start w:val="1"/>
      <w:numFmt w:val="decimal"/>
      <w:lvlText w:val="%1.%2.%3.%4.%5.%6.%7"/>
      <w:lvlJc w:val="left"/>
      <w:pPr>
        <w:ind w:left="1724" w:hanging="1440"/>
      </w:pPr>
      <w:rPr>
        <w:rFonts w:cs="Times New Roman" w:hint="default"/>
      </w:rPr>
    </w:lvl>
    <w:lvl w:ilvl="7">
      <w:start w:val="1"/>
      <w:numFmt w:val="decimal"/>
      <w:lvlText w:val="%1.%2.%3.%4.%5.%6.%7.%8"/>
      <w:lvlJc w:val="left"/>
      <w:pPr>
        <w:ind w:left="1724" w:hanging="1440"/>
      </w:pPr>
      <w:rPr>
        <w:rFonts w:cs="Times New Roman" w:hint="default"/>
      </w:rPr>
    </w:lvl>
    <w:lvl w:ilvl="8">
      <w:start w:val="1"/>
      <w:numFmt w:val="decimal"/>
      <w:lvlText w:val="%1.%2.%3.%4.%5.%6.%7.%8.%9"/>
      <w:lvlJc w:val="left"/>
      <w:pPr>
        <w:ind w:left="1724" w:hanging="1440"/>
      </w:pPr>
      <w:rPr>
        <w:rFonts w:cs="Times New Roman" w:hint="default"/>
      </w:rPr>
    </w:lvl>
  </w:abstractNum>
  <w:abstractNum w:abstractNumId="21" w15:restartNumberingAfterBreak="0">
    <w:nsid w:val="3AC256F2"/>
    <w:multiLevelType w:val="hybridMultilevel"/>
    <w:tmpl w:val="054445C6"/>
    <w:lvl w:ilvl="0" w:tplc="30221758">
      <w:start w:val="4"/>
      <w:numFmt w:val="bullet"/>
      <w:lvlText w:val="-"/>
      <w:lvlJc w:val="left"/>
      <w:pPr>
        <w:ind w:left="1440" w:hanging="360"/>
      </w:pPr>
      <w:rPr>
        <w:rFonts w:ascii="Arial" w:eastAsia="Times New Roman" w:hAnsi="Arial" w:cs="Arial" w:hint="default"/>
        <w:color w:val="auto"/>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2" w15:restartNumberingAfterBreak="0">
    <w:nsid w:val="3BBEA044"/>
    <w:multiLevelType w:val="hybridMultilevel"/>
    <w:tmpl w:val="1E63521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FD62770"/>
    <w:multiLevelType w:val="hybridMultilevel"/>
    <w:tmpl w:val="A03456C0"/>
    <w:lvl w:ilvl="0" w:tplc="56B24BA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15:restartNumberingAfterBreak="0">
    <w:nsid w:val="41AE79FA"/>
    <w:multiLevelType w:val="hybridMultilevel"/>
    <w:tmpl w:val="AF5CEC0A"/>
    <w:lvl w:ilvl="0" w:tplc="F87679D6">
      <w:start w:val="1"/>
      <w:numFmt w:val="decimal"/>
      <w:lvlText w:val="%1."/>
      <w:lvlJc w:val="left"/>
      <w:pPr>
        <w:ind w:left="720" w:hanging="360"/>
      </w:pPr>
      <w:rPr>
        <w:rFonts w:ascii="Cambria" w:eastAsiaTheme="minorHAnsi" w:hAnsi="Cambria" w:cstheme="minorHAnsi"/>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26" w15:restartNumberingAfterBreak="0">
    <w:nsid w:val="4500563C"/>
    <w:multiLevelType w:val="hybridMultilevel"/>
    <w:tmpl w:val="C44656E2"/>
    <w:lvl w:ilvl="0" w:tplc="B49C5A8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47653179"/>
    <w:multiLevelType w:val="hybridMultilevel"/>
    <w:tmpl w:val="7794EF06"/>
    <w:lvl w:ilvl="0" w:tplc="6076FCF4">
      <w:numFmt w:val="bullet"/>
      <w:lvlText w:val="-"/>
      <w:lvlJc w:val="left"/>
      <w:pPr>
        <w:ind w:left="1744" w:hanging="135"/>
      </w:pPr>
      <w:rPr>
        <w:rFonts w:ascii="Calibri" w:eastAsia="Calibri" w:hAnsi="Calibri" w:cs="Calibri" w:hint="default"/>
        <w:b w:val="0"/>
        <w:bCs w:val="0"/>
        <w:i w:val="0"/>
        <w:iCs w:val="0"/>
        <w:spacing w:val="0"/>
        <w:w w:val="99"/>
        <w:sz w:val="24"/>
        <w:szCs w:val="24"/>
        <w:lang w:val="sk-SK" w:eastAsia="en-US" w:bidi="ar-SA"/>
      </w:rPr>
    </w:lvl>
    <w:lvl w:ilvl="1" w:tplc="BB0AE0E2">
      <w:numFmt w:val="bullet"/>
      <w:lvlText w:val="•"/>
      <w:lvlJc w:val="left"/>
      <w:pPr>
        <w:ind w:left="2680" w:hanging="135"/>
      </w:pPr>
      <w:rPr>
        <w:rFonts w:hint="default"/>
        <w:lang w:val="sk-SK" w:eastAsia="en-US" w:bidi="ar-SA"/>
      </w:rPr>
    </w:lvl>
    <w:lvl w:ilvl="2" w:tplc="01F695C0">
      <w:numFmt w:val="bullet"/>
      <w:lvlText w:val="•"/>
      <w:lvlJc w:val="left"/>
      <w:pPr>
        <w:ind w:left="3620" w:hanging="135"/>
      </w:pPr>
      <w:rPr>
        <w:rFonts w:hint="default"/>
        <w:lang w:val="sk-SK" w:eastAsia="en-US" w:bidi="ar-SA"/>
      </w:rPr>
    </w:lvl>
    <w:lvl w:ilvl="3" w:tplc="53AEB7A2">
      <w:numFmt w:val="bullet"/>
      <w:lvlText w:val="•"/>
      <w:lvlJc w:val="left"/>
      <w:pPr>
        <w:ind w:left="4560" w:hanging="135"/>
      </w:pPr>
      <w:rPr>
        <w:rFonts w:hint="default"/>
        <w:lang w:val="sk-SK" w:eastAsia="en-US" w:bidi="ar-SA"/>
      </w:rPr>
    </w:lvl>
    <w:lvl w:ilvl="4" w:tplc="760050CA">
      <w:numFmt w:val="bullet"/>
      <w:lvlText w:val="•"/>
      <w:lvlJc w:val="left"/>
      <w:pPr>
        <w:ind w:left="5500" w:hanging="135"/>
      </w:pPr>
      <w:rPr>
        <w:rFonts w:hint="default"/>
        <w:lang w:val="sk-SK" w:eastAsia="en-US" w:bidi="ar-SA"/>
      </w:rPr>
    </w:lvl>
    <w:lvl w:ilvl="5" w:tplc="C806183C">
      <w:numFmt w:val="bullet"/>
      <w:lvlText w:val="•"/>
      <w:lvlJc w:val="left"/>
      <w:pPr>
        <w:ind w:left="6440" w:hanging="135"/>
      </w:pPr>
      <w:rPr>
        <w:rFonts w:hint="default"/>
        <w:lang w:val="sk-SK" w:eastAsia="en-US" w:bidi="ar-SA"/>
      </w:rPr>
    </w:lvl>
    <w:lvl w:ilvl="6" w:tplc="113A2F36">
      <w:numFmt w:val="bullet"/>
      <w:lvlText w:val="•"/>
      <w:lvlJc w:val="left"/>
      <w:pPr>
        <w:ind w:left="7380" w:hanging="135"/>
      </w:pPr>
      <w:rPr>
        <w:rFonts w:hint="default"/>
        <w:lang w:val="sk-SK" w:eastAsia="en-US" w:bidi="ar-SA"/>
      </w:rPr>
    </w:lvl>
    <w:lvl w:ilvl="7" w:tplc="83281BAC">
      <w:numFmt w:val="bullet"/>
      <w:lvlText w:val="•"/>
      <w:lvlJc w:val="left"/>
      <w:pPr>
        <w:ind w:left="8320" w:hanging="135"/>
      </w:pPr>
      <w:rPr>
        <w:rFonts w:hint="default"/>
        <w:lang w:val="sk-SK" w:eastAsia="en-US" w:bidi="ar-SA"/>
      </w:rPr>
    </w:lvl>
    <w:lvl w:ilvl="8" w:tplc="FB86E060">
      <w:numFmt w:val="bullet"/>
      <w:lvlText w:val="•"/>
      <w:lvlJc w:val="left"/>
      <w:pPr>
        <w:ind w:left="9260" w:hanging="135"/>
      </w:pPr>
      <w:rPr>
        <w:rFonts w:hint="default"/>
        <w:lang w:val="sk-SK" w:eastAsia="en-US" w:bidi="ar-SA"/>
      </w:rPr>
    </w:lvl>
  </w:abstractNum>
  <w:abstractNum w:abstractNumId="28"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48274041"/>
    <w:multiLevelType w:val="hybridMultilevel"/>
    <w:tmpl w:val="7994C82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7E473F"/>
    <w:multiLevelType w:val="multilevel"/>
    <w:tmpl w:val="EBA60570"/>
    <w:lvl w:ilvl="0">
      <w:start w:val="5"/>
      <w:numFmt w:val="decimal"/>
      <w:lvlText w:val="%1"/>
      <w:lvlJc w:val="left"/>
      <w:pPr>
        <w:ind w:left="405" w:hanging="405"/>
      </w:pPr>
      <w:rPr>
        <w:rFonts w:hint="default"/>
      </w:rPr>
    </w:lvl>
    <w:lvl w:ilvl="1">
      <w:start w:val="17"/>
      <w:numFmt w:val="decimal"/>
      <w:lvlText w:val="%1.%2"/>
      <w:lvlJc w:val="left"/>
      <w:pPr>
        <w:ind w:left="547" w:hanging="40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1" w15:restartNumberingAfterBreak="0">
    <w:nsid w:val="48924665"/>
    <w:multiLevelType w:val="hybridMultilevel"/>
    <w:tmpl w:val="7ACEBA3E"/>
    <w:lvl w:ilvl="0" w:tplc="85CE9E3A">
      <w:start w:val="1"/>
      <w:numFmt w:val="decimal"/>
      <w:lvlText w:val="%1."/>
      <w:lvlJc w:val="left"/>
      <w:pPr>
        <w:ind w:left="900" w:hanging="360"/>
      </w:pPr>
      <w:rPr>
        <w:rFonts w:hint="default"/>
        <w:strike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2" w15:restartNumberingAfterBreak="0">
    <w:nsid w:val="4DC95ADE"/>
    <w:multiLevelType w:val="hybridMultilevel"/>
    <w:tmpl w:val="6D3C2DAE"/>
    <w:lvl w:ilvl="0" w:tplc="7A4294CE">
      <w:start w:val="1"/>
      <w:numFmt w:val="bullet"/>
      <w:lvlText w:val=""/>
      <w:lvlJc w:val="left"/>
      <w:pPr>
        <w:ind w:left="1854" w:hanging="360"/>
      </w:pPr>
      <w:rPr>
        <w:rFonts w:ascii="Symbol" w:hAnsi="Symbol" w:hint="default"/>
        <w:color w:val="auto"/>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33" w15:restartNumberingAfterBreak="0">
    <w:nsid w:val="5A953D39"/>
    <w:multiLevelType w:val="hybridMultilevel"/>
    <w:tmpl w:val="557AB37A"/>
    <w:lvl w:ilvl="0" w:tplc="D4FE8AC0">
      <w:start w:val="1"/>
      <w:numFmt w:val="decimal"/>
      <w:lvlText w:val="%1."/>
      <w:lvlJc w:val="left"/>
      <w:pPr>
        <w:ind w:left="900" w:hanging="360"/>
      </w:pPr>
      <w:rPr>
        <w:rFonts w:hint="default"/>
        <w:b w:val="0"/>
        <w:bCs/>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15:restartNumberingAfterBreak="0">
    <w:nsid w:val="5CA50152"/>
    <w:multiLevelType w:val="hybridMultilevel"/>
    <w:tmpl w:val="01BCF6D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Arial" w:eastAsia="Times New Roman" w:hAnsi="Arial"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E2031FA"/>
    <w:multiLevelType w:val="hybridMultilevel"/>
    <w:tmpl w:val="205E1B6C"/>
    <w:lvl w:ilvl="0" w:tplc="7E1EBF88">
      <w:numFmt w:val="bullet"/>
      <w:lvlText w:val="•"/>
      <w:lvlJc w:val="left"/>
      <w:pPr>
        <w:ind w:left="1203" w:hanging="168"/>
      </w:pPr>
      <w:rPr>
        <w:rFonts w:ascii="Calibri" w:eastAsia="Calibri" w:hAnsi="Calibri" w:cs="Calibri" w:hint="default"/>
        <w:b w:val="0"/>
        <w:bCs w:val="0"/>
        <w:i w:val="0"/>
        <w:iCs w:val="0"/>
        <w:spacing w:val="0"/>
        <w:w w:val="100"/>
        <w:sz w:val="23"/>
        <w:szCs w:val="23"/>
        <w:lang w:val="sk-SK" w:eastAsia="en-US" w:bidi="ar-SA"/>
      </w:rPr>
    </w:lvl>
    <w:lvl w:ilvl="1" w:tplc="3F46DA6A">
      <w:numFmt w:val="bullet"/>
      <w:lvlText w:val="•"/>
      <w:lvlJc w:val="left"/>
      <w:pPr>
        <w:ind w:left="2194" w:hanging="168"/>
      </w:pPr>
      <w:rPr>
        <w:rFonts w:hint="default"/>
        <w:lang w:val="sk-SK" w:eastAsia="en-US" w:bidi="ar-SA"/>
      </w:rPr>
    </w:lvl>
    <w:lvl w:ilvl="2" w:tplc="D0DADE34">
      <w:numFmt w:val="bullet"/>
      <w:lvlText w:val="•"/>
      <w:lvlJc w:val="left"/>
      <w:pPr>
        <w:ind w:left="3188" w:hanging="168"/>
      </w:pPr>
      <w:rPr>
        <w:rFonts w:hint="default"/>
        <w:lang w:val="sk-SK" w:eastAsia="en-US" w:bidi="ar-SA"/>
      </w:rPr>
    </w:lvl>
    <w:lvl w:ilvl="3" w:tplc="F48C212C">
      <w:numFmt w:val="bullet"/>
      <w:lvlText w:val="•"/>
      <w:lvlJc w:val="left"/>
      <w:pPr>
        <w:ind w:left="4182" w:hanging="168"/>
      </w:pPr>
      <w:rPr>
        <w:rFonts w:hint="default"/>
        <w:lang w:val="sk-SK" w:eastAsia="en-US" w:bidi="ar-SA"/>
      </w:rPr>
    </w:lvl>
    <w:lvl w:ilvl="4" w:tplc="1D0E0CBA">
      <w:numFmt w:val="bullet"/>
      <w:lvlText w:val="•"/>
      <w:lvlJc w:val="left"/>
      <w:pPr>
        <w:ind w:left="5176" w:hanging="168"/>
      </w:pPr>
      <w:rPr>
        <w:rFonts w:hint="default"/>
        <w:lang w:val="sk-SK" w:eastAsia="en-US" w:bidi="ar-SA"/>
      </w:rPr>
    </w:lvl>
    <w:lvl w:ilvl="5" w:tplc="AE2088FE">
      <w:numFmt w:val="bullet"/>
      <w:lvlText w:val="•"/>
      <w:lvlJc w:val="left"/>
      <w:pPr>
        <w:ind w:left="6170" w:hanging="168"/>
      </w:pPr>
      <w:rPr>
        <w:rFonts w:hint="default"/>
        <w:lang w:val="sk-SK" w:eastAsia="en-US" w:bidi="ar-SA"/>
      </w:rPr>
    </w:lvl>
    <w:lvl w:ilvl="6" w:tplc="10CCBC4C">
      <w:numFmt w:val="bullet"/>
      <w:lvlText w:val="•"/>
      <w:lvlJc w:val="left"/>
      <w:pPr>
        <w:ind w:left="7164" w:hanging="168"/>
      </w:pPr>
      <w:rPr>
        <w:rFonts w:hint="default"/>
        <w:lang w:val="sk-SK" w:eastAsia="en-US" w:bidi="ar-SA"/>
      </w:rPr>
    </w:lvl>
    <w:lvl w:ilvl="7" w:tplc="690C6D58">
      <w:numFmt w:val="bullet"/>
      <w:lvlText w:val="•"/>
      <w:lvlJc w:val="left"/>
      <w:pPr>
        <w:ind w:left="8158" w:hanging="168"/>
      </w:pPr>
      <w:rPr>
        <w:rFonts w:hint="default"/>
        <w:lang w:val="sk-SK" w:eastAsia="en-US" w:bidi="ar-SA"/>
      </w:rPr>
    </w:lvl>
    <w:lvl w:ilvl="8" w:tplc="52308526">
      <w:numFmt w:val="bullet"/>
      <w:lvlText w:val="•"/>
      <w:lvlJc w:val="left"/>
      <w:pPr>
        <w:ind w:left="9152" w:hanging="168"/>
      </w:pPr>
      <w:rPr>
        <w:rFonts w:hint="default"/>
        <w:lang w:val="sk-SK" w:eastAsia="en-US" w:bidi="ar-SA"/>
      </w:rPr>
    </w:lvl>
  </w:abstractNum>
  <w:abstractNum w:abstractNumId="36" w15:restartNumberingAfterBreak="0">
    <w:nsid w:val="5F45184C"/>
    <w:multiLevelType w:val="multilevel"/>
    <w:tmpl w:val="AF5CEC0A"/>
    <w:styleLink w:val="Aktulnyzoznam1"/>
    <w:lvl w:ilvl="0">
      <w:start w:val="1"/>
      <w:numFmt w:val="decimal"/>
      <w:lvlText w:val="%1."/>
      <w:lvlJc w:val="left"/>
      <w:pPr>
        <w:ind w:left="720" w:hanging="360"/>
      </w:pPr>
      <w:rPr>
        <w:rFonts w:ascii="Cambria" w:eastAsiaTheme="minorHAnsi" w:hAnsi="Cambria"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FB26BD3"/>
    <w:multiLevelType w:val="hybridMultilevel"/>
    <w:tmpl w:val="ACB65290"/>
    <w:lvl w:ilvl="0" w:tplc="4B4C24C2">
      <w:start w:val="1"/>
      <w:numFmt w:val="bullet"/>
      <w:lvlText w:val=""/>
      <w:lvlJc w:val="left"/>
      <w:pPr>
        <w:ind w:left="1931" w:hanging="360"/>
      </w:pPr>
      <w:rPr>
        <w:rFonts w:ascii="Symbol" w:hAnsi="Symbol" w:hint="default"/>
      </w:rPr>
    </w:lvl>
    <w:lvl w:ilvl="1" w:tplc="041B0003" w:tentative="1">
      <w:start w:val="1"/>
      <w:numFmt w:val="bullet"/>
      <w:lvlText w:val="o"/>
      <w:lvlJc w:val="left"/>
      <w:pPr>
        <w:ind w:left="2651" w:hanging="360"/>
      </w:pPr>
      <w:rPr>
        <w:rFonts w:ascii="Courier New" w:hAnsi="Courier New" w:cs="Courier New" w:hint="default"/>
      </w:rPr>
    </w:lvl>
    <w:lvl w:ilvl="2" w:tplc="041B0005" w:tentative="1">
      <w:start w:val="1"/>
      <w:numFmt w:val="bullet"/>
      <w:lvlText w:val=""/>
      <w:lvlJc w:val="left"/>
      <w:pPr>
        <w:ind w:left="3371" w:hanging="360"/>
      </w:pPr>
      <w:rPr>
        <w:rFonts w:ascii="Wingdings" w:hAnsi="Wingdings" w:hint="default"/>
      </w:rPr>
    </w:lvl>
    <w:lvl w:ilvl="3" w:tplc="041B0001" w:tentative="1">
      <w:start w:val="1"/>
      <w:numFmt w:val="bullet"/>
      <w:lvlText w:val=""/>
      <w:lvlJc w:val="left"/>
      <w:pPr>
        <w:ind w:left="4091" w:hanging="360"/>
      </w:pPr>
      <w:rPr>
        <w:rFonts w:ascii="Symbol" w:hAnsi="Symbol" w:hint="default"/>
      </w:rPr>
    </w:lvl>
    <w:lvl w:ilvl="4" w:tplc="041B0003" w:tentative="1">
      <w:start w:val="1"/>
      <w:numFmt w:val="bullet"/>
      <w:lvlText w:val="o"/>
      <w:lvlJc w:val="left"/>
      <w:pPr>
        <w:ind w:left="4811" w:hanging="360"/>
      </w:pPr>
      <w:rPr>
        <w:rFonts w:ascii="Courier New" w:hAnsi="Courier New" w:cs="Courier New" w:hint="default"/>
      </w:rPr>
    </w:lvl>
    <w:lvl w:ilvl="5" w:tplc="041B0005" w:tentative="1">
      <w:start w:val="1"/>
      <w:numFmt w:val="bullet"/>
      <w:lvlText w:val=""/>
      <w:lvlJc w:val="left"/>
      <w:pPr>
        <w:ind w:left="5531" w:hanging="360"/>
      </w:pPr>
      <w:rPr>
        <w:rFonts w:ascii="Wingdings" w:hAnsi="Wingdings" w:hint="default"/>
      </w:rPr>
    </w:lvl>
    <w:lvl w:ilvl="6" w:tplc="041B0001" w:tentative="1">
      <w:start w:val="1"/>
      <w:numFmt w:val="bullet"/>
      <w:lvlText w:val=""/>
      <w:lvlJc w:val="left"/>
      <w:pPr>
        <w:ind w:left="6251" w:hanging="360"/>
      </w:pPr>
      <w:rPr>
        <w:rFonts w:ascii="Symbol" w:hAnsi="Symbol" w:hint="default"/>
      </w:rPr>
    </w:lvl>
    <w:lvl w:ilvl="7" w:tplc="041B0003" w:tentative="1">
      <w:start w:val="1"/>
      <w:numFmt w:val="bullet"/>
      <w:lvlText w:val="o"/>
      <w:lvlJc w:val="left"/>
      <w:pPr>
        <w:ind w:left="6971" w:hanging="360"/>
      </w:pPr>
      <w:rPr>
        <w:rFonts w:ascii="Courier New" w:hAnsi="Courier New" w:cs="Courier New" w:hint="default"/>
      </w:rPr>
    </w:lvl>
    <w:lvl w:ilvl="8" w:tplc="041B0005" w:tentative="1">
      <w:start w:val="1"/>
      <w:numFmt w:val="bullet"/>
      <w:lvlText w:val=""/>
      <w:lvlJc w:val="left"/>
      <w:pPr>
        <w:ind w:left="7691" w:hanging="360"/>
      </w:pPr>
      <w:rPr>
        <w:rFonts w:ascii="Wingdings" w:hAnsi="Wingdings" w:hint="default"/>
      </w:rPr>
    </w:lvl>
  </w:abstractNum>
  <w:abstractNum w:abstractNumId="38" w15:restartNumberingAfterBreak="0">
    <w:nsid w:val="5FC1439D"/>
    <w:multiLevelType w:val="hybridMultilevel"/>
    <w:tmpl w:val="4CC23E3C"/>
    <w:lvl w:ilvl="0" w:tplc="08285C50">
      <w:start w:val="1"/>
      <w:numFmt w:val="decimal"/>
      <w:lvlText w:val="%1."/>
      <w:lvlJc w:val="left"/>
      <w:pPr>
        <w:ind w:left="720" w:hanging="360"/>
      </w:pPr>
      <w:rPr>
        <w:rFonts w:asciiTheme="minorHAnsi" w:eastAsiaTheme="minorHAnsi" w:hAnsiTheme="minorHAnsi" w:cstheme="minorHAns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4555C5B"/>
    <w:multiLevelType w:val="multilevel"/>
    <w:tmpl w:val="523ACFFA"/>
    <w:lvl w:ilvl="0">
      <w:start w:val="1"/>
      <w:numFmt w:val="decimal"/>
      <w:lvlText w:val="%1."/>
      <w:lvlJc w:val="left"/>
      <w:pPr>
        <w:ind w:left="900" w:hanging="360"/>
      </w:pPr>
      <w:rPr>
        <w:rFonts w:hint="default"/>
      </w:rPr>
    </w:lvl>
    <w:lvl w:ilvl="1">
      <w:start w:val="2"/>
      <w:numFmt w:val="decimal"/>
      <w:isLgl/>
      <w:lvlText w:val="%1.%2."/>
      <w:lvlJc w:val="left"/>
      <w:pPr>
        <w:ind w:left="1270" w:hanging="504"/>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1938" w:hanging="720"/>
      </w:pPr>
      <w:rPr>
        <w:rFonts w:hint="default"/>
      </w:rPr>
    </w:lvl>
    <w:lvl w:ilvl="4">
      <w:start w:val="1"/>
      <w:numFmt w:val="decimal"/>
      <w:isLgl/>
      <w:lvlText w:val="%1.%2.%3.%4.%5."/>
      <w:lvlJc w:val="left"/>
      <w:pPr>
        <w:ind w:left="2524" w:hanging="1080"/>
      </w:pPr>
      <w:rPr>
        <w:rFonts w:hint="default"/>
      </w:rPr>
    </w:lvl>
    <w:lvl w:ilvl="5">
      <w:start w:val="1"/>
      <w:numFmt w:val="decimal"/>
      <w:isLgl/>
      <w:lvlText w:val="%1.%2.%3.%4.%5.%6."/>
      <w:lvlJc w:val="left"/>
      <w:pPr>
        <w:ind w:left="2750" w:hanging="1080"/>
      </w:pPr>
      <w:rPr>
        <w:rFonts w:hint="default"/>
      </w:rPr>
    </w:lvl>
    <w:lvl w:ilvl="6">
      <w:start w:val="1"/>
      <w:numFmt w:val="decimal"/>
      <w:isLgl/>
      <w:lvlText w:val="%1.%2.%3.%4.%5.%6.%7."/>
      <w:lvlJc w:val="left"/>
      <w:pPr>
        <w:ind w:left="3336" w:hanging="1440"/>
      </w:pPr>
      <w:rPr>
        <w:rFonts w:hint="default"/>
      </w:rPr>
    </w:lvl>
    <w:lvl w:ilvl="7">
      <w:start w:val="1"/>
      <w:numFmt w:val="decimal"/>
      <w:isLgl/>
      <w:lvlText w:val="%1.%2.%3.%4.%5.%6.%7.%8."/>
      <w:lvlJc w:val="left"/>
      <w:pPr>
        <w:ind w:left="3562" w:hanging="1440"/>
      </w:pPr>
      <w:rPr>
        <w:rFonts w:hint="default"/>
      </w:rPr>
    </w:lvl>
    <w:lvl w:ilvl="8">
      <w:start w:val="1"/>
      <w:numFmt w:val="decimal"/>
      <w:isLgl/>
      <w:lvlText w:val="%1.%2.%3.%4.%5.%6.%7.%8.%9."/>
      <w:lvlJc w:val="left"/>
      <w:pPr>
        <w:ind w:left="4148" w:hanging="1800"/>
      </w:pPr>
      <w:rPr>
        <w:rFonts w:hint="default"/>
      </w:rPr>
    </w:lvl>
  </w:abstractNum>
  <w:abstractNum w:abstractNumId="40" w15:restartNumberingAfterBreak="0">
    <w:nsid w:val="64875BD4"/>
    <w:multiLevelType w:val="hybridMultilevel"/>
    <w:tmpl w:val="7F08FCBC"/>
    <w:lvl w:ilvl="0" w:tplc="09507F2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1" w15:restartNumberingAfterBreak="0">
    <w:nsid w:val="65246E94"/>
    <w:multiLevelType w:val="hybridMultilevel"/>
    <w:tmpl w:val="1C2AF7BE"/>
    <w:lvl w:ilvl="0" w:tplc="8FE83AF2">
      <w:start w:val="1"/>
      <w:numFmt w:val="decimal"/>
      <w:lvlText w:val="%1."/>
      <w:lvlJc w:val="left"/>
      <w:pPr>
        <w:tabs>
          <w:tab w:val="num" w:pos="681"/>
        </w:tabs>
        <w:ind w:left="681" w:hanging="539"/>
      </w:pPr>
      <w:rPr>
        <w:rFonts w:cs="Times New Roman" w:hint="default"/>
      </w:rPr>
    </w:lvl>
    <w:lvl w:ilvl="1" w:tplc="041B0019">
      <w:numFmt w:val="none"/>
      <w:lvlText w:val=""/>
      <w:lvlJc w:val="left"/>
      <w:pPr>
        <w:tabs>
          <w:tab w:val="num" w:pos="360"/>
        </w:tabs>
      </w:pPr>
      <w:rPr>
        <w:rFonts w:cs="Times New Roman"/>
      </w:rPr>
    </w:lvl>
    <w:lvl w:ilvl="2" w:tplc="041B001B">
      <w:numFmt w:val="none"/>
      <w:lvlText w:val=""/>
      <w:lvlJc w:val="left"/>
      <w:pPr>
        <w:tabs>
          <w:tab w:val="num" w:pos="360"/>
        </w:tabs>
      </w:pPr>
      <w:rPr>
        <w:rFonts w:cs="Times New Roman"/>
      </w:rPr>
    </w:lvl>
    <w:lvl w:ilvl="3" w:tplc="041B000F">
      <w:numFmt w:val="none"/>
      <w:lvlText w:val=""/>
      <w:lvlJc w:val="left"/>
      <w:pPr>
        <w:tabs>
          <w:tab w:val="num" w:pos="360"/>
        </w:tabs>
      </w:pPr>
      <w:rPr>
        <w:rFonts w:cs="Times New Roman"/>
      </w:rPr>
    </w:lvl>
    <w:lvl w:ilvl="4" w:tplc="041B0019">
      <w:numFmt w:val="none"/>
      <w:lvlText w:val=""/>
      <w:lvlJc w:val="left"/>
      <w:pPr>
        <w:tabs>
          <w:tab w:val="num" w:pos="360"/>
        </w:tabs>
      </w:pPr>
      <w:rPr>
        <w:rFonts w:cs="Times New Roman"/>
      </w:rPr>
    </w:lvl>
    <w:lvl w:ilvl="5" w:tplc="041B001B">
      <w:numFmt w:val="none"/>
      <w:lvlText w:val=""/>
      <w:lvlJc w:val="left"/>
      <w:pPr>
        <w:tabs>
          <w:tab w:val="num" w:pos="360"/>
        </w:tabs>
      </w:pPr>
      <w:rPr>
        <w:rFonts w:cs="Times New Roman"/>
      </w:rPr>
    </w:lvl>
    <w:lvl w:ilvl="6" w:tplc="041B000F">
      <w:numFmt w:val="none"/>
      <w:lvlText w:val=""/>
      <w:lvlJc w:val="left"/>
      <w:pPr>
        <w:tabs>
          <w:tab w:val="num" w:pos="360"/>
        </w:tabs>
      </w:pPr>
      <w:rPr>
        <w:rFonts w:cs="Times New Roman"/>
      </w:rPr>
    </w:lvl>
    <w:lvl w:ilvl="7" w:tplc="041B0019">
      <w:numFmt w:val="none"/>
      <w:lvlText w:val=""/>
      <w:lvlJc w:val="left"/>
      <w:pPr>
        <w:tabs>
          <w:tab w:val="num" w:pos="360"/>
        </w:tabs>
      </w:pPr>
      <w:rPr>
        <w:rFonts w:cs="Times New Roman"/>
      </w:rPr>
    </w:lvl>
    <w:lvl w:ilvl="8" w:tplc="041B001B">
      <w:numFmt w:val="none"/>
      <w:lvlText w:val=""/>
      <w:lvlJc w:val="left"/>
      <w:pPr>
        <w:tabs>
          <w:tab w:val="num" w:pos="360"/>
        </w:tabs>
      </w:pPr>
      <w:rPr>
        <w:rFonts w:cs="Times New Roman"/>
      </w:rPr>
    </w:lvl>
  </w:abstractNum>
  <w:abstractNum w:abstractNumId="42" w15:restartNumberingAfterBreak="0">
    <w:nsid w:val="6CBB18BA"/>
    <w:multiLevelType w:val="hybridMultilevel"/>
    <w:tmpl w:val="8F34577A"/>
    <w:lvl w:ilvl="0" w:tplc="041B0019">
      <w:start w:val="1"/>
      <w:numFmt w:val="lowerLetter"/>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43" w15:restartNumberingAfterBreak="0">
    <w:nsid w:val="6CDD398F"/>
    <w:multiLevelType w:val="hybridMultilevel"/>
    <w:tmpl w:val="9F6C6654"/>
    <w:lvl w:ilvl="0" w:tplc="7A908164">
      <w:start w:val="1"/>
      <w:numFmt w:val="lowerLetter"/>
      <w:lvlText w:val="%1)"/>
      <w:lvlJc w:val="left"/>
      <w:pPr>
        <w:ind w:left="720" w:hanging="360"/>
      </w:pPr>
      <w:rPr>
        <w:rFonts w:asciiTheme="minorHAnsi" w:hAnsiTheme="minorHAnsi" w:cstheme="minorHAnsi"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CFA0970"/>
    <w:multiLevelType w:val="multilevel"/>
    <w:tmpl w:val="58902264"/>
    <w:lvl w:ilvl="0">
      <w:start w:val="2"/>
      <w:numFmt w:val="decimal"/>
      <w:lvlText w:val="%1."/>
      <w:lvlJc w:val="left"/>
      <w:pPr>
        <w:ind w:left="504" w:hanging="504"/>
      </w:pPr>
      <w:rPr>
        <w:rFonts w:hint="default"/>
      </w:rPr>
    </w:lvl>
    <w:lvl w:ilvl="1">
      <w:start w:val="6"/>
      <w:numFmt w:val="decimal"/>
      <w:lvlText w:val="%1.%2."/>
      <w:lvlJc w:val="left"/>
      <w:pPr>
        <w:ind w:left="1464" w:hanging="504"/>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45" w15:restartNumberingAfterBreak="0">
    <w:nsid w:val="6F211C87"/>
    <w:multiLevelType w:val="multilevel"/>
    <w:tmpl w:val="31C2335A"/>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sz w:val="22"/>
        <w:szCs w:val="22"/>
      </w:rPr>
    </w:lvl>
    <w:lvl w:ilvl="2">
      <w:start w:val="1"/>
      <w:numFmt w:val="decimal"/>
      <w:lvlText w:val="%1.%2.%3"/>
      <w:lvlJc w:val="left"/>
      <w:pPr>
        <w:ind w:left="709" w:hanging="709"/>
      </w:pPr>
      <w:rPr>
        <w:rFonts w:hint="default"/>
        <w:b w:val="0"/>
        <w:bCs/>
      </w:rPr>
    </w:lvl>
    <w:lvl w:ilvl="3">
      <w:start w:val="1"/>
      <w:numFmt w:val="decimal"/>
      <w:lvlText w:val="%1.%2.%3.%4"/>
      <w:lvlJc w:val="left"/>
      <w:pPr>
        <w:ind w:left="1134" w:hanging="425"/>
      </w:pPr>
      <w:rPr>
        <w:rFonts w:hint="default"/>
        <w:b w:val="0"/>
      </w:rPr>
    </w:lvl>
    <w:lvl w:ilvl="4">
      <w:start w:val="1"/>
      <w:numFmt w:val="lowerLetter"/>
      <w:lvlText w:val="(%5)"/>
      <w:lvlJc w:val="left"/>
      <w:pPr>
        <w:ind w:left="993" w:hanging="425"/>
      </w:pPr>
      <w:rPr>
        <w:rFonts w:hint="default"/>
      </w:rPr>
    </w:lvl>
    <w:lvl w:ilvl="5">
      <w:start w:val="1"/>
      <w:numFmt w:val="lowerRoman"/>
      <w:lvlText w:val="(%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FBE18E6"/>
    <w:multiLevelType w:val="hybridMultilevel"/>
    <w:tmpl w:val="7CCE6456"/>
    <w:lvl w:ilvl="0" w:tplc="FFFFFFFF">
      <w:start w:val="1"/>
      <w:numFmt w:val="lowerLetter"/>
      <w:lvlText w:val="%1)"/>
      <w:lvlJc w:val="left"/>
      <w:pPr>
        <w:tabs>
          <w:tab w:val="num" w:pos="720"/>
        </w:tabs>
        <w:ind w:left="720" w:hanging="360"/>
      </w:pPr>
      <w:rPr>
        <w:rFonts w:ascii="Arial" w:hAnsi="Arial" w:cs="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7" w15:restartNumberingAfterBreak="0">
    <w:nsid w:val="73FF610A"/>
    <w:multiLevelType w:val="hybridMultilevel"/>
    <w:tmpl w:val="571EB306"/>
    <w:lvl w:ilvl="0" w:tplc="A06E3652">
      <w:start w:val="1"/>
      <w:numFmt w:val="lowerLetter"/>
      <w:lvlText w:val="%1)"/>
      <w:lvlJc w:val="left"/>
      <w:pPr>
        <w:tabs>
          <w:tab w:val="num" w:pos="1638"/>
        </w:tabs>
        <w:ind w:left="1638" w:hanging="360"/>
      </w:pPr>
      <w:rPr>
        <w:rFonts w:asciiTheme="minorHAnsi" w:eastAsia="Times New Roman" w:hAnsiTheme="minorHAnsi" w:cstheme="minorHAnsi"/>
      </w:rPr>
    </w:lvl>
    <w:lvl w:ilvl="1" w:tplc="041B0019">
      <w:start w:val="1"/>
      <w:numFmt w:val="lowerLetter"/>
      <w:lvlText w:val="%2."/>
      <w:lvlJc w:val="left"/>
      <w:pPr>
        <w:tabs>
          <w:tab w:val="num" w:pos="2358"/>
        </w:tabs>
        <w:ind w:left="2358" w:hanging="360"/>
      </w:pPr>
      <w:rPr>
        <w:rFonts w:cs="Times New Roman"/>
      </w:rPr>
    </w:lvl>
    <w:lvl w:ilvl="2" w:tplc="041B001B">
      <w:start w:val="1"/>
      <w:numFmt w:val="lowerRoman"/>
      <w:lvlText w:val="%3."/>
      <w:lvlJc w:val="right"/>
      <w:pPr>
        <w:tabs>
          <w:tab w:val="num" w:pos="3078"/>
        </w:tabs>
        <w:ind w:left="3078" w:hanging="180"/>
      </w:pPr>
      <w:rPr>
        <w:rFonts w:cs="Times New Roman"/>
      </w:rPr>
    </w:lvl>
    <w:lvl w:ilvl="3" w:tplc="041B000F">
      <w:start w:val="1"/>
      <w:numFmt w:val="decimal"/>
      <w:lvlText w:val="%4."/>
      <w:lvlJc w:val="left"/>
      <w:pPr>
        <w:tabs>
          <w:tab w:val="num" w:pos="3798"/>
        </w:tabs>
        <w:ind w:left="3798" w:hanging="360"/>
      </w:pPr>
      <w:rPr>
        <w:rFonts w:cs="Times New Roman"/>
      </w:rPr>
    </w:lvl>
    <w:lvl w:ilvl="4" w:tplc="041B0019">
      <w:start w:val="1"/>
      <w:numFmt w:val="lowerLetter"/>
      <w:lvlText w:val="%5."/>
      <w:lvlJc w:val="left"/>
      <w:pPr>
        <w:tabs>
          <w:tab w:val="num" w:pos="4518"/>
        </w:tabs>
        <w:ind w:left="4518" w:hanging="360"/>
      </w:pPr>
      <w:rPr>
        <w:rFonts w:cs="Times New Roman"/>
      </w:rPr>
    </w:lvl>
    <w:lvl w:ilvl="5" w:tplc="041B001B">
      <w:start w:val="1"/>
      <w:numFmt w:val="lowerRoman"/>
      <w:lvlText w:val="%6."/>
      <w:lvlJc w:val="right"/>
      <w:pPr>
        <w:tabs>
          <w:tab w:val="num" w:pos="5238"/>
        </w:tabs>
        <w:ind w:left="5238" w:hanging="180"/>
      </w:pPr>
      <w:rPr>
        <w:rFonts w:cs="Times New Roman"/>
      </w:rPr>
    </w:lvl>
    <w:lvl w:ilvl="6" w:tplc="041B000F">
      <w:start w:val="1"/>
      <w:numFmt w:val="decimal"/>
      <w:lvlText w:val="%7."/>
      <w:lvlJc w:val="left"/>
      <w:pPr>
        <w:tabs>
          <w:tab w:val="num" w:pos="5958"/>
        </w:tabs>
        <w:ind w:left="5958" w:hanging="360"/>
      </w:pPr>
      <w:rPr>
        <w:rFonts w:cs="Times New Roman"/>
      </w:rPr>
    </w:lvl>
    <w:lvl w:ilvl="7" w:tplc="041B0019">
      <w:start w:val="1"/>
      <w:numFmt w:val="lowerLetter"/>
      <w:lvlText w:val="%8."/>
      <w:lvlJc w:val="left"/>
      <w:pPr>
        <w:tabs>
          <w:tab w:val="num" w:pos="6678"/>
        </w:tabs>
        <w:ind w:left="6678" w:hanging="360"/>
      </w:pPr>
      <w:rPr>
        <w:rFonts w:cs="Times New Roman"/>
      </w:rPr>
    </w:lvl>
    <w:lvl w:ilvl="8" w:tplc="041B001B">
      <w:start w:val="1"/>
      <w:numFmt w:val="lowerRoman"/>
      <w:lvlText w:val="%9."/>
      <w:lvlJc w:val="right"/>
      <w:pPr>
        <w:tabs>
          <w:tab w:val="num" w:pos="7398"/>
        </w:tabs>
        <w:ind w:left="7398" w:hanging="180"/>
      </w:pPr>
      <w:rPr>
        <w:rFonts w:cs="Times New Roman"/>
      </w:rPr>
    </w:lvl>
  </w:abstractNum>
  <w:abstractNum w:abstractNumId="48" w15:restartNumberingAfterBreak="0">
    <w:nsid w:val="79C55352"/>
    <w:multiLevelType w:val="multilevel"/>
    <w:tmpl w:val="AC7202A4"/>
    <w:lvl w:ilvl="0">
      <w:start w:val="1"/>
      <w:numFmt w:val="decimal"/>
      <w:lvlText w:val="%1."/>
      <w:lvlJc w:val="left"/>
      <w:pPr>
        <w:ind w:left="504" w:hanging="504"/>
      </w:pPr>
      <w:rPr>
        <w:rFonts w:ascii="Cambria" w:eastAsiaTheme="minorHAnsi" w:hAnsi="Cambria" w:cstheme="minorHAnsi"/>
      </w:rPr>
    </w:lvl>
    <w:lvl w:ilvl="1">
      <w:start w:val="2"/>
      <w:numFmt w:val="decimal"/>
      <w:lvlText w:val="%1.%2."/>
      <w:lvlJc w:val="left"/>
      <w:pPr>
        <w:ind w:left="1000" w:hanging="504"/>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9" w15:restartNumberingAfterBreak="0">
    <w:nsid w:val="7C1D44BF"/>
    <w:multiLevelType w:val="multilevel"/>
    <w:tmpl w:val="425E5FCA"/>
    <w:lvl w:ilvl="0">
      <w:start w:val="1"/>
      <w:numFmt w:val="decimal"/>
      <w:lvlText w:val="%1"/>
      <w:lvlJc w:val="left"/>
      <w:pPr>
        <w:ind w:left="708" w:hanging="708"/>
      </w:pPr>
      <w:rPr>
        <w:rFonts w:hint="default"/>
      </w:rPr>
    </w:lvl>
    <w:lvl w:ilvl="1">
      <w:start w:val="1"/>
      <w:numFmt w:val="decimal"/>
      <w:lvlText w:val="%1.%2"/>
      <w:lvlJc w:val="left"/>
      <w:pPr>
        <w:ind w:left="708" w:hanging="7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C504BFD"/>
    <w:multiLevelType w:val="hybridMultilevel"/>
    <w:tmpl w:val="A75AA5CE"/>
    <w:lvl w:ilvl="0" w:tplc="503A22BC">
      <w:start w:val="1"/>
      <w:numFmt w:val="decimal"/>
      <w:lvlText w:val="%1."/>
      <w:lvlJc w:val="left"/>
      <w:pPr>
        <w:ind w:left="1260" w:hanging="360"/>
      </w:pPr>
      <w:rPr>
        <w:rFonts w:asciiTheme="minorHAnsi" w:eastAsiaTheme="minorHAnsi" w:hAnsiTheme="minorHAnsi" w:cstheme="minorHAnsi"/>
      </w:rPr>
    </w:lvl>
    <w:lvl w:ilvl="1" w:tplc="041B0003">
      <w:start w:val="1"/>
      <w:numFmt w:val="bullet"/>
      <w:lvlText w:val=""/>
      <w:lvlJc w:val="left"/>
      <w:pPr>
        <w:ind w:left="1980" w:hanging="360"/>
      </w:pPr>
      <w:rPr>
        <w:rFonts w:ascii="Symbol" w:hAnsi="Symbol" w:hint="default"/>
      </w:rPr>
    </w:lvl>
    <w:lvl w:ilvl="2" w:tplc="041B0005" w:tentative="1">
      <w:start w:val="1"/>
      <w:numFmt w:val="bullet"/>
      <w:lvlText w:val=""/>
      <w:lvlJc w:val="left"/>
      <w:pPr>
        <w:ind w:left="2700" w:hanging="360"/>
      </w:pPr>
      <w:rPr>
        <w:rFonts w:ascii="Wingdings" w:hAnsi="Wingdings" w:hint="default"/>
      </w:rPr>
    </w:lvl>
    <w:lvl w:ilvl="3" w:tplc="041B0001" w:tentative="1">
      <w:start w:val="1"/>
      <w:numFmt w:val="bullet"/>
      <w:lvlText w:val=""/>
      <w:lvlJc w:val="left"/>
      <w:pPr>
        <w:ind w:left="3420" w:hanging="360"/>
      </w:pPr>
      <w:rPr>
        <w:rFonts w:ascii="Symbol" w:hAnsi="Symbol" w:hint="default"/>
      </w:rPr>
    </w:lvl>
    <w:lvl w:ilvl="4" w:tplc="041B0003" w:tentative="1">
      <w:start w:val="1"/>
      <w:numFmt w:val="bullet"/>
      <w:lvlText w:val="o"/>
      <w:lvlJc w:val="left"/>
      <w:pPr>
        <w:ind w:left="4140" w:hanging="360"/>
      </w:pPr>
      <w:rPr>
        <w:rFonts w:ascii="Courier New" w:hAnsi="Courier New" w:cs="Courier New" w:hint="default"/>
      </w:rPr>
    </w:lvl>
    <w:lvl w:ilvl="5" w:tplc="041B0005" w:tentative="1">
      <w:start w:val="1"/>
      <w:numFmt w:val="bullet"/>
      <w:lvlText w:val=""/>
      <w:lvlJc w:val="left"/>
      <w:pPr>
        <w:ind w:left="4860" w:hanging="360"/>
      </w:pPr>
      <w:rPr>
        <w:rFonts w:ascii="Wingdings" w:hAnsi="Wingdings" w:hint="default"/>
      </w:rPr>
    </w:lvl>
    <w:lvl w:ilvl="6" w:tplc="041B0001" w:tentative="1">
      <w:start w:val="1"/>
      <w:numFmt w:val="bullet"/>
      <w:lvlText w:val=""/>
      <w:lvlJc w:val="left"/>
      <w:pPr>
        <w:ind w:left="5580" w:hanging="360"/>
      </w:pPr>
      <w:rPr>
        <w:rFonts w:ascii="Symbol" w:hAnsi="Symbol" w:hint="default"/>
      </w:rPr>
    </w:lvl>
    <w:lvl w:ilvl="7" w:tplc="041B0003" w:tentative="1">
      <w:start w:val="1"/>
      <w:numFmt w:val="bullet"/>
      <w:lvlText w:val="o"/>
      <w:lvlJc w:val="left"/>
      <w:pPr>
        <w:ind w:left="6300" w:hanging="360"/>
      </w:pPr>
      <w:rPr>
        <w:rFonts w:ascii="Courier New" w:hAnsi="Courier New" w:cs="Courier New" w:hint="default"/>
      </w:rPr>
    </w:lvl>
    <w:lvl w:ilvl="8" w:tplc="041B0005" w:tentative="1">
      <w:start w:val="1"/>
      <w:numFmt w:val="bullet"/>
      <w:lvlText w:val=""/>
      <w:lvlJc w:val="left"/>
      <w:pPr>
        <w:ind w:left="7020" w:hanging="360"/>
      </w:pPr>
      <w:rPr>
        <w:rFonts w:ascii="Wingdings" w:hAnsi="Wingdings" w:hint="default"/>
      </w:rPr>
    </w:lvl>
  </w:abstractNum>
  <w:num w:numId="1" w16cid:durableId="1151368904">
    <w:abstractNumId w:val="41"/>
  </w:num>
  <w:num w:numId="2" w16cid:durableId="1263995413">
    <w:abstractNumId w:val="25"/>
  </w:num>
  <w:num w:numId="3" w16cid:durableId="680594352">
    <w:abstractNumId w:val="34"/>
  </w:num>
  <w:num w:numId="4" w16cid:durableId="1944529190">
    <w:abstractNumId w:val="29"/>
  </w:num>
  <w:num w:numId="5" w16cid:durableId="548153614">
    <w:abstractNumId w:val="20"/>
  </w:num>
  <w:num w:numId="6" w16cid:durableId="1280604759">
    <w:abstractNumId w:val="5"/>
  </w:num>
  <w:num w:numId="7" w16cid:durableId="1790662314">
    <w:abstractNumId w:val="18"/>
  </w:num>
  <w:num w:numId="8" w16cid:durableId="1544706070">
    <w:abstractNumId w:val="46"/>
  </w:num>
  <w:num w:numId="9" w16cid:durableId="1933514328">
    <w:abstractNumId w:val="47"/>
  </w:num>
  <w:num w:numId="10" w16cid:durableId="2026637508">
    <w:abstractNumId w:val="10"/>
  </w:num>
  <w:num w:numId="11" w16cid:durableId="2082024472">
    <w:abstractNumId w:val="28"/>
  </w:num>
  <w:num w:numId="12" w16cid:durableId="112990567">
    <w:abstractNumId w:val="38"/>
  </w:num>
  <w:num w:numId="13" w16cid:durableId="1833401609">
    <w:abstractNumId w:val="50"/>
  </w:num>
  <w:num w:numId="14" w16cid:durableId="304705481">
    <w:abstractNumId w:val="16"/>
  </w:num>
  <w:num w:numId="15" w16cid:durableId="8435110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43405785">
    <w:abstractNumId w:val="42"/>
  </w:num>
  <w:num w:numId="17" w16cid:durableId="1506483342">
    <w:abstractNumId w:val="7"/>
  </w:num>
  <w:num w:numId="18" w16cid:durableId="155195118">
    <w:abstractNumId w:val="4"/>
  </w:num>
  <w:num w:numId="19" w16cid:durableId="1632976401">
    <w:abstractNumId w:val="49"/>
  </w:num>
  <w:num w:numId="20" w16cid:durableId="115418694">
    <w:abstractNumId w:val="35"/>
  </w:num>
  <w:num w:numId="21" w16cid:durableId="833377117">
    <w:abstractNumId w:val="27"/>
  </w:num>
  <w:num w:numId="22" w16cid:durableId="1576281686">
    <w:abstractNumId w:val="19"/>
  </w:num>
  <w:num w:numId="23" w16cid:durableId="720523066">
    <w:abstractNumId w:val="23"/>
  </w:num>
  <w:num w:numId="24" w16cid:durableId="1797749892">
    <w:abstractNumId w:val="26"/>
  </w:num>
  <w:num w:numId="25" w16cid:durableId="1911620587">
    <w:abstractNumId w:val="8"/>
  </w:num>
  <w:num w:numId="26" w16cid:durableId="911814057">
    <w:abstractNumId w:val="33"/>
  </w:num>
  <w:num w:numId="27" w16cid:durableId="125709628">
    <w:abstractNumId w:val="40"/>
  </w:num>
  <w:num w:numId="28" w16cid:durableId="487986313">
    <w:abstractNumId w:val="31"/>
  </w:num>
  <w:num w:numId="29" w16cid:durableId="2046447298">
    <w:abstractNumId w:val="39"/>
  </w:num>
  <w:num w:numId="30" w16cid:durableId="187792553">
    <w:abstractNumId w:val="13"/>
  </w:num>
  <w:num w:numId="31" w16cid:durableId="800224534">
    <w:abstractNumId w:val="21"/>
  </w:num>
  <w:num w:numId="32" w16cid:durableId="543442652">
    <w:abstractNumId w:val="32"/>
  </w:num>
  <w:num w:numId="33" w16cid:durableId="1465467079">
    <w:abstractNumId w:val="37"/>
  </w:num>
  <w:num w:numId="34" w16cid:durableId="81463225">
    <w:abstractNumId w:val="14"/>
  </w:num>
  <w:num w:numId="35" w16cid:durableId="1049574287">
    <w:abstractNumId w:val="6"/>
  </w:num>
  <w:num w:numId="36" w16cid:durableId="1353610570">
    <w:abstractNumId w:val="17"/>
  </w:num>
  <w:num w:numId="37" w16cid:durableId="1975257013">
    <w:abstractNumId w:val="48"/>
  </w:num>
  <w:num w:numId="38" w16cid:durableId="385765847">
    <w:abstractNumId w:val="0"/>
  </w:num>
  <w:num w:numId="39" w16cid:durableId="646856001">
    <w:abstractNumId w:val="45"/>
  </w:num>
  <w:num w:numId="40" w16cid:durableId="385760577">
    <w:abstractNumId w:val="22"/>
  </w:num>
  <w:num w:numId="41" w16cid:durableId="1435251675">
    <w:abstractNumId w:val="1"/>
  </w:num>
  <w:num w:numId="42" w16cid:durableId="570577679">
    <w:abstractNumId w:val="44"/>
  </w:num>
  <w:num w:numId="43" w16cid:durableId="1277908656">
    <w:abstractNumId w:val="2"/>
  </w:num>
  <w:num w:numId="44" w16cid:durableId="1494568385">
    <w:abstractNumId w:val="3"/>
  </w:num>
  <w:num w:numId="45" w16cid:durableId="855386632">
    <w:abstractNumId w:val="24"/>
  </w:num>
  <w:num w:numId="46" w16cid:durableId="86466060">
    <w:abstractNumId w:val="36"/>
  </w:num>
  <w:num w:numId="47" w16cid:durableId="1023022442">
    <w:abstractNumId w:val="43"/>
  </w:num>
  <w:num w:numId="48" w16cid:durableId="2074355958">
    <w:abstractNumId w:val="9"/>
  </w:num>
  <w:num w:numId="49" w16cid:durableId="209616505">
    <w:abstractNumId w:val="15"/>
  </w:num>
  <w:num w:numId="50" w16cid:durableId="739863791">
    <w:abstractNumId w:val="11"/>
  </w:num>
  <w:num w:numId="51" w16cid:durableId="1894929471">
    <w:abstractNumId w:val="3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55E"/>
    <w:rsid w:val="00036959"/>
    <w:rsid w:val="00062B43"/>
    <w:rsid w:val="000637E7"/>
    <w:rsid w:val="00085ADF"/>
    <w:rsid w:val="000E0634"/>
    <w:rsid w:val="00147388"/>
    <w:rsid w:val="00153A78"/>
    <w:rsid w:val="0015464A"/>
    <w:rsid w:val="001D3127"/>
    <w:rsid w:val="001D3E16"/>
    <w:rsid w:val="00206796"/>
    <w:rsid w:val="002E4812"/>
    <w:rsid w:val="003933C0"/>
    <w:rsid w:val="003B6B35"/>
    <w:rsid w:val="0042700C"/>
    <w:rsid w:val="00514D5C"/>
    <w:rsid w:val="005341B5"/>
    <w:rsid w:val="005C2085"/>
    <w:rsid w:val="005C30F9"/>
    <w:rsid w:val="006020EB"/>
    <w:rsid w:val="00651FC2"/>
    <w:rsid w:val="00675775"/>
    <w:rsid w:val="00697067"/>
    <w:rsid w:val="0072330E"/>
    <w:rsid w:val="0075540F"/>
    <w:rsid w:val="00761610"/>
    <w:rsid w:val="007B0611"/>
    <w:rsid w:val="00803030"/>
    <w:rsid w:val="0083198E"/>
    <w:rsid w:val="00831CBC"/>
    <w:rsid w:val="0086755E"/>
    <w:rsid w:val="008F16EA"/>
    <w:rsid w:val="009A3FED"/>
    <w:rsid w:val="009D5451"/>
    <w:rsid w:val="00A74FD2"/>
    <w:rsid w:val="00A87F16"/>
    <w:rsid w:val="00AA7862"/>
    <w:rsid w:val="00AF76BD"/>
    <w:rsid w:val="00B5021E"/>
    <w:rsid w:val="00BA30D7"/>
    <w:rsid w:val="00BA3370"/>
    <w:rsid w:val="00BB0C8D"/>
    <w:rsid w:val="00CB7E72"/>
    <w:rsid w:val="00CC5685"/>
    <w:rsid w:val="00CE0F58"/>
    <w:rsid w:val="00D04BC2"/>
    <w:rsid w:val="00D35BE0"/>
    <w:rsid w:val="00D6621D"/>
    <w:rsid w:val="00D83D2D"/>
    <w:rsid w:val="00E438AE"/>
    <w:rsid w:val="00E8301B"/>
    <w:rsid w:val="00ED095F"/>
    <w:rsid w:val="00EF7DC0"/>
    <w:rsid w:val="00F2516C"/>
    <w:rsid w:val="00F31C96"/>
    <w:rsid w:val="00F76AF2"/>
    <w:rsid w:val="00FC708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1CA50"/>
  <w15:chartTrackingRefBased/>
  <w15:docId w15:val="{1304E27B-54EE-934A-B0EC-670934508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k-S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6755E"/>
    <w:pPr>
      <w:spacing w:after="160" w:line="259" w:lineRule="auto"/>
    </w:pPr>
    <w:rPr>
      <w:sz w:val="22"/>
      <w:szCs w:val="22"/>
      <w:lang w:val="en-US"/>
    </w:rPr>
  </w:style>
  <w:style w:type="paragraph" w:styleId="Nadpis1">
    <w:name w:val="heading 1"/>
    <w:aliases w:val="Hoofdstuk"/>
    <w:basedOn w:val="Normlny"/>
    <w:next w:val="Normlny"/>
    <w:link w:val="Nadpis1Char"/>
    <w:qFormat/>
    <w:rsid w:val="008675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nhideWhenUsed/>
    <w:qFormat/>
    <w:rsid w:val="008675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aliases w:val="Subparagraaf,jelaHeading 3"/>
    <w:basedOn w:val="Normlny"/>
    <w:next w:val="Normlny"/>
    <w:link w:val="Nadpis3Char"/>
    <w:unhideWhenUsed/>
    <w:qFormat/>
    <w:rsid w:val="0086755E"/>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aliases w:val="Heading4,Subsection"/>
    <w:basedOn w:val="Normlny"/>
    <w:next w:val="Normlny"/>
    <w:link w:val="Nadpis4Char"/>
    <w:unhideWhenUsed/>
    <w:qFormat/>
    <w:rsid w:val="0086755E"/>
    <w:pPr>
      <w:keepNext/>
      <w:keepLines/>
      <w:spacing w:before="80" w:after="40"/>
      <w:outlineLvl w:val="3"/>
    </w:pPr>
    <w:rPr>
      <w:rFonts w:eastAsiaTheme="majorEastAsia" w:cstheme="majorBidi"/>
      <w:i/>
      <w:iCs/>
      <w:color w:val="0F4761" w:themeColor="accent1" w:themeShade="BF"/>
    </w:rPr>
  </w:style>
  <w:style w:type="paragraph" w:styleId="Nadpis5">
    <w:name w:val="heading 5"/>
    <w:aliases w:val="podčiarknuté"/>
    <w:basedOn w:val="Normlny"/>
    <w:next w:val="Normlny"/>
    <w:link w:val="Nadpis5Char"/>
    <w:unhideWhenUsed/>
    <w:qFormat/>
    <w:rsid w:val="0086755E"/>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nhideWhenUsed/>
    <w:qFormat/>
    <w:rsid w:val="0086755E"/>
    <w:pPr>
      <w:keepNext/>
      <w:keepLines/>
      <w:spacing w:before="40"/>
      <w:outlineLvl w:val="5"/>
    </w:pPr>
    <w:rPr>
      <w:rFonts w:eastAsiaTheme="majorEastAsia" w:cstheme="majorBidi"/>
      <w:i/>
      <w:iCs/>
      <w:color w:val="595959" w:themeColor="text1" w:themeTint="A6"/>
    </w:rPr>
  </w:style>
  <w:style w:type="paragraph" w:styleId="Nadpis7">
    <w:name w:val="heading 7"/>
    <w:basedOn w:val="Normlny"/>
    <w:next w:val="Normlny"/>
    <w:link w:val="Nadpis7Char"/>
    <w:unhideWhenUsed/>
    <w:qFormat/>
    <w:rsid w:val="0086755E"/>
    <w:pPr>
      <w:keepNext/>
      <w:keepLines/>
      <w:spacing w:before="40"/>
      <w:outlineLvl w:val="6"/>
    </w:pPr>
    <w:rPr>
      <w:rFonts w:eastAsiaTheme="majorEastAsia" w:cstheme="majorBidi"/>
      <w:color w:val="595959" w:themeColor="text1" w:themeTint="A6"/>
    </w:rPr>
  </w:style>
  <w:style w:type="paragraph" w:styleId="Nadpis8">
    <w:name w:val="heading 8"/>
    <w:basedOn w:val="Normlny"/>
    <w:next w:val="Normlny"/>
    <w:link w:val="Nadpis8Char"/>
    <w:unhideWhenUsed/>
    <w:qFormat/>
    <w:rsid w:val="0086755E"/>
    <w:pPr>
      <w:keepNext/>
      <w:keepLines/>
      <w:outlineLvl w:val="7"/>
    </w:pPr>
    <w:rPr>
      <w:rFonts w:eastAsiaTheme="majorEastAsia" w:cstheme="majorBidi"/>
      <w:i/>
      <w:iCs/>
      <w:color w:val="272727" w:themeColor="text1" w:themeTint="D8"/>
    </w:rPr>
  </w:style>
  <w:style w:type="paragraph" w:styleId="Nadpis9">
    <w:name w:val="heading 9"/>
    <w:basedOn w:val="Normlny"/>
    <w:next w:val="Normlny"/>
    <w:link w:val="Nadpis9Char"/>
    <w:unhideWhenUsed/>
    <w:qFormat/>
    <w:rsid w:val="0086755E"/>
    <w:pPr>
      <w:keepNext/>
      <w:keepLines/>
      <w:outlineLvl w:val="8"/>
    </w:pPr>
    <w:rPr>
      <w:rFonts w:eastAsiaTheme="majorEastAsia" w:cstheme="majorBidi"/>
      <w:color w:val="272727" w:themeColor="text1" w:themeTint="D8"/>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basedOn w:val="Predvolenpsmoodseku"/>
    <w:link w:val="Nadpis1"/>
    <w:rsid w:val="0086755E"/>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rsid w:val="0086755E"/>
    <w:rPr>
      <w:rFonts w:asciiTheme="majorHAnsi" w:eastAsiaTheme="majorEastAsia" w:hAnsiTheme="majorHAnsi" w:cstheme="majorBidi"/>
      <w:color w:val="0F4761" w:themeColor="accent1" w:themeShade="BF"/>
      <w:sz w:val="32"/>
      <w:szCs w:val="32"/>
    </w:rPr>
  </w:style>
  <w:style w:type="character" w:customStyle="1" w:styleId="Nadpis3Char">
    <w:name w:val="Nadpis 3 Char"/>
    <w:aliases w:val="Subparagraaf Char,jelaHeading 3 Char"/>
    <w:basedOn w:val="Predvolenpsmoodseku"/>
    <w:link w:val="Nadpis3"/>
    <w:rsid w:val="0086755E"/>
    <w:rPr>
      <w:rFonts w:eastAsiaTheme="majorEastAsia" w:cstheme="majorBidi"/>
      <w:color w:val="0F4761" w:themeColor="accent1" w:themeShade="BF"/>
      <w:sz w:val="28"/>
      <w:szCs w:val="28"/>
    </w:rPr>
  </w:style>
  <w:style w:type="character" w:customStyle="1" w:styleId="Nadpis4Char">
    <w:name w:val="Nadpis 4 Char"/>
    <w:aliases w:val="Heading4 Char,Subsection Char"/>
    <w:basedOn w:val="Predvolenpsmoodseku"/>
    <w:link w:val="Nadpis4"/>
    <w:rsid w:val="0086755E"/>
    <w:rPr>
      <w:rFonts w:eastAsiaTheme="majorEastAsia" w:cstheme="majorBidi"/>
      <w:i/>
      <w:iCs/>
      <w:color w:val="0F4761" w:themeColor="accent1" w:themeShade="BF"/>
    </w:rPr>
  </w:style>
  <w:style w:type="character" w:customStyle="1" w:styleId="Nadpis5Char">
    <w:name w:val="Nadpis 5 Char"/>
    <w:aliases w:val="podčiarknuté Char"/>
    <w:basedOn w:val="Predvolenpsmoodseku"/>
    <w:link w:val="Nadpis5"/>
    <w:rsid w:val="0086755E"/>
    <w:rPr>
      <w:rFonts w:eastAsiaTheme="majorEastAsia" w:cstheme="majorBidi"/>
      <w:color w:val="0F4761" w:themeColor="accent1" w:themeShade="BF"/>
    </w:rPr>
  </w:style>
  <w:style w:type="character" w:customStyle="1" w:styleId="Nadpis6Char">
    <w:name w:val="Nadpis 6 Char"/>
    <w:basedOn w:val="Predvolenpsmoodseku"/>
    <w:link w:val="Nadpis6"/>
    <w:rsid w:val="0086755E"/>
    <w:rPr>
      <w:rFonts w:eastAsiaTheme="majorEastAsia" w:cstheme="majorBidi"/>
      <w:i/>
      <w:iCs/>
      <w:color w:val="595959" w:themeColor="text1" w:themeTint="A6"/>
    </w:rPr>
  </w:style>
  <w:style w:type="character" w:customStyle="1" w:styleId="Nadpis7Char">
    <w:name w:val="Nadpis 7 Char"/>
    <w:basedOn w:val="Predvolenpsmoodseku"/>
    <w:link w:val="Nadpis7"/>
    <w:rsid w:val="0086755E"/>
    <w:rPr>
      <w:rFonts w:eastAsiaTheme="majorEastAsia" w:cstheme="majorBidi"/>
      <w:color w:val="595959" w:themeColor="text1" w:themeTint="A6"/>
    </w:rPr>
  </w:style>
  <w:style w:type="character" w:customStyle="1" w:styleId="Nadpis8Char">
    <w:name w:val="Nadpis 8 Char"/>
    <w:basedOn w:val="Predvolenpsmoodseku"/>
    <w:link w:val="Nadpis8"/>
    <w:rsid w:val="0086755E"/>
    <w:rPr>
      <w:rFonts w:eastAsiaTheme="majorEastAsia" w:cstheme="majorBidi"/>
      <w:i/>
      <w:iCs/>
      <w:color w:val="272727" w:themeColor="text1" w:themeTint="D8"/>
    </w:rPr>
  </w:style>
  <w:style w:type="character" w:customStyle="1" w:styleId="Nadpis9Char">
    <w:name w:val="Nadpis 9 Char"/>
    <w:basedOn w:val="Predvolenpsmoodseku"/>
    <w:link w:val="Nadpis9"/>
    <w:rsid w:val="0086755E"/>
    <w:rPr>
      <w:rFonts w:eastAsiaTheme="majorEastAsia" w:cstheme="majorBidi"/>
      <w:color w:val="272727" w:themeColor="text1" w:themeTint="D8"/>
    </w:rPr>
  </w:style>
  <w:style w:type="paragraph" w:styleId="Nzov">
    <w:name w:val="Title"/>
    <w:basedOn w:val="Normlny"/>
    <w:next w:val="Normlny"/>
    <w:link w:val="NzovChar"/>
    <w:uiPriority w:val="99"/>
    <w:qFormat/>
    <w:rsid w:val="0086755E"/>
    <w:pPr>
      <w:spacing w:after="8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99"/>
    <w:rsid w:val="0086755E"/>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99"/>
    <w:qFormat/>
    <w:rsid w:val="0086755E"/>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99"/>
    <w:rsid w:val="0086755E"/>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86755E"/>
    <w:pPr>
      <w:spacing w:before="160"/>
      <w:jc w:val="center"/>
    </w:pPr>
    <w:rPr>
      <w:i/>
      <w:iCs/>
      <w:color w:val="404040" w:themeColor="text1" w:themeTint="BF"/>
    </w:rPr>
  </w:style>
  <w:style w:type="character" w:customStyle="1" w:styleId="CitciaChar">
    <w:name w:val="Citácia Char"/>
    <w:basedOn w:val="Predvolenpsmoodseku"/>
    <w:link w:val="Citcia"/>
    <w:uiPriority w:val="29"/>
    <w:rsid w:val="0086755E"/>
    <w:rPr>
      <w:i/>
      <w:iCs/>
      <w:color w:val="404040" w:themeColor="text1" w:themeTint="BF"/>
    </w:rPr>
  </w:style>
  <w:style w:type="paragraph" w:styleId="Odsekzoznamu">
    <w:name w:val="List Paragraph"/>
    <w:aliases w:val="Odsek,ZOZNAM,body,Odsek 1.,1. felsorolas,List Paragraph à moi,Welt L Char,Welt L,Bullet List,FooterText,numbered,Paragraphe de liste1,Bulletr List Paragraph,列出段落,列出段落1,Listeafsnit1,Parágrafo da Lista1,List Paragraph2,List Paragraph21,lp1"/>
    <w:basedOn w:val="Normlny"/>
    <w:link w:val="OdsekzoznamuChar"/>
    <w:uiPriority w:val="34"/>
    <w:qFormat/>
    <w:rsid w:val="0086755E"/>
    <w:pPr>
      <w:ind w:left="720"/>
      <w:contextualSpacing/>
    </w:pPr>
  </w:style>
  <w:style w:type="character" w:styleId="Intenzvnezvraznenie">
    <w:name w:val="Intense Emphasis"/>
    <w:basedOn w:val="Predvolenpsmoodseku"/>
    <w:uiPriority w:val="21"/>
    <w:qFormat/>
    <w:rsid w:val="0086755E"/>
    <w:rPr>
      <w:i/>
      <w:iCs/>
      <w:color w:val="0F4761" w:themeColor="accent1" w:themeShade="BF"/>
    </w:rPr>
  </w:style>
  <w:style w:type="paragraph" w:styleId="Zvraznencitcia">
    <w:name w:val="Intense Quote"/>
    <w:basedOn w:val="Normlny"/>
    <w:next w:val="Normlny"/>
    <w:link w:val="ZvraznencitciaChar"/>
    <w:uiPriority w:val="30"/>
    <w:qFormat/>
    <w:rsid w:val="008675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86755E"/>
    <w:rPr>
      <w:i/>
      <w:iCs/>
      <w:color w:val="0F4761" w:themeColor="accent1" w:themeShade="BF"/>
    </w:rPr>
  </w:style>
  <w:style w:type="character" w:styleId="Zvraznenodkaz">
    <w:name w:val="Intense Reference"/>
    <w:basedOn w:val="Predvolenpsmoodseku"/>
    <w:uiPriority w:val="32"/>
    <w:qFormat/>
    <w:rsid w:val="0086755E"/>
    <w:rPr>
      <w:b/>
      <w:bCs/>
      <w:smallCaps/>
      <w:color w:val="0F4761" w:themeColor="accent1" w:themeShade="BF"/>
      <w:spacing w:val="5"/>
    </w:rPr>
  </w:style>
  <w:style w:type="paragraph" w:styleId="Hlavika">
    <w:name w:val="header"/>
    <w:basedOn w:val="Normlny"/>
    <w:link w:val="HlavikaChar"/>
    <w:uiPriority w:val="99"/>
    <w:rsid w:val="0086755E"/>
    <w:pPr>
      <w:tabs>
        <w:tab w:val="left" w:pos="567"/>
        <w:tab w:val="left" w:pos="851"/>
        <w:tab w:val="left" w:pos="1134"/>
        <w:tab w:val="left" w:pos="1276"/>
        <w:tab w:val="center" w:pos="4536"/>
        <w:tab w:val="right" w:pos="9072"/>
      </w:tabs>
      <w:spacing w:after="120" w:line="240" w:lineRule="auto"/>
    </w:pPr>
    <w:rPr>
      <w:rFonts w:ascii="Times New Roman" w:eastAsia="Times New Roman" w:hAnsi="Times New Roman" w:cs="Times New Roman"/>
      <w:bCs/>
      <w:kern w:val="0"/>
      <w:lang w:val="sk-SK" w:eastAsia="cs-CZ"/>
      <w14:ligatures w14:val="none"/>
    </w:rPr>
  </w:style>
  <w:style w:type="character" w:customStyle="1" w:styleId="HlavikaChar">
    <w:name w:val="Hlavička Char"/>
    <w:basedOn w:val="Predvolenpsmoodseku"/>
    <w:link w:val="Hlavika"/>
    <w:uiPriority w:val="99"/>
    <w:rsid w:val="0086755E"/>
    <w:rPr>
      <w:rFonts w:ascii="Times New Roman" w:eastAsia="Times New Roman" w:hAnsi="Times New Roman" w:cs="Times New Roman"/>
      <w:bCs/>
      <w:kern w:val="0"/>
      <w:sz w:val="22"/>
      <w:szCs w:val="22"/>
      <w:lang w:eastAsia="cs-CZ"/>
      <w14:ligatures w14:val="none"/>
    </w:rPr>
  </w:style>
  <w:style w:type="paragraph" w:customStyle="1" w:styleId="H6">
    <w:name w:val="H6"/>
    <w:basedOn w:val="Normlny"/>
    <w:next w:val="Normlny"/>
    <w:rsid w:val="0086755E"/>
    <w:pPr>
      <w:keepNext/>
      <w:tabs>
        <w:tab w:val="left" w:pos="567"/>
        <w:tab w:val="left" w:pos="851"/>
        <w:tab w:val="left" w:pos="1134"/>
        <w:tab w:val="left" w:pos="1276"/>
      </w:tabs>
      <w:spacing w:before="100" w:after="100" w:line="240" w:lineRule="auto"/>
      <w:outlineLvl w:val="6"/>
    </w:pPr>
    <w:rPr>
      <w:rFonts w:ascii="Times New Roman" w:eastAsia="Times New Roman" w:hAnsi="Times New Roman" w:cs="Times New Roman"/>
      <w:b/>
      <w:bCs/>
      <w:kern w:val="0"/>
      <w:sz w:val="16"/>
      <w:szCs w:val="20"/>
      <w:lang w:val="sk-SK" w:eastAsia="cs-CZ"/>
      <w14:ligatures w14:val="none"/>
    </w:rPr>
  </w:style>
  <w:style w:type="paragraph" w:styleId="Pta">
    <w:name w:val="footer"/>
    <w:aliases w:val="Char2"/>
    <w:basedOn w:val="Normlny"/>
    <w:link w:val="PtaChar"/>
    <w:uiPriority w:val="99"/>
    <w:rsid w:val="0086755E"/>
    <w:pPr>
      <w:tabs>
        <w:tab w:val="center" w:pos="4536"/>
        <w:tab w:val="right" w:pos="9072"/>
      </w:tabs>
      <w:spacing w:after="0" w:line="240" w:lineRule="auto"/>
    </w:pPr>
    <w:rPr>
      <w:rFonts w:ascii="Times New Roman" w:eastAsia="Times New Roman" w:hAnsi="Times New Roman" w:cs="Times New Roman"/>
      <w:kern w:val="0"/>
      <w:sz w:val="24"/>
      <w:szCs w:val="24"/>
      <w:lang w:val="sk-SK"/>
      <w14:ligatures w14:val="none"/>
    </w:rPr>
  </w:style>
  <w:style w:type="character" w:customStyle="1" w:styleId="PtaChar">
    <w:name w:val="Päta Char"/>
    <w:aliases w:val="Char2 Char"/>
    <w:basedOn w:val="Predvolenpsmoodseku"/>
    <w:link w:val="Pta"/>
    <w:uiPriority w:val="99"/>
    <w:rsid w:val="0086755E"/>
    <w:rPr>
      <w:rFonts w:ascii="Times New Roman" w:eastAsia="Times New Roman" w:hAnsi="Times New Roman" w:cs="Times New Roman"/>
      <w:kern w:val="0"/>
      <w14:ligatures w14:val="none"/>
    </w:rPr>
  </w:style>
  <w:style w:type="character" w:customStyle="1" w:styleId="CharChar">
    <w:name w:val="Char Char"/>
    <w:aliases w:val="Body Text Indent 2 Char"/>
    <w:basedOn w:val="Predvolenpsmoodseku"/>
    <w:uiPriority w:val="99"/>
    <w:rsid w:val="0086755E"/>
    <w:rPr>
      <w:rFonts w:ascii="Arial" w:hAnsi="Arial" w:cs="Arial"/>
      <w:b/>
      <w:bCs/>
      <w:kern w:val="28"/>
      <w:sz w:val="32"/>
      <w:szCs w:val="32"/>
      <w:lang w:val="cs-CZ" w:eastAsia="cs-CZ" w:bidi="ar-SA"/>
    </w:rPr>
  </w:style>
  <w:style w:type="character" w:styleId="slostrany">
    <w:name w:val="page number"/>
    <w:basedOn w:val="Predvolenpsmoodseku"/>
    <w:uiPriority w:val="99"/>
    <w:rsid w:val="0086755E"/>
    <w:rPr>
      <w:rFonts w:cs="Times New Roman"/>
    </w:rPr>
  </w:style>
  <w:style w:type="character" w:customStyle="1" w:styleId="CharChar1">
    <w:name w:val="Char Char1"/>
    <w:basedOn w:val="Predvolenpsmoodseku"/>
    <w:rsid w:val="0086755E"/>
    <w:rPr>
      <w:rFonts w:ascii="Arial" w:hAnsi="Arial" w:cs="Arial"/>
      <w:b/>
      <w:bCs/>
      <w:i/>
      <w:iCs/>
      <w:sz w:val="24"/>
      <w:szCs w:val="24"/>
      <w:lang w:val="cs-CZ" w:eastAsia="cs-CZ" w:bidi="ar-SA"/>
    </w:rPr>
  </w:style>
  <w:style w:type="character" w:customStyle="1" w:styleId="CharChar2">
    <w:name w:val="Char Char2"/>
    <w:basedOn w:val="Predvolenpsmoodseku"/>
    <w:rsid w:val="0086755E"/>
    <w:rPr>
      <w:rFonts w:ascii="Arial" w:hAnsi="Arial" w:cs="Arial"/>
      <w:b/>
      <w:bCs/>
      <w:kern w:val="32"/>
      <w:sz w:val="32"/>
      <w:szCs w:val="32"/>
      <w:lang w:val="cs-CZ" w:eastAsia="cs-CZ" w:bidi="ar-SA"/>
    </w:rPr>
  </w:style>
  <w:style w:type="paragraph" w:customStyle="1" w:styleId="Blockquote">
    <w:name w:val="Blockquote"/>
    <w:basedOn w:val="Normlny"/>
    <w:rsid w:val="0086755E"/>
    <w:pPr>
      <w:widowControl w:val="0"/>
      <w:tabs>
        <w:tab w:val="left" w:pos="567"/>
        <w:tab w:val="left" w:pos="851"/>
        <w:tab w:val="left" w:pos="1134"/>
        <w:tab w:val="left" w:pos="1276"/>
      </w:tabs>
      <w:spacing w:before="100" w:after="100" w:line="240" w:lineRule="auto"/>
      <w:ind w:left="360" w:right="360"/>
    </w:pPr>
    <w:rPr>
      <w:rFonts w:ascii="Times New Roman" w:eastAsia="Times New Roman" w:hAnsi="Times New Roman" w:cs="Times New Roman"/>
      <w:bCs/>
      <w:kern w:val="0"/>
      <w:sz w:val="24"/>
      <w:szCs w:val="20"/>
      <w:lang w:val="sk-SK"/>
      <w14:ligatures w14:val="none"/>
    </w:rPr>
  </w:style>
  <w:style w:type="paragraph" w:customStyle="1" w:styleId="Annexetitle">
    <w:name w:val="Annexe_title"/>
    <w:basedOn w:val="Nadpis1"/>
    <w:next w:val="Normlny"/>
    <w:autoRedefine/>
    <w:rsid w:val="0086755E"/>
    <w:pPr>
      <w:keepNext w:val="0"/>
      <w:keepLines w:val="0"/>
      <w:spacing w:before="0" w:after="0"/>
      <w:jc w:val="center"/>
      <w:outlineLvl w:val="9"/>
    </w:pPr>
    <w:rPr>
      <w:rFonts w:ascii="Times New Roman" w:eastAsia="Times New Roman" w:hAnsi="Times New Roman" w:cs="Times New Roman"/>
      <w:b/>
      <w:color w:val="auto"/>
      <w:kern w:val="28"/>
      <w:sz w:val="32"/>
      <w:szCs w:val="32"/>
      <w:lang w:eastAsia="cs-CZ"/>
      <w14:ligatures w14:val="none"/>
    </w:rPr>
  </w:style>
  <w:style w:type="paragraph" w:customStyle="1" w:styleId="PostScript">
    <w:name w:val="PostScript"/>
    <w:basedOn w:val="Normlny"/>
    <w:next w:val="Normlny"/>
    <w:rsid w:val="0086755E"/>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jc w:val="both"/>
    </w:pPr>
    <w:rPr>
      <w:rFonts w:ascii="CG Times (W1)" w:eastAsia="Times New Roman" w:hAnsi="CG Times (W1)" w:cs="Times New Roman"/>
      <w:b/>
      <w:bCs/>
      <w:vanish/>
      <w:kern w:val="0"/>
      <w:szCs w:val="20"/>
      <w:lang w:val="sk-SK"/>
      <w14:ligatures w14:val="none"/>
    </w:rPr>
  </w:style>
  <w:style w:type="paragraph" w:customStyle="1" w:styleId="NoteHead">
    <w:name w:val="NoteHead"/>
    <w:basedOn w:val="Normlny"/>
    <w:next w:val="Normlny"/>
    <w:rsid w:val="0086755E"/>
    <w:pPr>
      <w:tabs>
        <w:tab w:val="left" w:pos="567"/>
        <w:tab w:val="left" w:pos="851"/>
        <w:tab w:val="left" w:pos="1134"/>
        <w:tab w:val="left" w:pos="1276"/>
      </w:tabs>
      <w:spacing w:before="720" w:after="720" w:line="240" w:lineRule="auto"/>
      <w:jc w:val="center"/>
    </w:pPr>
    <w:rPr>
      <w:rFonts w:ascii="Times New Roman" w:eastAsia="Times New Roman" w:hAnsi="Times New Roman" w:cs="Times New Roman"/>
      <w:b/>
      <w:bCs/>
      <w:smallCaps/>
      <w:kern w:val="0"/>
      <w:sz w:val="24"/>
      <w:szCs w:val="20"/>
      <w:lang w:val="sk-SK"/>
      <w14:ligatures w14:val="none"/>
    </w:rPr>
  </w:style>
  <w:style w:type="paragraph" w:customStyle="1" w:styleId="normaltableau">
    <w:name w:val="normal_tableau"/>
    <w:basedOn w:val="Normlny"/>
    <w:rsid w:val="0086755E"/>
    <w:pPr>
      <w:tabs>
        <w:tab w:val="left" w:pos="567"/>
        <w:tab w:val="left" w:pos="851"/>
        <w:tab w:val="left" w:pos="1134"/>
        <w:tab w:val="left" w:pos="1276"/>
      </w:tabs>
      <w:spacing w:before="120" w:after="120" w:line="240" w:lineRule="auto"/>
      <w:jc w:val="both"/>
    </w:pPr>
    <w:rPr>
      <w:rFonts w:ascii="Optima" w:eastAsia="Times New Roman" w:hAnsi="Optima" w:cs="Times New Roman"/>
      <w:bCs/>
      <w:kern w:val="0"/>
      <w:szCs w:val="20"/>
      <w:lang w:val="sk-SK"/>
      <w14:ligatures w14:val="none"/>
    </w:rPr>
  </w:style>
  <w:style w:type="paragraph" w:customStyle="1" w:styleId="Text1">
    <w:name w:val="Text 1"/>
    <w:basedOn w:val="Normlny"/>
    <w:rsid w:val="0086755E"/>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240" w:line="240" w:lineRule="auto"/>
      <w:ind w:left="482"/>
      <w:jc w:val="both"/>
    </w:pPr>
    <w:rPr>
      <w:rFonts w:ascii="Times New Roman" w:eastAsia="Times New Roman" w:hAnsi="Times New Roman" w:cs="Times New Roman"/>
      <w:bCs/>
      <w:kern w:val="0"/>
      <w:sz w:val="24"/>
      <w:szCs w:val="20"/>
      <w:lang w:val="sk-SK"/>
      <w14:ligatures w14:val="none"/>
    </w:rPr>
  </w:style>
  <w:style w:type="paragraph" w:styleId="Zkladntext3">
    <w:name w:val="Body Text 3"/>
    <w:basedOn w:val="Normlny"/>
    <w:link w:val="Zkladntext3Char"/>
    <w:uiPriority w:val="99"/>
    <w:rsid w:val="0086755E"/>
    <w:pPr>
      <w:tabs>
        <w:tab w:val="left" w:pos="567"/>
        <w:tab w:val="num" w:pos="705"/>
        <w:tab w:val="left" w:pos="851"/>
        <w:tab w:val="left" w:pos="1134"/>
        <w:tab w:val="left" w:pos="1276"/>
      </w:tabs>
      <w:spacing w:after="120" w:line="240" w:lineRule="auto"/>
      <w:ind w:left="705" w:hanging="705"/>
      <w:jc w:val="both"/>
    </w:pPr>
    <w:rPr>
      <w:rFonts w:ascii="Times New Roman" w:eastAsia="Times New Roman" w:hAnsi="Times New Roman" w:cs="Times New Roman"/>
      <w:bCs/>
      <w:kern w:val="0"/>
      <w:sz w:val="20"/>
      <w:szCs w:val="16"/>
      <w:lang w:val="sk-SK" w:eastAsia="cs-CZ"/>
      <w14:ligatures w14:val="none"/>
    </w:rPr>
  </w:style>
  <w:style w:type="character" w:customStyle="1" w:styleId="Zkladntext3Char">
    <w:name w:val="Základný text 3 Char"/>
    <w:basedOn w:val="Predvolenpsmoodseku"/>
    <w:link w:val="Zkladntext3"/>
    <w:uiPriority w:val="99"/>
    <w:rsid w:val="0086755E"/>
    <w:rPr>
      <w:rFonts w:ascii="Times New Roman" w:eastAsia="Times New Roman" w:hAnsi="Times New Roman" w:cs="Times New Roman"/>
      <w:bCs/>
      <w:kern w:val="0"/>
      <w:sz w:val="20"/>
      <w:szCs w:val="16"/>
      <w:lang w:eastAsia="cs-CZ"/>
      <w14:ligatures w14:val="none"/>
    </w:rPr>
  </w:style>
  <w:style w:type="paragraph" w:customStyle="1" w:styleId="xl45">
    <w:name w:val="xl45"/>
    <w:basedOn w:val="Normlny"/>
    <w:rsid w:val="0086755E"/>
    <w:pPr>
      <w:tabs>
        <w:tab w:val="left" w:pos="567"/>
        <w:tab w:val="left" w:pos="851"/>
        <w:tab w:val="left" w:pos="1134"/>
        <w:tab w:val="left" w:pos="1276"/>
      </w:tabs>
      <w:spacing w:before="100" w:beforeAutospacing="1" w:after="100" w:afterAutospacing="1" w:line="240" w:lineRule="auto"/>
      <w:jc w:val="center"/>
    </w:pPr>
    <w:rPr>
      <w:rFonts w:ascii="Times New Roman" w:eastAsia="Arial Unicode MS" w:hAnsi="Times New Roman" w:cs="Arial"/>
      <w:bCs/>
      <w:kern w:val="0"/>
      <w:sz w:val="24"/>
      <w:lang w:val="sk-SK"/>
      <w14:ligatures w14:val="none"/>
    </w:rPr>
  </w:style>
  <w:style w:type="paragraph" w:customStyle="1" w:styleId="slostrany1">
    <w:name w:val="Číslo strany1"/>
    <w:basedOn w:val="Normlny"/>
    <w:next w:val="Normlny"/>
    <w:rsid w:val="0086755E"/>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60" w:lineRule="exact"/>
      <w:jc w:val="center"/>
    </w:pPr>
    <w:rPr>
      <w:rFonts w:ascii="Arial" w:eastAsia="Times New Roman" w:hAnsi="Arial" w:cs="Times New Roman"/>
      <w:bCs/>
      <w:kern w:val="0"/>
      <w:sz w:val="20"/>
      <w:szCs w:val="20"/>
      <w:lang w:val="sk-SK"/>
      <w14:ligatures w14:val="none"/>
    </w:rPr>
  </w:style>
  <w:style w:type="paragraph" w:customStyle="1" w:styleId="bullet">
    <w:name w:val="bullet"/>
    <w:basedOn w:val="Normlny"/>
    <w:rsid w:val="0086755E"/>
    <w:pPr>
      <w:tabs>
        <w:tab w:val="left" w:pos="-1440"/>
        <w:tab w:val="left" w:pos="-720"/>
        <w:tab w:val="left" w:pos="567"/>
        <w:tab w:val="left" w:pos="720"/>
        <w:tab w:val="left" w:pos="851"/>
        <w:tab w:val="left" w:pos="1080"/>
        <w:tab w:val="left" w:pos="1134"/>
        <w:tab w:val="left" w:pos="1276"/>
        <w:tab w:val="left" w:pos="1440"/>
        <w:tab w:val="left" w:pos="1800"/>
        <w:tab w:val="left" w:pos="2260"/>
        <w:tab w:val="left" w:pos="2520"/>
        <w:tab w:val="left" w:pos="2880"/>
        <w:tab w:val="left" w:pos="3240"/>
        <w:tab w:val="left" w:pos="3600"/>
        <w:tab w:val="left" w:pos="4320"/>
        <w:tab w:val="left" w:pos="5040"/>
        <w:tab w:val="left" w:pos="5760"/>
        <w:tab w:val="left" w:pos="6480"/>
        <w:tab w:val="left" w:pos="7200"/>
        <w:tab w:val="left" w:pos="7920"/>
      </w:tabs>
      <w:spacing w:before="120" w:after="0" w:line="240" w:lineRule="auto"/>
      <w:ind w:left="2268" w:hanging="567"/>
      <w:jc w:val="both"/>
    </w:pPr>
    <w:rPr>
      <w:rFonts w:ascii="Arial" w:eastAsia="Times New Roman" w:hAnsi="Arial" w:cs="Times New Roman"/>
      <w:bCs/>
      <w:kern w:val="0"/>
      <w:szCs w:val="20"/>
      <w:lang w:val="sk-SK"/>
      <w14:ligatures w14:val="none"/>
    </w:rPr>
  </w:style>
  <w:style w:type="paragraph" w:customStyle="1" w:styleId="Popis1">
    <w:name w:val="Popis1"/>
    <w:basedOn w:val="Normlny"/>
    <w:rsid w:val="0086755E"/>
    <w:pPr>
      <w:keepNext/>
      <w:keepLines/>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360" w:after="0" w:line="240" w:lineRule="auto"/>
      <w:ind w:left="2840" w:hanging="1140"/>
    </w:pPr>
    <w:rPr>
      <w:rFonts w:ascii="Arial" w:eastAsia="Times New Roman" w:hAnsi="Arial" w:cs="Times New Roman"/>
      <w:bCs/>
      <w:kern w:val="0"/>
      <w:szCs w:val="20"/>
      <w:lang w:val="sk-SK"/>
      <w14:ligatures w14:val="none"/>
    </w:rPr>
  </w:style>
  <w:style w:type="paragraph" w:customStyle="1" w:styleId="classification">
    <w:name w:val="classification"/>
    <w:basedOn w:val="Normlny"/>
    <w:rsid w:val="0086755E"/>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bCs/>
      <w:caps/>
      <w:kern w:val="0"/>
      <w:szCs w:val="20"/>
      <w:lang w:val="sk-SK"/>
      <w14:ligatures w14:val="none"/>
    </w:rPr>
  </w:style>
  <w:style w:type="paragraph" w:customStyle="1" w:styleId="toctitle">
    <w:name w:val="toc title"/>
    <w:basedOn w:val="Nadpis1"/>
    <w:rsid w:val="0086755E"/>
    <w:pPr>
      <w:pageBreakBefore/>
      <w:tabs>
        <w:tab w:val="left" w:pos="-1440"/>
        <w:tab w:val="left" w:pos="-720"/>
        <w:tab w:val="num" w:pos="540"/>
        <w:tab w:val="left" w:pos="567"/>
        <w:tab w:val="left" w:pos="720"/>
        <w:tab w:val="left" w:pos="1080"/>
        <w:tab w:val="left" w:pos="1134"/>
        <w:tab w:val="left" w:pos="1276"/>
        <w:tab w:val="left" w:pos="1440"/>
        <w:tab w:val="left" w:pos="1800"/>
        <w:tab w:val="left" w:pos="2520"/>
        <w:tab w:val="left" w:pos="2552"/>
        <w:tab w:val="left" w:pos="2880"/>
        <w:tab w:val="left" w:pos="3240"/>
        <w:tab w:val="left" w:pos="3600"/>
        <w:tab w:val="left" w:pos="4320"/>
        <w:tab w:val="left" w:pos="5040"/>
        <w:tab w:val="left" w:pos="5760"/>
        <w:tab w:val="left" w:pos="6480"/>
        <w:tab w:val="left" w:pos="7200"/>
        <w:tab w:val="left" w:pos="7920"/>
      </w:tabs>
      <w:spacing w:before="240" w:after="240"/>
      <w:ind w:left="540" w:firstLine="1700"/>
      <w:jc w:val="center"/>
      <w:outlineLvl w:val="9"/>
    </w:pPr>
    <w:rPr>
      <w:rFonts w:ascii="Arial" w:eastAsia="Times New Roman" w:hAnsi="Arial" w:cs="Times New Roman"/>
      <w:b/>
      <w:bCs/>
      <w:caps/>
      <w:color w:val="auto"/>
      <w:kern w:val="0"/>
      <w:sz w:val="32"/>
      <w:szCs w:val="20"/>
      <w14:ligatures w14:val="none"/>
    </w:rPr>
  </w:style>
  <w:style w:type="paragraph" w:customStyle="1" w:styleId="frontaddress">
    <w:name w:val="front address"/>
    <w:rsid w:val="0086755E"/>
    <w:pPr>
      <w:keepNext/>
      <w:keepLines/>
      <w:framePr w:w="3521" w:hSpace="11901" w:vSpace="13177" w:wrap="auto" w:vAnchor="page" w:hAnchor="page" w:xAlign="center" w:y="13178"/>
      <w:jc w:val="center"/>
    </w:pPr>
    <w:rPr>
      <w:rFonts w:ascii="Optima" w:eastAsia="Times New Roman" w:hAnsi="Optima" w:cs="Times New Roman"/>
      <w:kern w:val="0"/>
      <w:sz w:val="22"/>
      <w:szCs w:val="20"/>
      <w:lang w:val="en-GB"/>
      <w14:ligatures w14:val="none"/>
    </w:rPr>
  </w:style>
  <w:style w:type="paragraph" w:customStyle="1" w:styleId="frontcopyright">
    <w:name w:val="front copyright"/>
    <w:rsid w:val="0086755E"/>
    <w:pPr>
      <w:keepNext/>
      <w:keepLines/>
      <w:framePr w:hSpace="13319" w:vSpace="14169" w:wrap="auto" w:vAnchor="page" w:hAnchor="page" w:xAlign="center" w:y="14170"/>
      <w:jc w:val="center"/>
    </w:pPr>
    <w:rPr>
      <w:rFonts w:ascii="Optima" w:eastAsia="Times New Roman" w:hAnsi="Optima" w:cs="Times New Roman"/>
      <w:kern w:val="0"/>
      <w:sz w:val="20"/>
      <w:szCs w:val="20"/>
      <w:lang w:val="en-GB"/>
      <w14:ligatures w14:val="none"/>
    </w:rPr>
  </w:style>
  <w:style w:type="paragraph" w:customStyle="1" w:styleId="frontlogo">
    <w:name w:val="front logo"/>
    <w:basedOn w:val="frontaddress"/>
    <w:rsid w:val="0086755E"/>
    <w:pPr>
      <w:framePr w:w="0" w:hSpace="15020" w:vSpace="15020" w:wrap="auto" w:y="15022"/>
    </w:pPr>
    <w:rPr>
      <w:sz w:val="20"/>
    </w:rPr>
  </w:style>
  <w:style w:type="paragraph" w:customStyle="1" w:styleId="frontdateref">
    <w:name w:val="front date/ref"/>
    <w:basedOn w:val="frontaddress"/>
    <w:rsid w:val="0086755E"/>
    <w:pPr>
      <w:framePr w:hSpace="10779" w:vSpace="12060" w:wrap="auto" w:y="12061"/>
      <w:spacing w:after="120"/>
    </w:pPr>
    <w:rPr>
      <w:sz w:val="20"/>
    </w:rPr>
  </w:style>
  <w:style w:type="paragraph" w:customStyle="1" w:styleId="frontsubtitle">
    <w:name w:val="front subtitle"/>
    <w:basedOn w:val="Normlny"/>
    <w:rsid w:val="0086755E"/>
    <w:pPr>
      <w:keepNext/>
      <w:keepLines/>
      <w:framePr w:w="3521" w:hSpace="9639" w:vSpace="10926" w:wrap="auto" w:vAnchor="page" w:hAnchor="page" w:xAlign="center" w:y="10927"/>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b/>
      <w:bCs/>
      <w:kern w:val="0"/>
      <w:sz w:val="28"/>
      <w:szCs w:val="20"/>
      <w:lang w:val="sk-SK"/>
      <w14:ligatures w14:val="none"/>
    </w:rPr>
  </w:style>
  <w:style w:type="paragraph" w:customStyle="1" w:styleId="fronttitle">
    <w:name w:val="front title"/>
    <w:rsid w:val="0086755E"/>
    <w:pPr>
      <w:keepNext/>
      <w:keepLines/>
      <w:framePr w:w="4536" w:hSpace="5681" w:vSpace="6957" w:wrap="auto" w:vAnchor="page" w:hAnchor="page" w:xAlign="center" w:y="6958"/>
      <w:jc w:val="center"/>
    </w:pPr>
    <w:rPr>
      <w:rFonts w:ascii="Optima" w:eastAsia="Times New Roman" w:hAnsi="Optima" w:cs="Times New Roman"/>
      <w:b/>
      <w:kern w:val="0"/>
      <w:sz w:val="48"/>
      <w:szCs w:val="20"/>
      <w:lang w:val="en-GB"/>
      <w14:ligatures w14:val="none"/>
    </w:rPr>
  </w:style>
  <w:style w:type="paragraph" w:customStyle="1" w:styleId="Zoznam1">
    <w:name w:val="Zoznam1"/>
    <w:basedOn w:val="Normlny"/>
    <w:rsid w:val="0086755E"/>
    <w:pPr>
      <w:tabs>
        <w:tab w:val="left" w:pos="567"/>
        <w:tab w:val="left" w:pos="851"/>
        <w:tab w:val="left" w:pos="1134"/>
        <w:tab w:val="left" w:pos="1276"/>
      </w:tabs>
      <w:spacing w:before="240" w:after="0" w:line="240" w:lineRule="auto"/>
      <w:ind w:left="567" w:hanging="567"/>
      <w:jc w:val="both"/>
    </w:pPr>
    <w:rPr>
      <w:rFonts w:ascii="Arial" w:eastAsia="Times New Roman" w:hAnsi="Arial" w:cs="Times New Roman"/>
      <w:bCs/>
      <w:kern w:val="0"/>
      <w:szCs w:val="20"/>
      <w:lang w:val="sk-SK"/>
      <w14:ligatures w14:val="none"/>
    </w:rPr>
  </w:style>
  <w:style w:type="paragraph" w:customStyle="1" w:styleId="Citcia1">
    <w:name w:val="Citácia1"/>
    <w:basedOn w:val="Normlny"/>
    <w:rsid w:val="0086755E"/>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ind w:left="2260" w:right="560"/>
    </w:pPr>
    <w:rPr>
      <w:rFonts w:ascii="Arial" w:eastAsia="Times New Roman" w:hAnsi="Arial" w:cs="Times New Roman"/>
      <w:b/>
      <w:bCs/>
      <w:kern w:val="0"/>
      <w:sz w:val="20"/>
      <w:szCs w:val="20"/>
      <w:lang w:val="sk-SK"/>
      <w14:ligatures w14:val="none"/>
    </w:rPr>
  </w:style>
  <w:style w:type="paragraph" w:customStyle="1" w:styleId="tablehead">
    <w:name w:val="table head"/>
    <w:basedOn w:val="Normlny"/>
    <w:rsid w:val="0086755E"/>
    <w:pPr>
      <w:keepNext/>
      <w:keepLines/>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after="60" w:line="240" w:lineRule="auto"/>
    </w:pPr>
    <w:rPr>
      <w:rFonts w:ascii="Arial" w:eastAsia="Times New Roman" w:hAnsi="Arial" w:cs="Times New Roman"/>
      <w:b/>
      <w:bCs/>
      <w:kern w:val="0"/>
      <w:sz w:val="18"/>
      <w:szCs w:val="20"/>
      <w:lang w:val="sk-SK"/>
      <w14:ligatures w14:val="none"/>
    </w:rPr>
  </w:style>
  <w:style w:type="paragraph" w:customStyle="1" w:styleId="tabletext">
    <w:name w:val="table text"/>
    <w:basedOn w:val="Normlny"/>
    <w:rsid w:val="0086755E"/>
    <w:pPr>
      <w:keepNext/>
      <w:keepLines/>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60" w:after="60" w:line="240" w:lineRule="auto"/>
    </w:pPr>
    <w:rPr>
      <w:rFonts w:ascii="Arial" w:eastAsia="Times New Roman" w:hAnsi="Arial" w:cs="Times New Roman"/>
      <w:bCs/>
      <w:kern w:val="0"/>
      <w:sz w:val="18"/>
      <w:szCs w:val="20"/>
      <w:lang w:val="sk-SK"/>
      <w14:ligatures w14:val="none"/>
    </w:rPr>
  </w:style>
  <w:style w:type="paragraph" w:customStyle="1" w:styleId="tocheads">
    <w:name w:val="toc heads"/>
    <w:basedOn w:val="Normlny"/>
    <w:rsid w:val="0086755E"/>
    <w:pPr>
      <w:keepNext/>
      <w:keepLines/>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 w:val="right" w:pos="8760"/>
      </w:tabs>
      <w:spacing w:before="240" w:after="0" w:line="240" w:lineRule="auto"/>
    </w:pPr>
    <w:rPr>
      <w:rFonts w:ascii="Arial" w:eastAsia="Times New Roman" w:hAnsi="Arial" w:cs="Times New Roman"/>
      <w:bCs/>
      <w:i/>
      <w:kern w:val="0"/>
      <w:szCs w:val="20"/>
      <w:lang w:val="sk-SK"/>
      <w14:ligatures w14:val="none"/>
    </w:rPr>
  </w:style>
  <w:style w:type="paragraph" w:customStyle="1" w:styleId="figure">
    <w:name w:val="figure"/>
    <w:basedOn w:val="Normlny"/>
    <w:rsid w:val="0086755E"/>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240" w:line="240" w:lineRule="auto"/>
      <w:jc w:val="center"/>
    </w:pPr>
    <w:rPr>
      <w:rFonts w:ascii="Arial" w:eastAsia="Times New Roman" w:hAnsi="Arial" w:cs="Times New Roman"/>
      <w:bCs/>
      <w:kern w:val="0"/>
      <w:szCs w:val="20"/>
      <w:lang w:val="sk-SK"/>
      <w14:ligatures w14:val="none"/>
    </w:rPr>
  </w:style>
  <w:style w:type="paragraph" w:customStyle="1" w:styleId="1pagenumber">
    <w:name w:val="1_page number"/>
    <w:rsid w:val="0086755E"/>
    <w:pPr>
      <w:spacing w:line="260" w:lineRule="exact"/>
      <w:jc w:val="center"/>
    </w:pPr>
    <w:rPr>
      <w:rFonts w:ascii="emperorPS" w:eastAsia="Times New Roman" w:hAnsi="emperorPS" w:cs="Times New Roman"/>
      <w:kern w:val="0"/>
      <w:sz w:val="20"/>
      <w:szCs w:val="20"/>
      <w:lang w:val="en-GB"/>
      <w14:ligatures w14:val="none"/>
    </w:rPr>
  </w:style>
  <w:style w:type="paragraph" w:customStyle="1" w:styleId="1footnotereference">
    <w:name w:val="1_footnote reference"/>
    <w:rsid w:val="0086755E"/>
    <w:pPr>
      <w:spacing w:before="240"/>
      <w:ind w:left="1701"/>
      <w:jc w:val="both"/>
    </w:pPr>
    <w:rPr>
      <w:rFonts w:ascii="emperorPS" w:eastAsia="Times New Roman" w:hAnsi="emperorPS" w:cs="Times New Roman"/>
      <w:kern w:val="0"/>
      <w:position w:val="6"/>
      <w:sz w:val="16"/>
      <w:szCs w:val="20"/>
      <w:lang w:val="en-GB"/>
      <w14:ligatures w14:val="none"/>
    </w:rPr>
  </w:style>
  <w:style w:type="paragraph" w:customStyle="1" w:styleId="AnnexeCover">
    <w:name w:val="Annexe_Cover"/>
    <w:basedOn w:val="Normlny"/>
    <w:next w:val="Normlny"/>
    <w:rsid w:val="0086755E"/>
    <w:pPr>
      <w:pageBreakBefore/>
      <w:framePr w:hSpace="181" w:wrap="auto" w:hAnchor="page" w:xAlign="center" w:yAlign="center"/>
      <w:pBdr>
        <w:top w:val="double" w:sz="6" w:space="1" w:color="auto"/>
        <w:left w:val="double" w:sz="6" w:space="1" w:color="auto"/>
        <w:bottom w:val="double" w:sz="6" w:space="1" w:color="auto"/>
        <w:right w:val="double" w:sz="6" w:space="1" w:color="auto"/>
      </w:pBd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 w:val="right" w:pos="8760"/>
      </w:tabs>
      <w:spacing w:after="0" w:line="240" w:lineRule="auto"/>
      <w:jc w:val="center"/>
    </w:pPr>
    <w:rPr>
      <w:rFonts w:ascii="Arial" w:eastAsia="Times New Roman" w:hAnsi="Arial" w:cs="Times New Roman"/>
      <w:b/>
      <w:bCs/>
      <w:kern w:val="0"/>
      <w:sz w:val="36"/>
      <w:szCs w:val="20"/>
      <w:lang w:val="sk-SK"/>
      <w14:ligatures w14:val="none"/>
    </w:rPr>
  </w:style>
  <w:style w:type="paragraph" w:customStyle="1" w:styleId="Opsomming">
    <w:name w:val="Opsomming"/>
    <w:basedOn w:val="Normlny"/>
    <w:rsid w:val="0086755E"/>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402"/>
        <w:tab w:val="left" w:pos="3600"/>
        <w:tab w:val="left" w:pos="3828"/>
        <w:tab w:val="left" w:pos="4320"/>
        <w:tab w:val="left" w:pos="5040"/>
        <w:tab w:val="left" w:pos="5760"/>
        <w:tab w:val="left" w:pos="6480"/>
        <w:tab w:val="left" w:pos="7200"/>
        <w:tab w:val="left" w:pos="7920"/>
      </w:tabs>
      <w:spacing w:before="120" w:after="0" w:line="288" w:lineRule="exact"/>
      <w:ind w:left="1702"/>
    </w:pPr>
    <w:rPr>
      <w:rFonts w:ascii="Arial" w:eastAsia="Times New Roman" w:hAnsi="Arial" w:cs="Times New Roman"/>
      <w:bCs/>
      <w:kern w:val="0"/>
      <w:szCs w:val="20"/>
      <w:lang w:val="sk-SK"/>
      <w14:ligatures w14:val="none"/>
    </w:rPr>
  </w:style>
  <w:style w:type="paragraph" w:customStyle="1" w:styleId="bulletsub">
    <w:name w:val="bullet_sub"/>
    <w:basedOn w:val="Normlny"/>
    <w:rsid w:val="0086755E"/>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ind w:left="2912" w:hanging="360"/>
      <w:jc w:val="both"/>
    </w:pPr>
    <w:rPr>
      <w:rFonts w:ascii="Arial" w:eastAsia="Times New Roman" w:hAnsi="Arial" w:cs="Times New Roman"/>
      <w:bCs/>
      <w:kern w:val="0"/>
      <w:szCs w:val="20"/>
      <w:lang w:val="sk-SK"/>
      <w14:ligatures w14:val="none"/>
    </w:rPr>
  </w:style>
  <w:style w:type="paragraph" w:customStyle="1" w:styleId="note">
    <w:name w:val="note"/>
    <w:basedOn w:val="Normlny"/>
    <w:rsid w:val="0086755E"/>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ind w:left="2552"/>
      <w:jc w:val="both"/>
    </w:pPr>
    <w:rPr>
      <w:rFonts w:ascii="Arial" w:eastAsia="Times New Roman" w:hAnsi="Arial" w:cs="Times New Roman"/>
      <w:bCs/>
      <w:i/>
      <w:kern w:val="0"/>
      <w:szCs w:val="20"/>
      <w:lang w:val="sk-SK"/>
      <w14:ligatures w14:val="none"/>
    </w:rPr>
  </w:style>
  <w:style w:type="paragraph" w:customStyle="1" w:styleId="BULLETcadre">
    <w:name w:val="BULLET_cadre"/>
    <w:basedOn w:val="Normlny"/>
    <w:rsid w:val="0086755E"/>
    <w:pPr>
      <w:pBdr>
        <w:top w:val="single" w:sz="6" w:space="10" w:color="auto"/>
        <w:left w:val="single" w:sz="6" w:space="10" w:color="auto"/>
        <w:bottom w:val="single" w:sz="6" w:space="10" w:color="auto"/>
        <w:right w:val="single" w:sz="6" w:space="10" w:color="auto"/>
      </w:pBdr>
      <w:shd w:val="pct10" w:color="auto" w:fill="auto"/>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ind w:left="2268" w:hanging="567"/>
    </w:pPr>
    <w:rPr>
      <w:rFonts w:ascii="Arial" w:eastAsia="Times New Roman" w:hAnsi="Arial" w:cs="Times New Roman"/>
      <w:bCs/>
      <w:kern w:val="0"/>
      <w:szCs w:val="20"/>
      <w:lang w:val="sk-SK"/>
      <w14:ligatures w14:val="none"/>
    </w:rPr>
  </w:style>
  <w:style w:type="paragraph" w:customStyle="1" w:styleId="notebullet">
    <w:name w:val="note_bullet"/>
    <w:basedOn w:val="note"/>
    <w:rsid w:val="0086755E"/>
    <w:pPr>
      <w:ind w:left="2912" w:hanging="360"/>
    </w:pPr>
  </w:style>
  <w:style w:type="paragraph" w:customStyle="1" w:styleId="bulletbol">
    <w:name w:val="bullet_bol"/>
    <w:basedOn w:val="bullet"/>
    <w:rsid w:val="0086755E"/>
    <w:pPr>
      <w:ind w:left="2061" w:hanging="360"/>
    </w:pPr>
  </w:style>
  <w:style w:type="paragraph" w:customStyle="1" w:styleId="cadre">
    <w:name w:val="cadre"/>
    <w:basedOn w:val="Normlny"/>
    <w:rsid w:val="0086755E"/>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240" w:line="240" w:lineRule="auto"/>
      <w:jc w:val="center"/>
    </w:pPr>
    <w:rPr>
      <w:rFonts w:ascii="Arial" w:eastAsia="Times New Roman" w:hAnsi="Arial" w:cs="Times New Roman"/>
      <w:b/>
      <w:bCs/>
      <w:i/>
      <w:kern w:val="0"/>
      <w:sz w:val="32"/>
      <w:szCs w:val="20"/>
      <w:lang w:val="sk-SK"/>
      <w14:ligatures w14:val="none"/>
    </w:rPr>
  </w:style>
  <w:style w:type="paragraph" w:customStyle="1" w:styleId="colonne">
    <w:name w:val="colonne"/>
    <w:basedOn w:val="Normlny"/>
    <w:rsid w:val="0086755E"/>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120" w:line="240" w:lineRule="auto"/>
      <w:jc w:val="both"/>
    </w:pPr>
    <w:rPr>
      <w:rFonts w:ascii="Arial" w:eastAsia="Times New Roman" w:hAnsi="Arial" w:cs="Times New Roman"/>
      <w:bCs/>
      <w:kern w:val="0"/>
      <w:szCs w:val="20"/>
      <w:lang w:val="sk-SK"/>
      <w14:ligatures w14:val="none"/>
    </w:rPr>
  </w:style>
  <w:style w:type="paragraph" w:customStyle="1" w:styleId="colonnetitre">
    <w:name w:val="colonne_titre"/>
    <w:basedOn w:val="colonne"/>
    <w:rsid w:val="0086755E"/>
    <w:pPr>
      <w:spacing w:before="120"/>
    </w:pPr>
    <w:rPr>
      <w:b/>
      <w:i/>
    </w:rPr>
  </w:style>
  <w:style w:type="paragraph" w:customStyle="1" w:styleId="titlefront">
    <w:name w:val="title_front"/>
    <w:basedOn w:val="Normlny"/>
    <w:rsid w:val="0086755E"/>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jc w:val="right"/>
    </w:pPr>
    <w:rPr>
      <w:rFonts w:ascii="Arial" w:eastAsia="Times New Roman" w:hAnsi="Arial" w:cs="Times New Roman"/>
      <w:b/>
      <w:bCs/>
      <w:kern w:val="0"/>
      <w:sz w:val="28"/>
      <w:szCs w:val="20"/>
      <w:lang w:val="sk-SK"/>
      <w14:ligatures w14:val="none"/>
    </w:rPr>
  </w:style>
  <w:style w:type="paragraph" w:customStyle="1" w:styleId="bulletster">
    <w:name w:val="bullet_ster"/>
    <w:basedOn w:val="bullet"/>
    <w:rsid w:val="0086755E"/>
    <w:pPr>
      <w:spacing w:before="0"/>
      <w:ind w:left="2619" w:hanging="357"/>
    </w:pPr>
  </w:style>
  <w:style w:type="paragraph" w:customStyle="1" w:styleId="Style1">
    <w:name w:val="Style1"/>
    <w:basedOn w:val="bulletster"/>
    <w:uiPriority w:val="99"/>
    <w:rsid w:val="0086755E"/>
    <w:pPr>
      <w:numPr>
        <w:ilvl w:val="11"/>
      </w:numPr>
      <w:ind w:left="3192" w:hanging="357"/>
    </w:pPr>
  </w:style>
  <w:style w:type="paragraph" w:customStyle="1" w:styleId="internormal">
    <w:name w:val="internormal"/>
    <w:basedOn w:val="Normlny"/>
    <w:rsid w:val="0086755E"/>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both"/>
    </w:pPr>
    <w:rPr>
      <w:rFonts w:ascii="Arial" w:eastAsia="Times New Roman" w:hAnsi="Arial" w:cs="Times New Roman"/>
      <w:bCs/>
      <w:kern w:val="0"/>
      <w:szCs w:val="20"/>
      <w:lang w:val="sk-SK"/>
      <w14:ligatures w14:val="none"/>
    </w:rPr>
  </w:style>
  <w:style w:type="paragraph" w:customStyle="1" w:styleId="normalitalic">
    <w:name w:val="normal_italic"/>
    <w:basedOn w:val="Normlny"/>
    <w:rsid w:val="0086755E"/>
    <w:pPr>
      <w:numPr>
        <w:numId w:val="2"/>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ind w:left="0" w:firstLine="0"/>
      <w:jc w:val="both"/>
    </w:pPr>
    <w:rPr>
      <w:rFonts w:ascii="Arial" w:eastAsia="Times New Roman" w:hAnsi="Arial" w:cs="Times New Roman"/>
      <w:bCs/>
      <w:i/>
      <w:kern w:val="0"/>
      <w:szCs w:val="20"/>
      <w:lang w:val="sk-SK"/>
      <w14:ligatures w14:val="none"/>
    </w:rPr>
  </w:style>
  <w:style w:type="paragraph" w:customStyle="1" w:styleId="bulletnr">
    <w:name w:val="bullet_nr"/>
    <w:basedOn w:val="bulletster"/>
    <w:rsid w:val="0086755E"/>
    <w:pPr>
      <w:numPr>
        <w:ilvl w:val="11"/>
      </w:numPr>
      <w:ind w:left="3192" w:hanging="357"/>
    </w:pPr>
  </w:style>
  <w:style w:type="paragraph" w:customStyle="1" w:styleId="section">
    <w:name w:val="section"/>
    <w:basedOn w:val="Normlny"/>
    <w:next w:val="sectionaprs"/>
    <w:rsid w:val="0086755E"/>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ind w:left="3402" w:hanging="1701"/>
      <w:jc w:val="both"/>
    </w:pPr>
    <w:rPr>
      <w:rFonts w:ascii="Arial" w:eastAsia="Times New Roman" w:hAnsi="Arial" w:cs="Times New Roman"/>
      <w:b/>
      <w:bCs/>
      <w:kern w:val="0"/>
      <w:szCs w:val="20"/>
      <w:lang w:val="sk-SK"/>
      <w14:ligatures w14:val="none"/>
    </w:rPr>
  </w:style>
  <w:style w:type="paragraph" w:customStyle="1" w:styleId="sectionaprs">
    <w:name w:val="section_après"/>
    <w:basedOn w:val="Normlny"/>
    <w:rsid w:val="0086755E"/>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120" w:line="240" w:lineRule="auto"/>
      <w:ind w:left="3402"/>
      <w:jc w:val="both"/>
    </w:pPr>
    <w:rPr>
      <w:rFonts w:ascii="Arial" w:eastAsia="Times New Roman" w:hAnsi="Arial" w:cs="Times New Roman"/>
      <w:bCs/>
      <w:kern w:val="0"/>
      <w:szCs w:val="20"/>
      <w:lang w:val="sk-SK"/>
      <w14:ligatures w14:val="none"/>
    </w:rPr>
  </w:style>
  <w:style w:type="paragraph" w:customStyle="1" w:styleId="bulletpunt">
    <w:name w:val="bullet_punt"/>
    <w:basedOn w:val="bulletster"/>
    <w:rsid w:val="0086755E"/>
    <w:pPr>
      <w:ind w:left="4680" w:hanging="360"/>
    </w:pPr>
  </w:style>
  <w:style w:type="paragraph" w:customStyle="1" w:styleId="NumPar1">
    <w:name w:val="NumPar 1"/>
    <w:basedOn w:val="Nadpis1"/>
    <w:next w:val="Text1"/>
    <w:rsid w:val="0086755E"/>
    <w:pPr>
      <w:keepNext w:val="0"/>
      <w:keepLines w:val="0"/>
      <w:tabs>
        <w:tab w:val="left" w:pos="-1440"/>
        <w:tab w:val="left" w:pos="-720"/>
        <w:tab w:val="num" w:pos="360"/>
        <w:tab w:val="left" w:pos="567"/>
        <w:tab w:val="left" w:pos="720"/>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0" w:after="240"/>
      <w:ind w:left="483" w:hanging="483"/>
      <w:jc w:val="both"/>
      <w:outlineLvl w:val="9"/>
    </w:pPr>
    <w:rPr>
      <w:rFonts w:ascii="Times New Roman" w:eastAsia="Times New Roman" w:hAnsi="Times New Roman" w:cs="Times New Roman"/>
      <w:bCs/>
      <w:color w:val="auto"/>
      <w:kern w:val="28"/>
      <w:sz w:val="24"/>
      <w:szCs w:val="20"/>
      <w:lang w:val="en-GB"/>
      <w14:ligatures w14:val="none"/>
    </w:rPr>
  </w:style>
  <w:style w:type="paragraph" w:customStyle="1" w:styleId="NumPar2">
    <w:name w:val="NumPar 2"/>
    <w:basedOn w:val="Nadpis2"/>
    <w:next w:val="Text2"/>
    <w:rsid w:val="0086755E"/>
    <w:pPr>
      <w:keepNext w:val="0"/>
      <w:keepLines w:val="0"/>
      <w:numPr>
        <w:ilvl w:val="1"/>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0" w:after="240"/>
      <w:ind w:left="1202" w:hanging="360"/>
      <w:jc w:val="both"/>
      <w:outlineLvl w:val="9"/>
    </w:pPr>
    <w:rPr>
      <w:rFonts w:ascii="Times New Roman" w:eastAsia="Times New Roman" w:hAnsi="Times New Roman" w:cs="Times New Roman"/>
      <w:bCs/>
      <w:caps/>
      <w:color w:val="auto"/>
      <w:kern w:val="0"/>
      <w:sz w:val="24"/>
      <w:szCs w:val="20"/>
      <w:lang w:val="en-GB"/>
      <w14:ligatures w14:val="none"/>
    </w:rPr>
  </w:style>
  <w:style w:type="paragraph" w:customStyle="1" w:styleId="Text2">
    <w:name w:val="Text 2"/>
    <w:basedOn w:val="Normlny"/>
    <w:rsid w:val="0086755E"/>
    <w:pPr>
      <w:tabs>
        <w:tab w:val="left" w:pos="-1440"/>
        <w:tab w:val="left" w:pos="-720"/>
        <w:tab w:val="left" w:pos="567"/>
        <w:tab w:val="left" w:pos="720"/>
        <w:tab w:val="left" w:pos="851"/>
        <w:tab w:val="left" w:pos="1080"/>
        <w:tab w:val="left" w:pos="1134"/>
        <w:tab w:val="left" w:pos="1276"/>
        <w:tab w:val="left" w:pos="1440"/>
        <w:tab w:val="left" w:pos="1800"/>
        <w:tab w:val="left" w:pos="2161"/>
        <w:tab w:val="left" w:pos="2520"/>
        <w:tab w:val="left" w:pos="2880"/>
        <w:tab w:val="left" w:pos="3240"/>
        <w:tab w:val="left" w:pos="3600"/>
        <w:tab w:val="left" w:pos="4320"/>
        <w:tab w:val="left" w:pos="5040"/>
        <w:tab w:val="left" w:pos="5760"/>
        <w:tab w:val="left" w:pos="6480"/>
        <w:tab w:val="left" w:pos="7200"/>
        <w:tab w:val="left" w:pos="7920"/>
      </w:tabs>
      <w:spacing w:after="240" w:line="240" w:lineRule="auto"/>
      <w:ind w:left="1202"/>
      <w:jc w:val="both"/>
    </w:pPr>
    <w:rPr>
      <w:rFonts w:ascii="Times New Roman" w:eastAsia="Times New Roman" w:hAnsi="Times New Roman" w:cs="Times New Roman"/>
      <w:bCs/>
      <w:kern w:val="0"/>
      <w:sz w:val="24"/>
      <w:szCs w:val="20"/>
      <w:lang w:val="sk-SK"/>
      <w14:ligatures w14:val="none"/>
    </w:rPr>
  </w:style>
  <w:style w:type="paragraph" w:customStyle="1" w:styleId="Text4">
    <w:name w:val="Text 4"/>
    <w:basedOn w:val="Normlny"/>
    <w:rsid w:val="0086755E"/>
    <w:pPr>
      <w:tabs>
        <w:tab w:val="left" w:pos="-1440"/>
        <w:tab w:val="left" w:pos="-720"/>
        <w:tab w:val="left" w:pos="567"/>
        <w:tab w:val="left" w:pos="720"/>
        <w:tab w:val="left" w:pos="851"/>
        <w:tab w:val="left" w:pos="1080"/>
        <w:tab w:val="left" w:pos="1134"/>
        <w:tab w:val="left" w:pos="1276"/>
        <w:tab w:val="left" w:pos="1440"/>
        <w:tab w:val="left" w:pos="1800"/>
        <w:tab w:val="left" w:pos="2302"/>
        <w:tab w:val="left" w:pos="2520"/>
        <w:tab w:val="left" w:pos="2880"/>
        <w:tab w:val="left" w:pos="3240"/>
        <w:tab w:val="left" w:pos="3600"/>
        <w:tab w:val="left" w:pos="4320"/>
        <w:tab w:val="left" w:pos="5040"/>
        <w:tab w:val="left" w:pos="5760"/>
        <w:tab w:val="left" w:pos="6480"/>
        <w:tab w:val="left" w:pos="7200"/>
        <w:tab w:val="left" w:pos="7920"/>
      </w:tabs>
      <w:spacing w:after="240" w:line="240" w:lineRule="auto"/>
      <w:ind w:left="1202"/>
      <w:jc w:val="both"/>
    </w:pPr>
    <w:rPr>
      <w:rFonts w:ascii="Times New Roman" w:eastAsia="Times New Roman" w:hAnsi="Times New Roman" w:cs="Times New Roman"/>
      <w:bCs/>
      <w:kern w:val="0"/>
      <w:sz w:val="24"/>
      <w:szCs w:val="20"/>
      <w:lang w:val="sk-SK"/>
      <w14:ligatures w14:val="none"/>
    </w:rPr>
  </w:style>
  <w:style w:type="paragraph" w:customStyle="1" w:styleId="Subject">
    <w:name w:val="Subject"/>
    <w:basedOn w:val="Normlny"/>
    <w:next w:val="Normlny"/>
    <w:rsid w:val="0086755E"/>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480" w:line="240" w:lineRule="auto"/>
      <w:ind w:left="1191" w:hanging="1191"/>
    </w:pPr>
    <w:rPr>
      <w:rFonts w:ascii="Times New Roman" w:eastAsia="Times New Roman" w:hAnsi="Times New Roman" w:cs="Times New Roman"/>
      <w:b/>
      <w:bCs/>
      <w:kern w:val="0"/>
      <w:sz w:val="24"/>
      <w:szCs w:val="20"/>
      <w:lang w:val="sk-SK"/>
      <w14:ligatures w14:val="none"/>
    </w:rPr>
  </w:style>
  <w:style w:type="paragraph" w:customStyle="1" w:styleId="listsous">
    <w:name w:val="list_sous"/>
    <w:basedOn w:val="Normlny"/>
    <w:rsid w:val="0086755E"/>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35"/>
        <w:tab w:val="left" w:pos="2880"/>
        <w:tab w:val="left" w:pos="3240"/>
        <w:tab w:val="left" w:pos="3600"/>
        <w:tab w:val="left" w:pos="4320"/>
        <w:tab w:val="left" w:pos="5040"/>
        <w:tab w:val="left" w:pos="5760"/>
        <w:tab w:val="left" w:pos="6480"/>
        <w:tab w:val="left" w:pos="7200"/>
        <w:tab w:val="left" w:pos="7920"/>
      </w:tabs>
      <w:spacing w:before="240" w:after="0" w:line="240" w:lineRule="auto"/>
      <w:ind w:left="2835" w:hanging="567"/>
      <w:jc w:val="both"/>
    </w:pPr>
    <w:rPr>
      <w:rFonts w:ascii="Arial" w:eastAsia="Times New Roman" w:hAnsi="Arial" w:cs="Times New Roman"/>
      <w:bCs/>
      <w:kern w:val="0"/>
      <w:szCs w:val="20"/>
      <w:lang w:val="sk-SK"/>
      <w14:ligatures w14:val="none"/>
    </w:rPr>
  </w:style>
  <w:style w:type="paragraph" w:customStyle="1" w:styleId="listsoussous">
    <w:name w:val="list_soussous"/>
    <w:basedOn w:val="listsous"/>
    <w:rsid w:val="0086755E"/>
    <w:pPr>
      <w:tabs>
        <w:tab w:val="clear" w:pos="2835"/>
        <w:tab w:val="left" w:pos="3544"/>
      </w:tabs>
      <w:spacing w:before="0"/>
      <w:ind w:left="3572" w:hanging="737"/>
    </w:pPr>
    <w:rPr>
      <w:lang w:val="de-DE"/>
    </w:rPr>
  </w:style>
  <w:style w:type="paragraph" w:customStyle="1" w:styleId="article2">
    <w:name w:val="article2"/>
    <w:basedOn w:val="Normlny"/>
    <w:rsid w:val="0086755E"/>
    <w:pPr>
      <w:tabs>
        <w:tab w:val="left" w:pos="567"/>
        <w:tab w:val="left" w:pos="851"/>
        <w:tab w:val="left" w:pos="1134"/>
        <w:tab w:val="left" w:pos="1276"/>
      </w:tabs>
      <w:spacing w:before="240" w:after="0" w:line="240" w:lineRule="auto"/>
    </w:pPr>
    <w:rPr>
      <w:rFonts w:ascii="Arial" w:eastAsia="Times New Roman" w:hAnsi="Arial" w:cs="Times New Roman"/>
      <w:b/>
      <w:bCs/>
      <w:i/>
      <w:kern w:val="0"/>
      <w:szCs w:val="20"/>
      <w:lang w:val="sk-SK"/>
      <w14:ligatures w14:val="none"/>
    </w:rPr>
  </w:style>
  <w:style w:type="paragraph" w:customStyle="1" w:styleId="article2name">
    <w:name w:val="article2name"/>
    <w:basedOn w:val="Normlny"/>
    <w:rsid w:val="0086755E"/>
    <w:pPr>
      <w:tabs>
        <w:tab w:val="left" w:pos="567"/>
        <w:tab w:val="left" w:pos="851"/>
        <w:tab w:val="left" w:pos="1134"/>
        <w:tab w:val="left" w:pos="1276"/>
      </w:tabs>
      <w:spacing w:after="0" w:line="240" w:lineRule="auto"/>
      <w:jc w:val="both"/>
    </w:pPr>
    <w:rPr>
      <w:rFonts w:ascii="Optima" w:eastAsia="Times New Roman" w:hAnsi="Optima" w:cs="Times New Roman"/>
      <w:bCs/>
      <w:kern w:val="0"/>
      <w:szCs w:val="20"/>
      <w:u w:val="single"/>
      <w:lang w:val="sk-SK"/>
      <w14:ligatures w14:val="none"/>
    </w:rPr>
  </w:style>
  <w:style w:type="paragraph" w:customStyle="1" w:styleId="listpara">
    <w:name w:val="listpara"/>
    <w:basedOn w:val="listsous"/>
    <w:rsid w:val="0086755E"/>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lny"/>
    <w:rsid w:val="0086755E"/>
    <w:pPr>
      <w:tabs>
        <w:tab w:val="left" w:pos="567"/>
        <w:tab w:val="left" w:pos="851"/>
        <w:tab w:val="left" w:pos="1134"/>
        <w:tab w:val="left" w:pos="1276"/>
      </w:tabs>
      <w:spacing w:before="240" w:after="0" w:line="240" w:lineRule="auto"/>
      <w:jc w:val="both"/>
    </w:pPr>
    <w:rPr>
      <w:rFonts w:ascii="Arial" w:eastAsia="Times New Roman" w:hAnsi="Arial" w:cs="Times New Roman"/>
      <w:bCs/>
      <w:kern w:val="0"/>
      <w:szCs w:val="20"/>
      <w:lang w:val="sk-SK"/>
      <w14:ligatures w14:val="none"/>
    </w:rPr>
  </w:style>
  <w:style w:type="paragraph" w:customStyle="1" w:styleId="article">
    <w:name w:val="article"/>
    <w:basedOn w:val="Normlny"/>
    <w:rsid w:val="0086755E"/>
    <w:pPr>
      <w:tabs>
        <w:tab w:val="left" w:pos="567"/>
        <w:tab w:val="left" w:pos="851"/>
        <w:tab w:val="left" w:pos="1134"/>
        <w:tab w:val="left" w:pos="1276"/>
      </w:tabs>
      <w:spacing w:before="240" w:after="0" w:line="240" w:lineRule="auto"/>
      <w:ind w:left="1701"/>
      <w:jc w:val="center"/>
    </w:pPr>
    <w:rPr>
      <w:rFonts w:ascii="Optima" w:eastAsia="Times New Roman" w:hAnsi="Optima" w:cs="Times New Roman"/>
      <w:b/>
      <w:bCs/>
      <w:i/>
      <w:kern w:val="0"/>
      <w:szCs w:val="20"/>
      <w:lang w:val="sk-SK"/>
      <w14:ligatures w14:val="none"/>
    </w:rPr>
  </w:style>
  <w:style w:type="paragraph" w:customStyle="1" w:styleId="Text3">
    <w:name w:val="Text 3"/>
    <w:basedOn w:val="Normlny"/>
    <w:rsid w:val="0086755E"/>
    <w:pPr>
      <w:tabs>
        <w:tab w:val="left" w:pos="567"/>
        <w:tab w:val="left" w:pos="851"/>
        <w:tab w:val="left" w:pos="1134"/>
        <w:tab w:val="left" w:pos="1276"/>
        <w:tab w:val="left" w:pos="2302"/>
      </w:tabs>
      <w:spacing w:after="240" w:line="240" w:lineRule="auto"/>
      <w:ind w:left="1202"/>
      <w:jc w:val="both"/>
    </w:pPr>
    <w:rPr>
      <w:rFonts w:ascii="Times New Roman" w:eastAsia="Times New Roman" w:hAnsi="Times New Roman" w:cs="Times New Roman"/>
      <w:bCs/>
      <w:kern w:val="0"/>
      <w:sz w:val="24"/>
      <w:szCs w:val="20"/>
      <w:lang w:val="sk-SK"/>
      <w14:ligatures w14:val="none"/>
    </w:rPr>
  </w:style>
  <w:style w:type="paragraph" w:customStyle="1" w:styleId="Address">
    <w:name w:val="Address"/>
    <w:basedOn w:val="Normlny"/>
    <w:rsid w:val="0086755E"/>
    <w:pPr>
      <w:tabs>
        <w:tab w:val="left" w:pos="567"/>
        <w:tab w:val="left" w:pos="851"/>
        <w:tab w:val="left" w:pos="1134"/>
        <w:tab w:val="left" w:pos="1276"/>
      </w:tabs>
      <w:spacing w:after="0" w:line="240" w:lineRule="auto"/>
    </w:pPr>
    <w:rPr>
      <w:rFonts w:ascii="Times New Roman" w:eastAsia="Times New Roman" w:hAnsi="Times New Roman" w:cs="Times New Roman"/>
      <w:bCs/>
      <w:kern w:val="0"/>
      <w:sz w:val="24"/>
      <w:szCs w:val="20"/>
      <w:lang w:val="sk-SK"/>
      <w14:ligatures w14:val="none"/>
    </w:rPr>
  </w:style>
  <w:style w:type="paragraph" w:customStyle="1" w:styleId="AddressTL">
    <w:name w:val="AddressTL"/>
    <w:basedOn w:val="Normlny"/>
    <w:next w:val="Normlny"/>
    <w:rsid w:val="0086755E"/>
    <w:pPr>
      <w:tabs>
        <w:tab w:val="left" w:pos="567"/>
        <w:tab w:val="left" w:pos="851"/>
        <w:tab w:val="left" w:pos="1134"/>
        <w:tab w:val="left" w:pos="1276"/>
      </w:tabs>
      <w:spacing w:after="720" w:line="240" w:lineRule="auto"/>
    </w:pPr>
    <w:rPr>
      <w:rFonts w:ascii="Times New Roman" w:eastAsia="Times New Roman" w:hAnsi="Times New Roman" w:cs="Times New Roman"/>
      <w:bCs/>
      <w:kern w:val="0"/>
      <w:sz w:val="24"/>
      <w:szCs w:val="20"/>
      <w:lang w:val="sk-SK"/>
      <w14:ligatures w14:val="none"/>
    </w:rPr>
  </w:style>
  <w:style w:type="paragraph" w:customStyle="1" w:styleId="AddressTR">
    <w:name w:val="AddressTR"/>
    <w:basedOn w:val="Normlny"/>
    <w:next w:val="Normlny"/>
    <w:rsid w:val="0086755E"/>
    <w:pPr>
      <w:tabs>
        <w:tab w:val="left" w:pos="567"/>
        <w:tab w:val="left" w:pos="851"/>
        <w:tab w:val="left" w:pos="1134"/>
        <w:tab w:val="left" w:pos="1276"/>
      </w:tabs>
      <w:spacing w:after="720" w:line="240" w:lineRule="auto"/>
      <w:ind w:left="5103"/>
    </w:pPr>
    <w:rPr>
      <w:rFonts w:ascii="Times New Roman" w:eastAsia="Times New Roman" w:hAnsi="Times New Roman" w:cs="Times New Roman"/>
      <w:bCs/>
      <w:kern w:val="0"/>
      <w:sz w:val="24"/>
      <w:szCs w:val="20"/>
      <w:lang w:val="sk-SK"/>
      <w14:ligatures w14:val="none"/>
    </w:rPr>
  </w:style>
  <w:style w:type="paragraph" w:customStyle="1" w:styleId="Nzovtabuky">
    <w:name w:val="Názov tabuľky"/>
    <w:basedOn w:val="Normlny"/>
    <w:next w:val="Zkladntext"/>
    <w:rsid w:val="0086755E"/>
    <w:pPr>
      <w:keepNext/>
      <w:spacing w:before="120" w:after="60" w:line="280" w:lineRule="atLeast"/>
      <w:ind w:left="397"/>
      <w:jc w:val="both"/>
    </w:pPr>
    <w:rPr>
      <w:rFonts w:ascii="Arial" w:eastAsia="Times New Roman" w:hAnsi="Arial" w:cs="Times New Roman"/>
      <w:kern w:val="0"/>
      <w:sz w:val="18"/>
      <w:szCs w:val="24"/>
      <w:lang w:val="sk-SK" w:eastAsia="sk-SK"/>
      <w14:ligatures w14:val="none"/>
    </w:rPr>
  </w:style>
  <w:style w:type="paragraph" w:styleId="Zkladntext">
    <w:name w:val="Body Text"/>
    <w:basedOn w:val="Normlny"/>
    <w:link w:val="ZkladntextChar"/>
    <w:uiPriority w:val="99"/>
    <w:rsid w:val="0086755E"/>
    <w:pPr>
      <w:tabs>
        <w:tab w:val="left" w:pos="567"/>
        <w:tab w:val="left" w:pos="851"/>
        <w:tab w:val="left" w:pos="1134"/>
        <w:tab w:val="left" w:pos="1276"/>
      </w:tabs>
      <w:spacing w:after="120" w:line="240" w:lineRule="auto"/>
    </w:pPr>
    <w:rPr>
      <w:rFonts w:ascii="Times New Roman" w:eastAsia="Times New Roman" w:hAnsi="Times New Roman" w:cs="Times New Roman"/>
      <w:bCs/>
      <w:kern w:val="0"/>
      <w:lang w:val="sk-SK" w:eastAsia="cs-CZ"/>
      <w14:ligatures w14:val="none"/>
    </w:rPr>
  </w:style>
  <w:style w:type="character" w:customStyle="1" w:styleId="ZkladntextChar">
    <w:name w:val="Základný text Char"/>
    <w:basedOn w:val="Predvolenpsmoodseku"/>
    <w:link w:val="Zkladntext"/>
    <w:uiPriority w:val="99"/>
    <w:rsid w:val="0086755E"/>
    <w:rPr>
      <w:rFonts w:ascii="Times New Roman" w:eastAsia="Times New Roman" w:hAnsi="Times New Roman" w:cs="Times New Roman"/>
      <w:bCs/>
      <w:kern w:val="0"/>
      <w:sz w:val="22"/>
      <w:szCs w:val="22"/>
      <w:lang w:eastAsia="cs-CZ"/>
      <w14:ligatures w14:val="none"/>
    </w:rPr>
  </w:style>
  <w:style w:type="paragraph" w:customStyle="1" w:styleId="SectionTitle">
    <w:name w:val="SectionTitle"/>
    <w:basedOn w:val="Normlny"/>
    <w:next w:val="Nadpis1"/>
    <w:rsid w:val="0086755E"/>
    <w:pPr>
      <w:keepNext/>
      <w:tabs>
        <w:tab w:val="left" w:pos="567"/>
        <w:tab w:val="left" w:pos="851"/>
        <w:tab w:val="left" w:pos="1134"/>
        <w:tab w:val="left" w:pos="1276"/>
      </w:tabs>
      <w:spacing w:after="480" w:line="240" w:lineRule="auto"/>
      <w:jc w:val="center"/>
    </w:pPr>
    <w:rPr>
      <w:rFonts w:ascii="Times New Roman" w:eastAsia="Times New Roman" w:hAnsi="Times New Roman" w:cs="Times New Roman"/>
      <w:b/>
      <w:bCs/>
      <w:smallCaps/>
      <w:kern w:val="0"/>
      <w:sz w:val="28"/>
      <w:szCs w:val="20"/>
      <w:lang w:val="sk-SK"/>
      <w14:ligatures w14:val="none"/>
    </w:rPr>
  </w:style>
  <w:style w:type="paragraph" w:customStyle="1" w:styleId="References">
    <w:name w:val="References"/>
    <w:basedOn w:val="Normlny"/>
    <w:next w:val="AddressTR"/>
    <w:rsid w:val="0086755E"/>
    <w:pPr>
      <w:tabs>
        <w:tab w:val="left" w:pos="567"/>
        <w:tab w:val="left" w:pos="851"/>
        <w:tab w:val="left" w:pos="1134"/>
        <w:tab w:val="left" w:pos="1276"/>
      </w:tabs>
      <w:spacing w:after="240" w:line="240" w:lineRule="auto"/>
      <w:ind w:left="5103"/>
    </w:pPr>
    <w:rPr>
      <w:rFonts w:ascii="Times New Roman" w:eastAsia="Times New Roman" w:hAnsi="Times New Roman" w:cs="Times New Roman"/>
      <w:bCs/>
      <w:kern w:val="0"/>
      <w:sz w:val="20"/>
      <w:szCs w:val="20"/>
      <w:lang w:val="sk-SK"/>
      <w14:ligatures w14:val="none"/>
    </w:rPr>
  </w:style>
  <w:style w:type="paragraph" w:customStyle="1" w:styleId="DoubSign">
    <w:name w:val="DoubSign"/>
    <w:basedOn w:val="Normlny"/>
    <w:next w:val="Enclosures"/>
    <w:rsid w:val="0086755E"/>
    <w:pPr>
      <w:tabs>
        <w:tab w:val="left" w:pos="567"/>
        <w:tab w:val="left" w:pos="851"/>
        <w:tab w:val="left" w:pos="1134"/>
        <w:tab w:val="left" w:pos="1276"/>
        <w:tab w:val="left" w:pos="5103"/>
      </w:tabs>
      <w:spacing w:before="1200" w:after="0" w:line="240" w:lineRule="auto"/>
    </w:pPr>
    <w:rPr>
      <w:rFonts w:ascii="Times New Roman" w:eastAsia="Times New Roman" w:hAnsi="Times New Roman" w:cs="Times New Roman"/>
      <w:bCs/>
      <w:kern w:val="0"/>
      <w:sz w:val="24"/>
      <w:szCs w:val="20"/>
      <w:lang w:val="sk-SK"/>
      <w14:ligatures w14:val="none"/>
    </w:rPr>
  </w:style>
  <w:style w:type="paragraph" w:customStyle="1" w:styleId="Enclosures">
    <w:name w:val="Enclosures"/>
    <w:basedOn w:val="Normlny"/>
    <w:rsid w:val="0086755E"/>
    <w:pPr>
      <w:keepNext/>
      <w:keepLines/>
      <w:tabs>
        <w:tab w:val="left" w:pos="567"/>
        <w:tab w:val="left" w:pos="851"/>
        <w:tab w:val="left" w:pos="1134"/>
        <w:tab w:val="left" w:pos="1276"/>
        <w:tab w:val="left" w:pos="5642"/>
      </w:tabs>
      <w:spacing w:before="480" w:after="0" w:line="240" w:lineRule="auto"/>
      <w:ind w:left="1191" w:hanging="1191"/>
    </w:pPr>
    <w:rPr>
      <w:rFonts w:ascii="Times New Roman" w:eastAsia="Times New Roman" w:hAnsi="Times New Roman" w:cs="Times New Roman"/>
      <w:bCs/>
      <w:kern w:val="0"/>
      <w:sz w:val="24"/>
      <w:szCs w:val="20"/>
      <w:lang w:val="sk-SK"/>
      <w14:ligatures w14:val="none"/>
    </w:rPr>
  </w:style>
  <w:style w:type="paragraph" w:customStyle="1" w:styleId="NoteList">
    <w:name w:val="NoteList"/>
    <w:basedOn w:val="Normlny"/>
    <w:next w:val="Subject"/>
    <w:rsid w:val="0086755E"/>
    <w:pPr>
      <w:tabs>
        <w:tab w:val="left" w:pos="567"/>
        <w:tab w:val="left" w:pos="851"/>
        <w:tab w:val="left" w:pos="1134"/>
        <w:tab w:val="left" w:pos="1276"/>
        <w:tab w:val="left" w:pos="5823"/>
      </w:tabs>
      <w:spacing w:before="720" w:after="720" w:line="240" w:lineRule="auto"/>
      <w:ind w:left="5104" w:hanging="3119"/>
    </w:pPr>
    <w:rPr>
      <w:rFonts w:ascii="Times New Roman" w:eastAsia="Times New Roman" w:hAnsi="Times New Roman" w:cs="Times New Roman"/>
      <w:b/>
      <w:bCs/>
      <w:smallCaps/>
      <w:kern w:val="0"/>
      <w:sz w:val="24"/>
      <w:szCs w:val="20"/>
      <w:lang w:val="sk-SK"/>
      <w14:ligatures w14:val="none"/>
    </w:rPr>
  </w:style>
  <w:style w:type="paragraph" w:customStyle="1" w:styleId="NumPar3">
    <w:name w:val="NumPar 3"/>
    <w:basedOn w:val="Nadpis3"/>
    <w:next w:val="Text3"/>
    <w:rsid w:val="0086755E"/>
    <w:pPr>
      <w:keepNext w:val="0"/>
      <w:keepLines w:val="0"/>
      <w:tabs>
        <w:tab w:val="left" w:pos="567"/>
        <w:tab w:val="left" w:pos="851"/>
        <w:tab w:val="left" w:pos="1134"/>
        <w:tab w:val="left" w:pos="1276"/>
        <w:tab w:val="num" w:pos="1440"/>
      </w:tabs>
      <w:spacing w:before="0" w:after="240"/>
      <w:ind w:left="1984" w:hanging="782"/>
      <w:jc w:val="both"/>
      <w:outlineLvl w:val="9"/>
    </w:pPr>
    <w:rPr>
      <w:rFonts w:ascii="Times New Roman" w:eastAsia="Times New Roman" w:hAnsi="Times New Roman" w:cs="Times New Roman"/>
      <w:bCs/>
      <w:color w:val="auto"/>
      <w:kern w:val="0"/>
      <w:sz w:val="24"/>
      <w:szCs w:val="20"/>
      <w:lang w:val="en-GB"/>
      <w14:ligatures w14:val="none"/>
    </w:rPr>
  </w:style>
  <w:style w:type="paragraph" w:customStyle="1" w:styleId="NumPar4">
    <w:name w:val="NumPar 4"/>
    <w:basedOn w:val="Nadpis4"/>
    <w:next w:val="Text4"/>
    <w:rsid w:val="0086755E"/>
    <w:pPr>
      <w:keepNext w:val="0"/>
      <w:keepLines w:val="0"/>
      <w:tabs>
        <w:tab w:val="left" w:pos="567"/>
        <w:tab w:val="left" w:pos="851"/>
        <w:tab w:val="left" w:pos="1134"/>
        <w:tab w:val="left" w:pos="1276"/>
        <w:tab w:val="num" w:pos="1800"/>
      </w:tabs>
      <w:spacing w:before="0" w:after="240"/>
      <w:ind w:left="1984" w:hanging="782"/>
      <w:jc w:val="both"/>
      <w:outlineLvl w:val="9"/>
    </w:pPr>
    <w:rPr>
      <w:rFonts w:ascii="Times New Roman" w:eastAsia="Times New Roman" w:hAnsi="Times New Roman" w:cs="Times New Roman"/>
      <w:bCs/>
      <w:i w:val="0"/>
      <w:iCs w:val="0"/>
      <w:color w:val="auto"/>
      <w:kern w:val="0"/>
      <w:szCs w:val="20"/>
      <w14:ligatures w14:val="none"/>
    </w:rPr>
  </w:style>
  <w:style w:type="paragraph" w:customStyle="1" w:styleId="PartTitle">
    <w:name w:val="PartTitle"/>
    <w:basedOn w:val="Normlny"/>
    <w:next w:val="Normlny"/>
    <w:rsid w:val="0086755E"/>
    <w:pPr>
      <w:keepNext/>
      <w:pageBreakBefore/>
      <w:tabs>
        <w:tab w:val="left" w:pos="567"/>
        <w:tab w:val="left" w:pos="851"/>
        <w:tab w:val="left" w:pos="1134"/>
        <w:tab w:val="left" w:pos="1276"/>
      </w:tabs>
      <w:spacing w:after="480" w:line="240" w:lineRule="auto"/>
      <w:jc w:val="center"/>
    </w:pPr>
    <w:rPr>
      <w:rFonts w:ascii="Times New Roman" w:eastAsia="Times New Roman" w:hAnsi="Times New Roman" w:cs="Times New Roman"/>
      <w:b/>
      <w:bCs/>
      <w:kern w:val="0"/>
      <w:sz w:val="36"/>
      <w:szCs w:val="20"/>
      <w:lang w:val="sk-SK"/>
      <w14:ligatures w14:val="none"/>
    </w:rPr>
  </w:style>
  <w:style w:type="paragraph" w:customStyle="1" w:styleId="SubTitle1">
    <w:name w:val="SubTitle 1"/>
    <w:basedOn w:val="Normlny"/>
    <w:next w:val="SubTitle2"/>
    <w:rsid w:val="0086755E"/>
    <w:pPr>
      <w:tabs>
        <w:tab w:val="left" w:pos="567"/>
        <w:tab w:val="left" w:pos="851"/>
        <w:tab w:val="left" w:pos="1134"/>
        <w:tab w:val="left" w:pos="1276"/>
      </w:tabs>
      <w:spacing w:after="240" w:line="240" w:lineRule="auto"/>
      <w:jc w:val="center"/>
    </w:pPr>
    <w:rPr>
      <w:rFonts w:ascii="Times New Roman" w:eastAsia="Times New Roman" w:hAnsi="Times New Roman" w:cs="Times New Roman"/>
      <w:b/>
      <w:bCs/>
      <w:kern w:val="0"/>
      <w:sz w:val="40"/>
      <w:szCs w:val="20"/>
      <w:lang w:val="sk-SK"/>
      <w14:ligatures w14:val="none"/>
    </w:rPr>
  </w:style>
  <w:style w:type="paragraph" w:customStyle="1" w:styleId="SubTitle2">
    <w:name w:val="SubTitle 2"/>
    <w:basedOn w:val="Normlny"/>
    <w:rsid w:val="0086755E"/>
    <w:pPr>
      <w:tabs>
        <w:tab w:val="left" w:pos="567"/>
        <w:tab w:val="left" w:pos="851"/>
        <w:tab w:val="left" w:pos="1134"/>
        <w:tab w:val="left" w:pos="1276"/>
      </w:tabs>
      <w:spacing w:after="240" w:line="240" w:lineRule="auto"/>
      <w:jc w:val="center"/>
    </w:pPr>
    <w:rPr>
      <w:rFonts w:ascii="Times New Roman" w:eastAsia="Times New Roman" w:hAnsi="Times New Roman" w:cs="Times New Roman"/>
      <w:b/>
      <w:bCs/>
      <w:kern w:val="0"/>
      <w:sz w:val="32"/>
      <w:szCs w:val="20"/>
      <w:lang w:val="sk-SK"/>
      <w14:ligatures w14:val="none"/>
    </w:rPr>
  </w:style>
  <w:style w:type="paragraph" w:customStyle="1" w:styleId="YReferences">
    <w:name w:val="YReferences"/>
    <w:basedOn w:val="Normlny"/>
    <w:next w:val="Normlny"/>
    <w:rsid w:val="0086755E"/>
    <w:pPr>
      <w:tabs>
        <w:tab w:val="left" w:pos="567"/>
        <w:tab w:val="left" w:pos="851"/>
        <w:tab w:val="left" w:pos="1134"/>
        <w:tab w:val="left" w:pos="1276"/>
      </w:tabs>
      <w:spacing w:after="480" w:line="240" w:lineRule="auto"/>
      <w:ind w:left="1191" w:hanging="1191"/>
      <w:jc w:val="both"/>
    </w:pPr>
    <w:rPr>
      <w:rFonts w:ascii="Times New Roman" w:eastAsia="Times New Roman" w:hAnsi="Times New Roman" w:cs="Times New Roman"/>
      <w:bCs/>
      <w:kern w:val="0"/>
      <w:sz w:val="24"/>
      <w:szCs w:val="20"/>
      <w:lang w:val="sk-SK"/>
      <w14:ligatures w14:val="none"/>
    </w:rPr>
  </w:style>
  <w:style w:type="paragraph" w:customStyle="1" w:styleId="Heading2b">
    <w:name w:val="Heading2b"/>
    <w:basedOn w:val="Normlny"/>
    <w:rsid w:val="0086755E"/>
    <w:pPr>
      <w:tabs>
        <w:tab w:val="left" w:pos="567"/>
        <w:tab w:val="left" w:pos="851"/>
        <w:tab w:val="left" w:pos="1134"/>
        <w:tab w:val="left" w:pos="1276"/>
      </w:tabs>
      <w:spacing w:after="240" w:line="240" w:lineRule="auto"/>
      <w:ind w:left="567" w:hanging="567"/>
      <w:jc w:val="center"/>
    </w:pPr>
    <w:rPr>
      <w:rFonts w:ascii="Times New Roman" w:eastAsia="Times New Roman" w:hAnsi="Times New Roman" w:cs="Times New Roman"/>
      <w:b/>
      <w:bCs/>
      <w:kern w:val="0"/>
      <w:sz w:val="20"/>
      <w:szCs w:val="20"/>
      <w:u w:val="single"/>
      <w:lang w:val="sk-SK"/>
      <w14:ligatures w14:val="none"/>
    </w:rPr>
  </w:style>
  <w:style w:type="character" w:customStyle="1" w:styleId="ExpoTRADOS">
    <w:name w:val="Expo_TRADOS"/>
    <w:basedOn w:val="Predvolenpsmoodseku"/>
    <w:rsid w:val="0086755E"/>
    <w:rPr>
      <w:rFonts w:cs="Times New Roman"/>
    </w:rPr>
  </w:style>
  <w:style w:type="paragraph" w:customStyle="1" w:styleId="NoIndent">
    <w:name w:val="No Indent"/>
    <w:basedOn w:val="Normlny"/>
    <w:next w:val="Normlny"/>
    <w:rsid w:val="0086755E"/>
    <w:pPr>
      <w:tabs>
        <w:tab w:val="left" w:pos="567"/>
        <w:tab w:val="left" w:pos="851"/>
        <w:tab w:val="left" w:pos="1134"/>
        <w:tab w:val="left" w:pos="1276"/>
      </w:tabs>
      <w:spacing w:after="0" w:line="240" w:lineRule="auto"/>
    </w:pPr>
    <w:rPr>
      <w:rFonts w:ascii="Times New Roman" w:eastAsia="Times New Roman" w:hAnsi="Times New Roman" w:cs="Times New Roman"/>
      <w:bCs/>
      <w:color w:val="000000"/>
      <w:kern w:val="0"/>
      <w:lang w:val="sk-SK"/>
      <w14:ligatures w14:val="none"/>
    </w:rPr>
  </w:style>
  <w:style w:type="paragraph" w:customStyle="1" w:styleId="xl41">
    <w:name w:val="xl41"/>
    <w:basedOn w:val="Normlny"/>
    <w:rsid w:val="0086755E"/>
    <w:pPr>
      <w:tabs>
        <w:tab w:val="left" w:pos="567"/>
        <w:tab w:val="left" w:pos="851"/>
        <w:tab w:val="left" w:pos="1134"/>
        <w:tab w:val="left" w:pos="1276"/>
      </w:tabs>
      <w:spacing w:before="100" w:beforeAutospacing="1" w:after="100" w:afterAutospacing="1" w:line="240" w:lineRule="auto"/>
    </w:pPr>
    <w:rPr>
      <w:rFonts w:ascii="Arial" w:eastAsia="Arial Unicode MS" w:hAnsi="Arial" w:cs="Arial"/>
      <w:b/>
      <w:kern w:val="0"/>
      <w:lang w:val="sk-SK"/>
      <w14:ligatures w14:val="none"/>
    </w:rPr>
  </w:style>
  <w:style w:type="paragraph" w:customStyle="1" w:styleId="KNHead3">
    <w:name w:val="K/N Head 3"/>
    <w:basedOn w:val="Nadpis3"/>
    <w:rsid w:val="0086755E"/>
    <w:pPr>
      <w:keepLines w:val="0"/>
      <w:tabs>
        <w:tab w:val="left" w:pos="567"/>
        <w:tab w:val="left" w:pos="851"/>
        <w:tab w:val="left" w:pos="1134"/>
        <w:tab w:val="left" w:pos="1276"/>
        <w:tab w:val="left" w:pos="1440"/>
      </w:tabs>
      <w:spacing w:before="0" w:after="220"/>
      <w:outlineLvl w:val="9"/>
    </w:pPr>
    <w:rPr>
      <w:rFonts w:ascii="Arial" w:eastAsia="Times New Roman" w:hAnsi="Arial" w:cs="Times New Roman"/>
      <w:b/>
      <w:iCs/>
      <w:color w:val="auto"/>
      <w:kern w:val="0"/>
      <w:sz w:val="22"/>
      <w:szCs w:val="20"/>
      <w:lang w:val="en-GB" w:eastAsia="cs-CZ"/>
      <w14:ligatures w14:val="none"/>
    </w:rPr>
  </w:style>
  <w:style w:type="paragraph" w:customStyle="1" w:styleId="Tiret1">
    <w:name w:val="Tiret 1"/>
    <w:basedOn w:val="Normlny"/>
    <w:rsid w:val="0086755E"/>
    <w:pPr>
      <w:tabs>
        <w:tab w:val="left" w:pos="567"/>
        <w:tab w:val="left" w:pos="851"/>
        <w:tab w:val="left" w:pos="1134"/>
        <w:tab w:val="left" w:pos="1276"/>
      </w:tabs>
      <w:spacing w:before="120" w:after="120" w:line="240" w:lineRule="auto"/>
      <w:ind w:left="1418" w:hanging="567"/>
      <w:jc w:val="both"/>
    </w:pPr>
    <w:rPr>
      <w:rFonts w:ascii="Times New Roman" w:eastAsia="Times New Roman" w:hAnsi="Times New Roman" w:cs="Times New Roman"/>
      <w:bCs/>
      <w:kern w:val="0"/>
      <w:sz w:val="24"/>
      <w:szCs w:val="20"/>
      <w:lang w:val="en-GB" w:eastAsia="cs-CZ"/>
      <w14:ligatures w14:val="none"/>
    </w:rPr>
  </w:style>
  <w:style w:type="paragraph" w:customStyle="1" w:styleId="ListDash1">
    <w:name w:val="List Dash 1"/>
    <w:basedOn w:val="Normlny"/>
    <w:rsid w:val="0086755E"/>
    <w:pPr>
      <w:tabs>
        <w:tab w:val="left" w:pos="567"/>
        <w:tab w:val="left" w:pos="851"/>
        <w:tab w:val="num" w:pos="1134"/>
        <w:tab w:val="left" w:pos="1276"/>
      </w:tabs>
      <w:spacing w:before="120" w:after="120" w:line="240" w:lineRule="auto"/>
      <w:ind w:left="1134" w:hanging="283"/>
      <w:jc w:val="both"/>
    </w:pPr>
    <w:rPr>
      <w:rFonts w:ascii="Times New Roman" w:eastAsia="Times New Roman" w:hAnsi="Times New Roman" w:cs="Times New Roman"/>
      <w:bCs/>
      <w:kern w:val="0"/>
      <w:sz w:val="24"/>
      <w:szCs w:val="20"/>
      <w:lang w:val="en-GB" w:eastAsia="ko-KR"/>
      <w14:ligatures w14:val="none"/>
    </w:rPr>
  </w:style>
  <w:style w:type="paragraph" w:customStyle="1" w:styleId="Styl1">
    <w:name w:val="Styl1"/>
    <w:basedOn w:val="Nadpis1"/>
    <w:autoRedefine/>
    <w:rsid w:val="0086755E"/>
    <w:pPr>
      <w:keepLines w:val="0"/>
      <w:tabs>
        <w:tab w:val="num" w:pos="540"/>
        <w:tab w:val="num" w:pos="567"/>
        <w:tab w:val="left" w:pos="1134"/>
        <w:tab w:val="left" w:pos="1276"/>
      </w:tabs>
      <w:spacing w:before="240" w:after="240"/>
      <w:ind w:left="567" w:hanging="567"/>
    </w:pPr>
    <w:rPr>
      <w:rFonts w:ascii="Times New Roman" w:eastAsia="Times New Roman" w:hAnsi="Times New Roman" w:cs="Times New Roman"/>
      <w:b/>
      <w:color w:val="auto"/>
      <w:kern w:val="32"/>
      <w:sz w:val="32"/>
      <w:szCs w:val="32"/>
      <w:lang w:eastAsia="cs-CZ"/>
      <w14:ligatures w14:val="none"/>
    </w:rPr>
  </w:style>
  <w:style w:type="paragraph" w:styleId="Textbubliny">
    <w:name w:val="Balloon Text"/>
    <w:aliases w:val="Char1"/>
    <w:basedOn w:val="Normlny"/>
    <w:link w:val="TextbublinyChar"/>
    <w:uiPriority w:val="99"/>
    <w:semiHidden/>
    <w:rsid w:val="0086755E"/>
    <w:pPr>
      <w:tabs>
        <w:tab w:val="left" w:pos="567"/>
        <w:tab w:val="left" w:pos="851"/>
        <w:tab w:val="left" w:pos="1134"/>
        <w:tab w:val="left" w:pos="1276"/>
      </w:tabs>
      <w:spacing w:after="120" w:line="240" w:lineRule="auto"/>
    </w:pPr>
    <w:rPr>
      <w:rFonts w:ascii="Tahoma" w:eastAsia="Times New Roman" w:hAnsi="Tahoma" w:cs="Tahoma"/>
      <w:bCs/>
      <w:kern w:val="0"/>
      <w:sz w:val="16"/>
      <w:szCs w:val="16"/>
      <w:lang w:val="sk-SK" w:eastAsia="cs-CZ"/>
      <w14:ligatures w14:val="none"/>
    </w:rPr>
  </w:style>
  <w:style w:type="character" w:customStyle="1" w:styleId="TextbublinyChar">
    <w:name w:val="Text bubliny Char"/>
    <w:aliases w:val="Char1 Char"/>
    <w:basedOn w:val="Predvolenpsmoodseku"/>
    <w:link w:val="Textbubliny"/>
    <w:uiPriority w:val="99"/>
    <w:semiHidden/>
    <w:rsid w:val="0086755E"/>
    <w:rPr>
      <w:rFonts w:ascii="Tahoma" w:eastAsia="Times New Roman" w:hAnsi="Tahoma" w:cs="Tahoma"/>
      <w:bCs/>
      <w:kern w:val="0"/>
      <w:sz w:val="16"/>
      <w:szCs w:val="16"/>
      <w:lang w:eastAsia="cs-CZ"/>
      <w14:ligatures w14:val="none"/>
    </w:rPr>
  </w:style>
  <w:style w:type="character" w:styleId="Hypertextovprepojenie">
    <w:name w:val="Hyperlink"/>
    <w:basedOn w:val="Predvolenpsmoodseku"/>
    <w:uiPriority w:val="99"/>
    <w:rsid w:val="0086755E"/>
    <w:rPr>
      <w:rFonts w:cs="Times New Roman"/>
      <w:color w:val="0000FF"/>
      <w:u w:val="single"/>
    </w:rPr>
  </w:style>
  <w:style w:type="paragraph" w:styleId="Zarkazkladnhotextu2">
    <w:name w:val="Body Text Indent 2"/>
    <w:aliases w:val="Char"/>
    <w:basedOn w:val="Normlny"/>
    <w:link w:val="Zarkazkladnhotextu2Char"/>
    <w:uiPriority w:val="99"/>
    <w:rsid w:val="0086755E"/>
    <w:pPr>
      <w:tabs>
        <w:tab w:val="left" w:pos="567"/>
        <w:tab w:val="left" w:pos="851"/>
        <w:tab w:val="left" w:pos="1134"/>
        <w:tab w:val="left" w:pos="1276"/>
      </w:tabs>
      <w:spacing w:before="120" w:after="0" w:line="240" w:lineRule="auto"/>
      <w:ind w:left="539"/>
    </w:pPr>
    <w:rPr>
      <w:rFonts w:ascii="Times New Roman" w:eastAsia="Times New Roman" w:hAnsi="Times New Roman" w:cs="Arial"/>
      <w:bCs/>
      <w:kern w:val="0"/>
      <w:lang w:val="sk-SK"/>
      <w14:ligatures w14:val="none"/>
    </w:rPr>
  </w:style>
  <w:style w:type="character" w:customStyle="1" w:styleId="Zarkazkladnhotextu2Char">
    <w:name w:val="Zarážka základného textu 2 Char"/>
    <w:aliases w:val="Char Char4"/>
    <w:basedOn w:val="Predvolenpsmoodseku"/>
    <w:link w:val="Zarkazkladnhotextu2"/>
    <w:uiPriority w:val="99"/>
    <w:rsid w:val="0086755E"/>
    <w:rPr>
      <w:rFonts w:ascii="Times New Roman" w:eastAsia="Times New Roman" w:hAnsi="Times New Roman" w:cs="Arial"/>
      <w:bCs/>
      <w:kern w:val="0"/>
      <w:sz w:val="22"/>
      <w:szCs w:val="22"/>
      <w14:ligatures w14:val="none"/>
    </w:rPr>
  </w:style>
  <w:style w:type="paragraph" w:styleId="Oznaitext">
    <w:name w:val="Block Text"/>
    <w:basedOn w:val="Normlny"/>
    <w:rsid w:val="0086755E"/>
    <w:pPr>
      <w:tabs>
        <w:tab w:val="left" w:pos="567"/>
        <w:tab w:val="left" w:pos="851"/>
        <w:tab w:val="left" w:pos="1134"/>
        <w:tab w:val="left" w:pos="1276"/>
      </w:tabs>
      <w:spacing w:after="280" w:line="240" w:lineRule="auto"/>
      <w:ind w:left="539" w:right="-261" w:hanging="539"/>
      <w:jc w:val="both"/>
    </w:pPr>
    <w:rPr>
      <w:rFonts w:ascii="Times New Roman" w:eastAsia="Times New Roman" w:hAnsi="Times New Roman" w:cs="Arial"/>
      <w:bCs/>
      <w:kern w:val="0"/>
      <w:lang w:val="sk-SK"/>
      <w14:ligatures w14:val="none"/>
    </w:rPr>
  </w:style>
  <w:style w:type="paragraph" w:styleId="Zkladntext2">
    <w:name w:val="Body Text 2"/>
    <w:basedOn w:val="Normlny"/>
    <w:link w:val="Zkladntext2Char"/>
    <w:uiPriority w:val="99"/>
    <w:rsid w:val="0086755E"/>
    <w:pPr>
      <w:tabs>
        <w:tab w:val="left" w:pos="567"/>
        <w:tab w:val="left" w:pos="851"/>
        <w:tab w:val="left" w:pos="1134"/>
        <w:tab w:val="left" w:pos="1276"/>
      </w:tabs>
      <w:spacing w:after="120" w:line="240" w:lineRule="auto"/>
      <w:jc w:val="both"/>
    </w:pPr>
    <w:rPr>
      <w:rFonts w:ascii="Times New Roman" w:eastAsia="Times New Roman" w:hAnsi="Times New Roman" w:cs="Times New Roman"/>
      <w:bCs/>
      <w:kern w:val="0"/>
      <w:lang w:val="sk-SK" w:eastAsia="cs-CZ"/>
      <w14:ligatures w14:val="none"/>
    </w:rPr>
  </w:style>
  <w:style w:type="character" w:customStyle="1" w:styleId="Zkladntext2Char">
    <w:name w:val="Základný text 2 Char"/>
    <w:basedOn w:val="Predvolenpsmoodseku"/>
    <w:link w:val="Zkladntext2"/>
    <w:uiPriority w:val="99"/>
    <w:rsid w:val="0086755E"/>
    <w:rPr>
      <w:rFonts w:ascii="Times New Roman" w:eastAsia="Times New Roman" w:hAnsi="Times New Roman" w:cs="Times New Roman"/>
      <w:bCs/>
      <w:kern w:val="0"/>
      <w:sz w:val="22"/>
      <w:szCs w:val="22"/>
      <w:lang w:eastAsia="cs-CZ"/>
      <w14:ligatures w14:val="none"/>
    </w:rPr>
  </w:style>
  <w:style w:type="paragraph" w:styleId="Normlnysozarkami">
    <w:name w:val="Normal Indent"/>
    <w:basedOn w:val="Normlny"/>
    <w:rsid w:val="0086755E"/>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jc w:val="both"/>
    </w:pPr>
    <w:rPr>
      <w:rFonts w:ascii="Times New Roman" w:eastAsia="Times New Roman" w:hAnsi="Times New Roman" w:cs="Times New Roman"/>
      <w:bCs/>
      <w:kern w:val="0"/>
      <w:szCs w:val="20"/>
      <w:lang w:val="sk-SK"/>
      <w14:ligatures w14:val="none"/>
    </w:rPr>
  </w:style>
  <w:style w:type="paragraph" w:styleId="Zarkazkladnhotextu3">
    <w:name w:val="Body Text Indent 3"/>
    <w:basedOn w:val="Normlny"/>
    <w:link w:val="Zarkazkladnhotextu3Char"/>
    <w:uiPriority w:val="99"/>
    <w:rsid w:val="0086755E"/>
    <w:pPr>
      <w:tabs>
        <w:tab w:val="left" w:pos="567"/>
        <w:tab w:val="left" w:pos="851"/>
        <w:tab w:val="left" w:pos="1134"/>
        <w:tab w:val="left" w:pos="1276"/>
      </w:tabs>
      <w:spacing w:line="240" w:lineRule="auto"/>
      <w:ind w:left="539"/>
      <w:jc w:val="both"/>
    </w:pPr>
    <w:rPr>
      <w:rFonts w:ascii="Times New Roman" w:eastAsia="Times New Roman" w:hAnsi="Times New Roman" w:cs="Arial"/>
      <w:bCs/>
      <w:color w:val="999999"/>
      <w:kern w:val="0"/>
      <w:sz w:val="16"/>
      <w:szCs w:val="16"/>
      <w:lang w:val="sk-SK"/>
      <w14:ligatures w14:val="none"/>
    </w:rPr>
  </w:style>
  <w:style w:type="character" w:customStyle="1" w:styleId="Zarkazkladnhotextu3Char">
    <w:name w:val="Zarážka základného textu 3 Char"/>
    <w:basedOn w:val="Predvolenpsmoodseku"/>
    <w:link w:val="Zarkazkladnhotextu3"/>
    <w:uiPriority w:val="99"/>
    <w:rsid w:val="0086755E"/>
    <w:rPr>
      <w:rFonts w:ascii="Times New Roman" w:eastAsia="Times New Roman" w:hAnsi="Times New Roman" w:cs="Arial"/>
      <w:bCs/>
      <w:color w:val="999999"/>
      <w:kern w:val="0"/>
      <w:sz w:val="16"/>
      <w:szCs w:val="16"/>
      <w14:ligatures w14:val="none"/>
    </w:rPr>
  </w:style>
  <w:style w:type="paragraph" w:customStyle="1" w:styleId="F2-ZkladnText">
    <w:name w:val="F2-ZákladnýText"/>
    <w:basedOn w:val="Normlny"/>
    <w:rsid w:val="0086755E"/>
    <w:pPr>
      <w:spacing w:before="120" w:after="0" w:line="240" w:lineRule="auto"/>
      <w:jc w:val="both"/>
    </w:pPr>
    <w:rPr>
      <w:rFonts w:ascii="Times New Roman" w:eastAsia="Times New Roman" w:hAnsi="Times New Roman" w:cs="Times New Roman"/>
      <w:kern w:val="0"/>
      <w:sz w:val="24"/>
      <w:szCs w:val="20"/>
      <w:lang w:val="sk-SK" w:eastAsia="sk-SK"/>
      <w14:ligatures w14:val="none"/>
    </w:rPr>
  </w:style>
  <w:style w:type="paragraph" w:styleId="Zarkazkladnhotextu">
    <w:name w:val="Body Text Indent"/>
    <w:basedOn w:val="Normlny"/>
    <w:link w:val="ZarkazkladnhotextuChar"/>
    <w:uiPriority w:val="99"/>
    <w:rsid w:val="0086755E"/>
    <w:pPr>
      <w:spacing w:after="0" w:line="240" w:lineRule="auto"/>
      <w:ind w:left="180" w:hanging="180"/>
      <w:jc w:val="both"/>
    </w:pPr>
    <w:rPr>
      <w:rFonts w:ascii="Times New Roman" w:eastAsia="Times New Roman" w:hAnsi="Times New Roman" w:cs="Times New Roman"/>
      <w:b/>
      <w:bCs/>
      <w:caps/>
      <w:kern w:val="0"/>
      <w:sz w:val="24"/>
      <w:szCs w:val="24"/>
      <w:lang w:val="sk-SK"/>
      <w14:ligatures w14:val="none"/>
    </w:rPr>
  </w:style>
  <w:style w:type="character" w:customStyle="1" w:styleId="ZarkazkladnhotextuChar">
    <w:name w:val="Zarážka základného textu Char"/>
    <w:basedOn w:val="Predvolenpsmoodseku"/>
    <w:link w:val="Zarkazkladnhotextu"/>
    <w:uiPriority w:val="99"/>
    <w:rsid w:val="0086755E"/>
    <w:rPr>
      <w:rFonts w:ascii="Times New Roman" w:eastAsia="Times New Roman" w:hAnsi="Times New Roman" w:cs="Times New Roman"/>
      <w:b/>
      <w:bCs/>
      <w:caps/>
      <w:kern w:val="0"/>
      <w14:ligatures w14:val="none"/>
    </w:rPr>
  </w:style>
  <w:style w:type="paragraph" w:customStyle="1" w:styleId="abcs">
    <w:name w:val="abcs"/>
    <w:basedOn w:val="Normlny"/>
    <w:rsid w:val="0086755E"/>
    <w:pPr>
      <w:tabs>
        <w:tab w:val="left" w:pos="2268"/>
      </w:tabs>
      <w:spacing w:before="100" w:beforeAutospacing="1" w:after="0" w:line="240" w:lineRule="auto"/>
      <w:ind w:left="2269" w:hanging="851"/>
      <w:jc w:val="both"/>
    </w:pPr>
    <w:rPr>
      <w:rFonts w:ascii="Times New Roman" w:eastAsia="Times New Roman" w:hAnsi="Times New Roman" w:cs="Times New Roman"/>
      <w:color w:val="000000"/>
      <w:kern w:val="0"/>
      <w:szCs w:val="24"/>
      <w:lang w:val="en-GB"/>
      <w14:ligatures w14:val="none"/>
    </w:rPr>
  </w:style>
  <w:style w:type="paragraph" w:styleId="Zoznamsodrkami">
    <w:name w:val="List Bullet"/>
    <w:basedOn w:val="Normlny"/>
    <w:autoRedefine/>
    <w:rsid w:val="0086755E"/>
    <w:pPr>
      <w:tabs>
        <w:tab w:val="num" w:pos="360"/>
        <w:tab w:val="left" w:pos="851"/>
      </w:tabs>
      <w:spacing w:after="0" w:line="240" w:lineRule="auto"/>
      <w:ind w:left="360" w:hanging="360"/>
    </w:pPr>
    <w:rPr>
      <w:rFonts w:ascii="Times New Roman" w:eastAsia="Times New Roman" w:hAnsi="Times New Roman" w:cs="Times New Roman"/>
      <w:color w:val="000000"/>
      <w:spacing w:val="-2"/>
      <w:kern w:val="0"/>
      <w:szCs w:val="20"/>
      <w:lang w:val="nl-NL" w:eastAsia="sk-SK"/>
      <w14:ligatures w14:val="none"/>
    </w:rPr>
  </w:style>
  <w:style w:type="paragraph" w:styleId="Zoznamsodrkami2">
    <w:name w:val="List Bullet 2"/>
    <w:basedOn w:val="Normlny"/>
    <w:autoRedefine/>
    <w:rsid w:val="0086755E"/>
    <w:pPr>
      <w:tabs>
        <w:tab w:val="num" w:pos="643"/>
        <w:tab w:val="left" w:pos="851"/>
      </w:tabs>
      <w:spacing w:after="0" w:line="240" w:lineRule="auto"/>
      <w:ind w:left="643" w:hanging="360"/>
    </w:pPr>
    <w:rPr>
      <w:rFonts w:ascii="Times New Roman" w:eastAsia="Times New Roman" w:hAnsi="Times New Roman" w:cs="Times New Roman"/>
      <w:color w:val="000000"/>
      <w:spacing w:val="-2"/>
      <w:kern w:val="0"/>
      <w:szCs w:val="20"/>
      <w:lang w:val="nl-NL" w:eastAsia="sk-SK"/>
      <w14:ligatures w14:val="none"/>
    </w:rPr>
  </w:style>
  <w:style w:type="paragraph" w:styleId="Zoznamsodrkami3">
    <w:name w:val="List Bullet 3"/>
    <w:basedOn w:val="Normlny"/>
    <w:autoRedefine/>
    <w:rsid w:val="0086755E"/>
    <w:pPr>
      <w:tabs>
        <w:tab w:val="left" w:pos="851"/>
        <w:tab w:val="num" w:pos="926"/>
      </w:tabs>
      <w:spacing w:after="0" w:line="240" w:lineRule="auto"/>
      <w:ind w:left="926" w:hanging="360"/>
    </w:pPr>
    <w:rPr>
      <w:rFonts w:ascii="Times New Roman" w:eastAsia="Times New Roman" w:hAnsi="Times New Roman" w:cs="Times New Roman"/>
      <w:color w:val="000000"/>
      <w:spacing w:val="-2"/>
      <w:kern w:val="0"/>
      <w:szCs w:val="20"/>
      <w:lang w:val="nl-NL" w:eastAsia="sk-SK"/>
      <w14:ligatures w14:val="none"/>
    </w:rPr>
  </w:style>
  <w:style w:type="paragraph" w:styleId="Zoznamsodrkami4">
    <w:name w:val="List Bullet 4"/>
    <w:basedOn w:val="Normlny"/>
    <w:autoRedefine/>
    <w:rsid w:val="0086755E"/>
    <w:pPr>
      <w:tabs>
        <w:tab w:val="left" w:pos="851"/>
        <w:tab w:val="num" w:pos="1209"/>
      </w:tabs>
      <w:spacing w:after="0" w:line="240" w:lineRule="auto"/>
      <w:ind w:left="1209" w:hanging="360"/>
    </w:pPr>
    <w:rPr>
      <w:rFonts w:ascii="Times New Roman" w:eastAsia="Times New Roman" w:hAnsi="Times New Roman" w:cs="Times New Roman"/>
      <w:color w:val="000000"/>
      <w:spacing w:val="-2"/>
      <w:kern w:val="0"/>
      <w:szCs w:val="20"/>
      <w:lang w:val="nl-NL" w:eastAsia="sk-SK"/>
      <w14:ligatures w14:val="none"/>
    </w:rPr>
  </w:style>
  <w:style w:type="paragraph" w:styleId="Zoznamsodrkami5">
    <w:name w:val="List Bullet 5"/>
    <w:basedOn w:val="Normlny"/>
    <w:autoRedefine/>
    <w:rsid w:val="0086755E"/>
    <w:pPr>
      <w:tabs>
        <w:tab w:val="left" w:pos="851"/>
        <w:tab w:val="num" w:pos="1492"/>
      </w:tabs>
      <w:spacing w:after="0" w:line="240" w:lineRule="auto"/>
      <w:ind w:left="1492" w:hanging="360"/>
    </w:pPr>
    <w:rPr>
      <w:rFonts w:ascii="Times New Roman" w:eastAsia="Times New Roman" w:hAnsi="Times New Roman" w:cs="Times New Roman"/>
      <w:color w:val="000000"/>
      <w:spacing w:val="-2"/>
      <w:kern w:val="0"/>
      <w:szCs w:val="20"/>
      <w:lang w:val="nl-NL" w:eastAsia="sk-SK"/>
      <w14:ligatures w14:val="none"/>
    </w:rPr>
  </w:style>
  <w:style w:type="paragraph" w:styleId="slovanzoznam">
    <w:name w:val="List Number"/>
    <w:basedOn w:val="Normlny"/>
    <w:rsid w:val="0086755E"/>
    <w:pPr>
      <w:tabs>
        <w:tab w:val="num" w:pos="360"/>
        <w:tab w:val="left" w:pos="851"/>
      </w:tabs>
      <w:spacing w:after="0" w:line="240" w:lineRule="auto"/>
      <w:ind w:left="360" w:hanging="360"/>
    </w:pPr>
    <w:rPr>
      <w:rFonts w:ascii="Times New Roman" w:eastAsia="Times New Roman" w:hAnsi="Times New Roman" w:cs="Times New Roman"/>
      <w:color w:val="000000"/>
      <w:spacing w:val="-2"/>
      <w:kern w:val="0"/>
      <w:szCs w:val="20"/>
      <w:lang w:val="nl-NL" w:eastAsia="sk-SK"/>
      <w14:ligatures w14:val="none"/>
    </w:rPr>
  </w:style>
  <w:style w:type="paragraph" w:styleId="slovanzoznam2">
    <w:name w:val="List Number 2"/>
    <w:basedOn w:val="Normlny"/>
    <w:rsid w:val="0086755E"/>
    <w:pPr>
      <w:tabs>
        <w:tab w:val="num" w:pos="643"/>
        <w:tab w:val="left" w:pos="851"/>
      </w:tabs>
      <w:spacing w:after="0" w:line="240" w:lineRule="auto"/>
      <w:ind w:left="643" w:hanging="360"/>
    </w:pPr>
    <w:rPr>
      <w:rFonts w:ascii="Times New Roman" w:eastAsia="Times New Roman" w:hAnsi="Times New Roman" w:cs="Times New Roman"/>
      <w:color w:val="000000"/>
      <w:spacing w:val="-2"/>
      <w:kern w:val="0"/>
      <w:szCs w:val="20"/>
      <w:lang w:val="nl-NL" w:eastAsia="sk-SK"/>
      <w14:ligatures w14:val="none"/>
    </w:rPr>
  </w:style>
  <w:style w:type="paragraph" w:styleId="slovanzoznam3">
    <w:name w:val="List Number 3"/>
    <w:basedOn w:val="Normlny"/>
    <w:rsid w:val="0086755E"/>
    <w:pPr>
      <w:tabs>
        <w:tab w:val="left" w:pos="851"/>
        <w:tab w:val="num" w:pos="926"/>
      </w:tabs>
      <w:spacing w:after="0" w:line="240" w:lineRule="auto"/>
      <w:ind w:left="926" w:hanging="360"/>
    </w:pPr>
    <w:rPr>
      <w:rFonts w:ascii="Times New Roman" w:eastAsia="Times New Roman" w:hAnsi="Times New Roman" w:cs="Times New Roman"/>
      <w:color w:val="000000"/>
      <w:spacing w:val="-2"/>
      <w:kern w:val="0"/>
      <w:szCs w:val="20"/>
      <w:lang w:val="nl-NL" w:eastAsia="sk-SK"/>
      <w14:ligatures w14:val="none"/>
    </w:rPr>
  </w:style>
  <w:style w:type="paragraph" w:styleId="slovanzoznam4">
    <w:name w:val="List Number 4"/>
    <w:basedOn w:val="Normlny"/>
    <w:rsid w:val="0086755E"/>
    <w:pPr>
      <w:tabs>
        <w:tab w:val="left" w:pos="851"/>
        <w:tab w:val="num" w:pos="1209"/>
      </w:tabs>
      <w:spacing w:after="0" w:line="240" w:lineRule="auto"/>
      <w:ind w:left="1209" w:hanging="360"/>
    </w:pPr>
    <w:rPr>
      <w:rFonts w:ascii="Times New Roman" w:eastAsia="Times New Roman" w:hAnsi="Times New Roman" w:cs="Times New Roman"/>
      <w:color w:val="000000"/>
      <w:spacing w:val="-2"/>
      <w:kern w:val="0"/>
      <w:szCs w:val="20"/>
      <w:lang w:val="nl-NL" w:eastAsia="sk-SK"/>
      <w14:ligatures w14:val="none"/>
    </w:rPr>
  </w:style>
  <w:style w:type="paragraph" w:styleId="slovanzoznam5">
    <w:name w:val="List Number 5"/>
    <w:basedOn w:val="Normlny"/>
    <w:rsid w:val="0086755E"/>
    <w:pPr>
      <w:tabs>
        <w:tab w:val="num" w:pos="720"/>
        <w:tab w:val="left" w:pos="851"/>
      </w:tabs>
      <w:spacing w:after="0" w:line="240" w:lineRule="auto"/>
      <w:ind w:left="720" w:hanging="360"/>
    </w:pPr>
    <w:rPr>
      <w:rFonts w:ascii="Times New Roman" w:eastAsia="Times New Roman" w:hAnsi="Times New Roman" w:cs="Times New Roman"/>
      <w:color w:val="000000"/>
      <w:spacing w:val="-2"/>
      <w:kern w:val="0"/>
      <w:szCs w:val="20"/>
      <w:lang w:val="nl-NL" w:eastAsia="sk-SK"/>
      <w14:ligatures w14:val="none"/>
    </w:rPr>
  </w:style>
  <w:style w:type="paragraph" w:customStyle="1" w:styleId="Standaardzonderwitregel">
    <w:name w:val="Standaard zonder witregel"/>
    <w:basedOn w:val="Normlny"/>
    <w:next w:val="Normlny"/>
    <w:rsid w:val="0086755E"/>
    <w:pPr>
      <w:tabs>
        <w:tab w:val="left" w:pos="851"/>
      </w:tabs>
      <w:spacing w:after="0" w:line="240" w:lineRule="atLeast"/>
    </w:pPr>
    <w:rPr>
      <w:rFonts w:ascii="Helvetica" w:eastAsia="Times New Roman" w:hAnsi="Helvetica" w:cs="Times New Roman"/>
      <w:spacing w:val="-2"/>
      <w:kern w:val="0"/>
      <w:szCs w:val="20"/>
      <w:lang w:val="nl-NL" w:eastAsia="sk-SK"/>
      <w14:ligatures w14:val="none"/>
    </w:rPr>
  </w:style>
  <w:style w:type="paragraph" w:customStyle="1" w:styleId="Logo">
    <w:name w:val="Logo"/>
    <w:basedOn w:val="Normlny"/>
    <w:rsid w:val="0086755E"/>
    <w:pPr>
      <w:tabs>
        <w:tab w:val="left" w:pos="567"/>
        <w:tab w:val="left" w:pos="993"/>
        <w:tab w:val="left" w:pos="1134"/>
        <w:tab w:val="left" w:pos="1701"/>
        <w:tab w:val="left" w:pos="2268"/>
        <w:tab w:val="left" w:pos="2835"/>
        <w:tab w:val="left" w:pos="3402"/>
        <w:tab w:val="left" w:pos="3969"/>
        <w:tab w:val="left" w:pos="4536"/>
        <w:tab w:val="left" w:pos="5103"/>
        <w:tab w:val="left" w:pos="5670"/>
        <w:tab w:val="left" w:pos="6237"/>
      </w:tabs>
      <w:spacing w:after="0" w:line="240" w:lineRule="auto"/>
      <w:ind w:left="567"/>
      <w:jc w:val="both"/>
    </w:pPr>
    <w:rPr>
      <w:rFonts w:ascii="Times New Roman" w:eastAsia="Times New Roman" w:hAnsi="Times New Roman" w:cs="Times New Roman"/>
      <w:kern w:val="0"/>
      <w:szCs w:val="20"/>
      <w:lang w:val="fr-FR"/>
      <w14:ligatures w14:val="none"/>
    </w:rPr>
  </w:style>
  <w:style w:type="character" w:styleId="PouitHypertextovPrepojenie">
    <w:name w:val="FollowedHyperlink"/>
    <w:basedOn w:val="Predvolenpsmoodseku"/>
    <w:rsid w:val="0086755E"/>
    <w:rPr>
      <w:rFonts w:cs="Times New Roman"/>
      <w:color w:val="800080"/>
      <w:u w:val="single"/>
    </w:rPr>
  </w:style>
  <w:style w:type="paragraph" w:customStyle="1" w:styleId="hang">
    <w:name w:val="hang"/>
    <w:basedOn w:val="Normlny"/>
    <w:rsid w:val="0086755E"/>
    <w:pPr>
      <w:spacing w:before="60" w:after="60" w:line="240" w:lineRule="auto"/>
      <w:ind w:left="450" w:hanging="450"/>
    </w:pPr>
    <w:rPr>
      <w:rFonts w:ascii="Times New Roman" w:eastAsia="Times New Roman" w:hAnsi="Times New Roman" w:cs="Times New Roman"/>
      <w:kern w:val="0"/>
      <w:szCs w:val="20"/>
      <w:lang w:val="sk-SK" w:eastAsia="sk-SK"/>
      <w14:ligatures w14:val="none"/>
    </w:rPr>
  </w:style>
  <w:style w:type="character" w:customStyle="1" w:styleId="sposobilost">
    <w:name w:val="sposobilost"/>
    <w:basedOn w:val="Predvolenpsmoodseku"/>
    <w:rsid w:val="0086755E"/>
    <w:rPr>
      <w:rFonts w:cs="Times New Roman"/>
    </w:rPr>
  </w:style>
  <w:style w:type="paragraph" w:customStyle="1" w:styleId="ILF-Standard">
    <w:name w:val="ILF-Standard"/>
    <w:rsid w:val="0086755E"/>
    <w:pPr>
      <w:overflowPunct w:val="0"/>
      <w:autoSpaceDE w:val="0"/>
      <w:autoSpaceDN w:val="0"/>
      <w:adjustRightInd w:val="0"/>
      <w:textAlignment w:val="baseline"/>
    </w:pPr>
    <w:rPr>
      <w:rFonts w:ascii="Humnst777 Lt BT" w:eastAsia="Times New Roman" w:hAnsi="Humnst777 Lt BT" w:cs="Times New Roman"/>
      <w:kern w:val="0"/>
      <w:sz w:val="22"/>
      <w:szCs w:val="20"/>
      <w:lang w:val="de-DE" w:eastAsia="de-DE"/>
      <w14:ligatures w14:val="none"/>
    </w:rPr>
  </w:style>
  <w:style w:type="paragraph" w:styleId="Dtum">
    <w:name w:val="Date"/>
    <w:basedOn w:val="ILF-Standard"/>
    <w:link w:val="DtumChar"/>
    <w:rsid w:val="0086755E"/>
    <w:pPr>
      <w:spacing w:before="60" w:after="60"/>
      <w:jc w:val="center"/>
    </w:pPr>
  </w:style>
  <w:style w:type="character" w:customStyle="1" w:styleId="DtumChar">
    <w:name w:val="Dátum Char"/>
    <w:basedOn w:val="Predvolenpsmoodseku"/>
    <w:link w:val="Dtum"/>
    <w:rsid w:val="0086755E"/>
    <w:rPr>
      <w:rFonts w:ascii="Humnst777 Lt BT" w:eastAsia="Times New Roman" w:hAnsi="Humnst777 Lt BT" w:cs="Times New Roman"/>
      <w:kern w:val="0"/>
      <w:sz w:val="22"/>
      <w:szCs w:val="20"/>
      <w:lang w:val="de-DE" w:eastAsia="de-DE"/>
      <w14:ligatures w14:val="none"/>
    </w:rPr>
  </w:style>
  <w:style w:type="paragraph" w:customStyle="1" w:styleId="Projektname">
    <w:name w:val="Projektname"/>
    <w:basedOn w:val="Normlny"/>
    <w:rsid w:val="0086755E"/>
    <w:pPr>
      <w:tabs>
        <w:tab w:val="left" w:pos="1134"/>
      </w:tabs>
      <w:overflowPunct w:val="0"/>
      <w:autoSpaceDE w:val="0"/>
      <w:autoSpaceDN w:val="0"/>
      <w:adjustRightInd w:val="0"/>
      <w:spacing w:before="320" w:after="0" w:line="240" w:lineRule="auto"/>
      <w:jc w:val="center"/>
      <w:textAlignment w:val="baseline"/>
    </w:pPr>
    <w:rPr>
      <w:rFonts w:ascii="Humnst777 BT" w:eastAsia="Times New Roman" w:hAnsi="Humnst777 BT" w:cs="Times New Roman"/>
      <w:b/>
      <w:kern w:val="0"/>
      <w:sz w:val="40"/>
      <w:szCs w:val="20"/>
      <w:lang w:val="de-DE" w:eastAsia="de-DE"/>
      <w14:ligatures w14:val="none"/>
    </w:rPr>
  </w:style>
  <w:style w:type="paragraph" w:customStyle="1" w:styleId="Revzia1">
    <w:name w:val="Revízia1"/>
    <w:basedOn w:val="Normlny"/>
    <w:uiPriority w:val="99"/>
    <w:rsid w:val="0086755E"/>
    <w:pPr>
      <w:tabs>
        <w:tab w:val="left" w:pos="1134"/>
      </w:tabs>
      <w:overflowPunct w:val="0"/>
      <w:autoSpaceDE w:val="0"/>
      <w:autoSpaceDN w:val="0"/>
      <w:adjustRightInd w:val="0"/>
      <w:spacing w:before="320" w:after="0" w:line="240" w:lineRule="auto"/>
      <w:jc w:val="center"/>
      <w:textAlignment w:val="baseline"/>
    </w:pPr>
    <w:rPr>
      <w:rFonts w:ascii="Humnst777 BT" w:eastAsia="Times New Roman" w:hAnsi="Humnst777 BT" w:cs="Times New Roman"/>
      <w:b/>
      <w:kern w:val="0"/>
      <w:szCs w:val="20"/>
      <w:lang w:val="de-DE" w:eastAsia="de-DE"/>
      <w14:ligatures w14:val="none"/>
    </w:rPr>
  </w:style>
  <w:style w:type="paragraph" w:customStyle="1" w:styleId="ILFDatum">
    <w:name w:val="ILFDatum"/>
    <w:basedOn w:val="Normlny"/>
    <w:rsid w:val="0086755E"/>
    <w:pPr>
      <w:overflowPunct w:val="0"/>
      <w:autoSpaceDE w:val="0"/>
      <w:autoSpaceDN w:val="0"/>
      <w:adjustRightInd w:val="0"/>
      <w:spacing w:after="0" w:line="240" w:lineRule="auto"/>
      <w:jc w:val="center"/>
      <w:textAlignment w:val="baseline"/>
    </w:pPr>
    <w:rPr>
      <w:rFonts w:ascii="Humnst777 BT" w:eastAsia="Times New Roman" w:hAnsi="Humnst777 BT" w:cs="Times New Roman"/>
      <w:b/>
      <w:kern w:val="0"/>
      <w:szCs w:val="20"/>
      <w:lang w:val="sk-SK" w:eastAsia="de-DE"/>
      <w14:ligatures w14:val="none"/>
    </w:rPr>
  </w:style>
  <w:style w:type="paragraph" w:styleId="Normlnywebov">
    <w:name w:val="Normal (Web)"/>
    <w:basedOn w:val="Normlny"/>
    <w:rsid w:val="0086755E"/>
    <w:pPr>
      <w:spacing w:before="100" w:beforeAutospacing="1" w:after="100" w:afterAutospacing="1" w:line="240" w:lineRule="auto"/>
    </w:pPr>
    <w:rPr>
      <w:rFonts w:ascii="Arial Unicode MS" w:eastAsia="Arial Unicode MS" w:hAnsi="Arial Unicode MS" w:cs="Arial Unicode MS"/>
      <w:color w:val="800080"/>
      <w:kern w:val="0"/>
      <w:sz w:val="24"/>
      <w:szCs w:val="24"/>
      <w:lang w:val="sk-SK"/>
      <w14:ligatures w14:val="none"/>
    </w:rPr>
  </w:style>
  <w:style w:type="character" w:customStyle="1" w:styleId="CharChar21">
    <w:name w:val="Char Char21"/>
    <w:basedOn w:val="Predvolenpsmoodseku"/>
    <w:rsid w:val="0086755E"/>
    <w:rPr>
      <w:rFonts w:ascii="Arial" w:hAnsi="Arial" w:cs="Arial"/>
      <w:b/>
      <w:bCs/>
      <w:kern w:val="32"/>
      <w:sz w:val="32"/>
      <w:szCs w:val="32"/>
      <w:lang w:val="cs-CZ" w:eastAsia="cs-CZ" w:bidi="ar-SA"/>
    </w:rPr>
  </w:style>
  <w:style w:type="paragraph" w:styleId="Popis">
    <w:name w:val="caption"/>
    <w:basedOn w:val="Normlny"/>
    <w:next w:val="Normlny"/>
    <w:qFormat/>
    <w:rsid w:val="0086755E"/>
    <w:pPr>
      <w:tabs>
        <w:tab w:val="left" w:pos="-1440"/>
        <w:tab w:val="left" w:pos="-720"/>
        <w:tab w:val="left" w:pos="567"/>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jc w:val="both"/>
    </w:pPr>
    <w:rPr>
      <w:rFonts w:ascii="Arial" w:eastAsia="Times New Roman" w:hAnsi="Arial" w:cs="Times New Roman"/>
      <w:b/>
      <w:noProof/>
      <w:kern w:val="0"/>
      <w:szCs w:val="20"/>
      <w:lang w:val="sk-SK"/>
      <w14:ligatures w14:val="none"/>
    </w:rPr>
  </w:style>
  <w:style w:type="character" w:styleId="Odkaznakomentr">
    <w:name w:val="annotation reference"/>
    <w:basedOn w:val="Predvolenpsmoodseku"/>
    <w:uiPriority w:val="99"/>
    <w:semiHidden/>
    <w:rsid w:val="0086755E"/>
    <w:rPr>
      <w:rFonts w:cs="Times New Roman"/>
      <w:sz w:val="16"/>
      <w:szCs w:val="16"/>
    </w:rPr>
  </w:style>
  <w:style w:type="paragraph" w:styleId="Textkomentra">
    <w:name w:val="annotation text"/>
    <w:basedOn w:val="Normlny"/>
    <w:link w:val="TextkomentraChar"/>
    <w:uiPriority w:val="99"/>
    <w:rsid w:val="0086755E"/>
    <w:pPr>
      <w:spacing w:after="0" w:line="240" w:lineRule="auto"/>
    </w:pPr>
    <w:rPr>
      <w:rFonts w:ascii="Times New Roman" w:eastAsia="Times New Roman" w:hAnsi="Times New Roman" w:cs="Times New Roman"/>
      <w:kern w:val="0"/>
      <w:sz w:val="20"/>
      <w:szCs w:val="20"/>
      <w:lang w:val="sk-SK"/>
      <w14:ligatures w14:val="none"/>
    </w:rPr>
  </w:style>
  <w:style w:type="character" w:customStyle="1" w:styleId="TextkomentraChar">
    <w:name w:val="Text komentára Char"/>
    <w:basedOn w:val="Predvolenpsmoodseku"/>
    <w:link w:val="Textkomentra"/>
    <w:uiPriority w:val="99"/>
    <w:rsid w:val="0086755E"/>
    <w:rPr>
      <w:rFonts w:ascii="Times New Roman" w:eastAsia="Times New Roman" w:hAnsi="Times New Roman" w:cs="Times New Roman"/>
      <w:kern w:val="0"/>
      <w:sz w:val="20"/>
      <w:szCs w:val="20"/>
      <w14:ligatures w14:val="none"/>
    </w:rPr>
  </w:style>
  <w:style w:type="paragraph" w:customStyle="1" w:styleId="Bodytekst">
    <w:name w:val="Bodytekst"/>
    <w:basedOn w:val="Normlny"/>
    <w:rsid w:val="0086755E"/>
    <w:pPr>
      <w:spacing w:after="0" w:line="240" w:lineRule="auto"/>
      <w:jc w:val="both"/>
    </w:pPr>
    <w:rPr>
      <w:rFonts w:ascii="Times New Roman" w:eastAsia="Times New Roman" w:hAnsi="Times New Roman" w:cs="Times New Roman"/>
      <w:kern w:val="0"/>
      <w:szCs w:val="20"/>
      <w:lang w:val="en-GB" w:eastAsia="sk-SK"/>
      <w14:ligatures w14:val="none"/>
    </w:rPr>
  </w:style>
  <w:style w:type="paragraph" w:customStyle="1" w:styleId="xl44">
    <w:name w:val="xl44"/>
    <w:basedOn w:val="Normlny"/>
    <w:rsid w:val="0086755E"/>
    <w:pPr>
      <w:spacing w:before="100" w:after="100" w:line="240" w:lineRule="auto"/>
      <w:jc w:val="center"/>
    </w:pPr>
    <w:rPr>
      <w:rFonts w:ascii="Times New Roman" w:eastAsia="Arial Unicode MS" w:hAnsi="Times New Roman" w:cs="Times New Roman"/>
      <w:kern w:val="0"/>
      <w:sz w:val="20"/>
      <w:szCs w:val="20"/>
      <w:lang w:val="sk-SK" w:eastAsia="sk-SK"/>
      <w14:ligatures w14:val="none"/>
    </w:rPr>
  </w:style>
  <w:style w:type="paragraph" w:customStyle="1" w:styleId="Section0">
    <w:name w:val="Section"/>
    <w:basedOn w:val="Normlny"/>
    <w:uiPriority w:val="99"/>
    <w:rsid w:val="0086755E"/>
    <w:pPr>
      <w:widowControl w:val="0"/>
      <w:spacing w:after="0" w:line="360" w:lineRule="exact"/>
      <w:jc w:val="center"/>
    </w:pPr>
    <w:rPr>
      <w:rFonts w:ascii="Arial" w:eastAsia="Times New Roman" w:hAnsi="Arial" w:cs="Times New Roman"/>
      <w:b/>
      <w:kern w:val="0"/>
      <w:sz w:val="32"/>
      <w:szCs w:val="20"/>
      <w:lang w:val="cs-CZ" w:eastAsia="cs-CZ"/>
      <w14:ligatures w14:val="none"/>
    </w:rPr>
  </w:style>
  <w:style w:type="paragraph" w:customStyle="1" w:styleId="prkotext">
    <w:name w:val="prko_text"/>
    <w:basedOn w:val="Normlny"/>
    <w:rsid w:val="0086755E"/>
    <w:pPr>
      <w:spacing w:before="60" w:after="60" w:line="240" w:lineRule="auto"/>
      <w:jc w:val="both"/>
    </w:pPr>
    <w:rPr>
      <w:rFonts w:ascii="Times New Roman" w:eastAsia="Times New Roman" w:hAnsi="Times New Roman" w:cs="Times New Roman"/>
      <w:color w:val="000000"/>
      <w:kern w:val="0"/>
      <w:szCs w:val="24"/>
      <w:lang w:val="sk-SK"/>
      <w14:ligatures w14:val="none"/>
    </w:rPr>
  </w:style>
  <w:style w:type="character" w:customStyle="1" w:styleId="ra">
    <w:name w:val="ra"/>
    <w:basedOn w:val="Predvolenpsmoodseku"/>
    <w:rsid w:val="0086755E"/>
    <w:rPr>
      <w:rFonts w:cs="Times New Roman"/>
    </w:rPr>
  </w:style>
  <w:style w:type="paragraph" w:styleId="Textpoznmkypodiarou">
    <w:name w:val="footnote text"/>
    <w:basedOn w:val="Normlny"/>
    <w:link w:val="TextpoznmkypodiarouChar"/>
    <w:semiHidden/>
    <w:rsid w:val="0086755E"/>
    <w:pPr>
      <w:spacing w:after="0" w:line="240" w:lineRule="auto"/>
    </w:pPr>
    <w:rPr>
      <w:rFonts w:ascii="Arial" w:eastAsia="Times New Roman" w:hAnsi="Arial" w:cs="Times New Roman"/>
      <w:kern w:val="0"/>
      <w:sz w:val="20"/>
      <w:szCs w:val="20"/>
      <w14:ligatures w14:val="none"/>
    </w:rPr>
  </w:style>
  <w:style w:type="character" w:customStyle="1" w:styleId="TextpoznmkypodiarouChar">
    <w:name w:val="Text poznámky pod čiarou Char"/>
    <w:basedOn w:val="Predvolenpsmoodseku"/>
    <w:link w:val="Textpoznmkypodiarou"/>
    <w:semiHidden/>
    <w:rsid w:val="0086755E"/>
    <w:rPr>
      <w:rFonts w:ascii="Arial" w:eastAsia="Times New Roman" w:hAnsi="Arial" w:cs="Times New Roman"/>
      <w:kern w:val="0"/>
      <w:sz w:val="20"/>
      <w:szCs w:val="20"/>
      <w:lang w:val="en-US"/>
      <w14:ligatures w14:val="none"/>
    </w:rPr>
  </w:style>
  <w:style w:type="character" w:styleId="Odkaznapoznmkupodiarou">
    <w:name w:val="footnote reference"/>
    <w:basedOn w:val="Predvolenpsmoodseku"/>
    <w:semiHidden/>
    <w:rsid w:val="0086755E"/>
    <w:rPr>
      <w:rFonts w:cs="Times New Roman"/>
      <w:vertAlign w:val="superscript"/>
    </w:rPr>
  </w:style>
  <w:style w:type="paragraph" w:customStyle="1" w:styleId="Odsekzoznamu1">
    <w:name w:val="Odsek zoznamu1"/>
    <w:basedOn w:val="Normlny"/>
    <w:rsid w:val="0086755E"/>
    <w:pPr>
      <w:spacing w:after="200" w:line="276" w:lineRule="auto"/>
      <w:ind w:left="720"/>
    </w:pPr>
    <w:rPr>
      <w:rFonts w:ascii="Calibri" w:eastAsia="Times New Roman" w:hAnsi="Calibri" w:cs="Times New Roman"/>
      <w:kern w:val="0"/>
      <w:lang w:val="sk-SK"/>
      <w14:ligatures w14:val="none"/>
    </w:rPr>
  </w:style>
  <w:style w:type="paragraph" w:styleId="Obyajntext">
    <w:name w:val="Plain Text"/>
    <w:basedOn w:val="Normlny"/>
    <w:link w:val="ObyajntextChar"/>
    <w:uiPriority w:val="99"/>
    <w:rsid w:val="0086755E"/>
    <w:pPr>
      <w:spacing w:after="240" w:line="240" w:lineRule="auto"/>
      <w:jc w:val="both"/>
    </w:pPr>
    <w:rPr>
      <w:rFonts w:ascii="Courier New" w:eastAsia="Times New Roman" w:hAnsi="Courier New" w:cs="Times New Roman"/>
      <w:kern w:val="0"/>
      <w:sz w:val="20"/>
      <w:szCs w:val="20"/>
      <w:lang w:val="en-GB"/>
      <w14:ligatures w14:val="none"/>
    </w:rPr>
  </w:style>
  <w:style w:type="character" w:customStyle="1" w:styleId="ObyajntextChar">
    <w:name w:val="Obyčajný text Char"/>
    <w:basedOn w:val="Predvolenpsmoodseku"/>
    <w:link w:val="Obyajntext"/>
    <w:uiPriority w:val="99"/>
    <w:rsid w:val="0086755E"/>
    <w:rPr>
      <w:rFonts w:ascii="Courier New" w:eastAsia="Times New Roman" w:hAnsi="Courier New" w:cs="Times New Roman"/>
      <w:kern w:val="0"/>
      <w:sz w:val="20"/>
      <w:szCs w:val="20"/>
      <w:lang w:val="en-GB"/>
      <w14:ligatures w14:val="none"/>
    </w:rPr>
  </w:style>
  <w:style w:type="paragraph" w:customStyle="1" w:styleId="oddl-nadpis">
    <w:name w:val="oddíl-nadpis"/>
    <w:basedOn w:val="Normlny"/>
    <w:uiPriority w:val="99"/>
    <w:rsid w:val="0086755E"/>
    <w:pPr>
      <w:keepNext/>
      <w:widowControl w:val="0"/>
      <w:tabs>
        <w:tab w:val="left" w:pos="567"/>
      </w:tabs>
      <w:spacing w:before="240" w:after="0" w:line="240" w:lineRule="exact"/>
    </w:pPr>
    <w:rPr>
      <w:rFonts w:ascii="Arial" w:eastAsia="Times New Roman" w:hAnsi="Arial" w:cs="Times New Roman"/>
      <w:b/>
      <w:kern w:val="0"/>
      <w:sz w:val="24"/>
      <w:szCs w:val="20"/>
      <w:lang w:val="cs-CZ" w:eastAsia="sk-SK"/>
      <w14:ligatures w14:val="none"/>
    </w:rPr>
  </w:style>
  <w:style w:type="paragraph" w:customStyle="1" w:styleId="text">
    <w:name w:val="text"/>
    <w:uiPriority w:val="99"/>
    <w:rsid w:val="0086755E"/>
    <w:pPr>
      <w:widowControl w:val="0"/>
      <w:spacing w:before="240" w:line="240" w:lineRule="exact"/>
      <w:jc w:val="both"/>
    </w:pPr>
    <w:rPr>
      <w:rFonts w:ascii="Arial" w:eastAsia="Times New Roman" w:hAnsi="Arial" w:cs="Times New Roman"/>
      <w:kern w:val="0"/>
      <w:szCs w:val="20"/>
      <w:lang w:val="cs-CZ" w:eastAsia="sk-SK"/>
      <w14:ligatures w14:val="none"/>
    </w:rPr>
  </w:style>
  <w:style w:type="paragraph" w:customStyle="1" w:styleId="tabulka">
    <w:name w:val="tabulka"/>
    <w:basedOn w:val="Normlny"/>
    <w:uiPriority w:val="99"/>
    <w:rsid w:val="0086755E"/>
    <w:pPr>
      <w:widowControl w:val="0"/>
      <w:spacing w:before="120" w:after="0" w:line="240" w:lineRule="exact"/>
      <w:jc w:val="center"/>
    </w:pPr>
    <w:rPr>
      <w:rFonts w:ascii="Arial" w:eastAsia="Times New Roman" w:hAnsi="Arial" w:cs="Times New Roman"/>
      <w:kern w:val="0"/>
      <w:sz w:val="20"/>
      <w:szCs w:val="20"/>
      <w:lang w:val="cs-CZ" w:eastAsia="sk-SK"/>
      <w14:ligatures w14:val="none"/>
    </w:rPr>
  </w:style>
  <w:style w:type="paragraph" w:customStyle="1" w:styleId="CharCharCharCharCharCharCharCharChar">
    <w:name w:val="Char Char Char Char Char Char Char Char Char"/>
    <w:basedOn w:val="Normlny"/>
    <w:uiPriority w:val="99"/>
    <w:rsid w:val="0086755E"/>
    <w:pPr>
      <w:widowControl w:val="0"/>
      <w:adjustRightInd w:val="0"/>
      <w:spacing w:line="240" w:lineRule="exact"/>
      <w:ind w:firstLine="720"/>
    </w:pPr>
    <w:rPr>
      <w:rFonts w:ascii="Tahoma" w:eastAsia="Times New Roman" w:hAnsi="Tahoma" w:cs="Tahoma"/>
      <w:kern w:val="0"/>
      <w:sz w:val="20"/>
      <w:szCs w:val="20"/>
      <w14:ligatures w14:val="none"/>
    </w:rPr>
  </w:style>
  <w:style w:type="paragraph" w:styleId="Predmetkomentra">
    <w:name w:val="annotation subject"/>
    <w:basedOn w:val="Textkomentra"/>
    <w:next w:val="Textkomentra"/>
    <w:link w:val="PredmetkomentraChar"/>
    <w:uiPriority w:val="99"/>
    <w:rsid w:val="0086755E"/>
    <w:rPr>
      <w:b/>
      <w:bCs/>
    </w:rPr>
  </w:style>
  <w:style w:type="character" w:customStyle="1" w:styleId="PredmetkomentraChar">
    <w:name w:val="Predmet komentára Char"/>
    <w:basedOn w:val="TextkomentraChar"/>
    <w:link w:val="Predmetkomentra"/>
    <w:uiPriority w:val="99"/>
    <w:rsid w:val="0086755E"/>
    <w:rPr>
      <w:rFonts w:ascii="Times New Roman" w:eastAsia="Times New Roman" w:hAnsi="Times New Roman" w:cs="Times New Roman"/>
      <w:b/>
      <w:bCs/>
      <w:kern w:val="0"/>
      <w:sz w:val="20"/>
      <w:szCs w:val="20"/>
      <w14:ligatures w14:val="none"/>
    </w:rPr>
  </w:style>
  <w:style w:type="paragraph" w:customStyle="1" w:styleId="msolistparagraph0">
    <w:name w:val="msolistparagraph"/>
    <w:basedOn w:val="Normlny"/>
    <w:rsid w:val="0086755E"/>
    <w:pPr>
      <w:spacing w:after="0" w:line="240" w:lineRule="auto"/>
      <w:ind w:left="720"/>
    </w:pPr>
    <w:rPr>
      <w:rFonts w:ascii="Calibri" w:eastAsia="Times New Roman" w:hAnsi="Calibri" w:cs="Times New Roman"/>
      <w:kern w:val="0"/>
      <w:lang w:val="sk-SK" w:eastAsia="sk-SK"/>
      <w14:ligatures w14:val="none"/>
    </w:rPr>
  </w:style>
  <w:style w:type="paragraph" w:customStyle="1" w:styleId="Revzia2">
    <w:name w:val="Revízia2"/>
    <w:hidden/>
    <w:semiHidden/>
    <w:rsid w:val="0086755E"/>
    <w:rPr>
      <w:rFonts w:ascii="Times New Roman" w:eastAsia="Times New Roman" w:hAnsi="Times New Roman" w:cs="Times New Roman"/>
      <w:kern w:val="0"/>
      <w14:ligatures w14:val="none"/>
    </w:rPr>
  </w:style>
  <w:style w:type="paragraph" w:customStyle="1" w:styleId="1">
    <w:name w:val="1"/>
    <w:qFormat/>
    <w:rsid w:val="0086755E"/>
    <w:pPr>
      <w:spacing w:after="160" w:line="259" w:lineRule="auto"/>
    </w:pPr>
    <w:rPr>
      <w:sz w:val="22"/>
      <w:szCs w:val="22"/>
      <w:lang w:val="en-US"/>
    </w:rPr>
  </w:style>
  <w:style w:type="paragraph" w:customStyle="1" w:styleId="Vieden3">
    <w:name w:val="Vieden 3"/>
    <w:next w:val="Normlny"/>
    <w:autoRedefine/>
    <w:rsid w:val="0086755E"/>
    <w:rPr>
      <w:rFonts w:ascii="Arial" w:eastAsia="Times New Roman" w:hAnsi="Arial" w:cs="Arial"/>
      <w:kern w:val="0"/>
      <w:sz w:val="20"/>
      <w:szCs w:val="20"/>
      <w14:ligatures w14:val="none"/>
    </w:rPr>
  </w:style>
  <w:style w:type="paragraph" w:customStyle="1" w:styleId="Default">
    <w:name w:val="Default"/>
    <w:rsid w:val="0086755E"/>
    <w:pPr>
      <w:autoSpaceDE w:val="0"/>
      <w:autoSpaceDN w:val="0"/>
      <w:adjustRightInd w:val="0"/>
    </w:pPr>
    <w:rPr>
      <w:rFonts w:ascii="Arial" w:eastAsia="Times New Roman" w:hAnsi="Arial" w:cs="Arial"/>
      <w:color w:val="000000"/>
      <w:kern w:val="0"/>
      <w:lang w:eastAsia="sk-SK"/>
      <w14:ligatures w14:val="none"/>
    </w:rPr>
  </w:style>
  <w:style w:type="character" w:customStyle="1" w:styleId="CharChar5">
    <w:name w:val="Char Char5"/>
    <w:basedOn w:val="Predvolenpsmoodseku"/>
    <w:locked/>
    <w:rsid w:val="0086755E"/>
    <w:rPr>
      <w:rFonts w:cs="Times New Roman"/>
      <w:bCs/>
      <w:sz w:val="22"/>
      <w:szCs w:val="22"/>
      <w:lang w:val="sk-SK" w:eastAsia="cs-CZ" w:bidi="ar-SA"/>
    </w:rPr>
  </w:style>
  <w:style w:type="paragraph" w:customStyle="1" w:styleId="Bezriadkovania1">
    <w:name w:val="Bez riadkovania1"/>
    <w:rsid w:val="0086755E"/>
    <w:rPr>
      <w:rFonts w:ascii="Calibri" w:eastAsia="Times New Roman" w:hAnsi="Calibri" w:cs="Times New Roman"/>
      <w:kern w:val="0"/>
      <w:sz w:val="22"/>
      <w:szCs w:val="22"/>
      <w14:ligatures w14:val="none"/>
    </w:rPr>
  </w:style>
  <w:style w:type="character" w:styleId="PsacstrojHTML">
    <w:name w:val="HTML Typewriter"/>
    <w:basedOn w:val="Predvolenpsmoodseku"/>
    <w:uiPriority w:val="99"/>
    <w:rsid w:val="0086755E"/>
    <w:rPr>
      <w:rFonts w:ascii="Courier New" w:hAnsi="Courier New" w:cs="Times New Roman"/>
      <w:sz w:val="20"/>
      <w:szCs w:val="20"/>
    </w:rPr>
  </w:style>
  <w:style w:type="paragraph" w:customStyle="1" w:styleId="Zkladntext21">
    <w:name w:val="Základný text 21"/>
    <w:basedOn w:val="Normlny"/>
    <w:uiPriority w:val="99"/>
    <w:rsid w:val="0086755E"/>
    <w:pPr>
      <w:widowControl w:val="0"/>
      <w:spacing w:after="0" w:line="240" w:lineRule="auto"/>
      <w:ind w:left="709" w:hanging="709"/>
      <w:jc w:val="both"/>
    </w:pPr>
    <w:rPr>
      <w:rFonts w:ascii="Arial" w:eastAsia="Times New Roman" w:hAnsi="Arial" w:cs="Times New Roman"/>
      <w:kern w:val="0"/>
      <w:szCs w:val="24"/>
      <w:lang w:val="sk-SK" w:eastAsia="sk-SK"/>
      <w14:ligatures w14:val="none"/>
    </w:rPr>
  </w:style>
  <w:style w:type="paragraph" w:customStyle="1" w:styleId="bullet-3">
    <w:name w:val="bullet-3"/>
    <w:basedOn w:val="Normlny"/>
    <w:uiPriority w:val="99"/>
    <w:rsid w:val="0086755E"/>
    <w:pPr>
      <w:widowControl w:val="0"/>
      <w:spacing w:before="240" w:after="0" w:line="240" w:lineRule="exact"/>
      <w:ind w:left="2212" w:hanging="284"/>
      <w:jc w:val="both"/>
    </w:pPr>
    <w:rPr>
      <w:rFonts w:ascii="Arial" w:eastAsia="Times New Roman" w:hAnsi="Arial" w:cs="Times New Roman"/>
      <w:noProof/>
      <w:kern w:val="0"/>
      <w:sz w:val="24"/>
      <w:szCs w:val="20"/>
      <w:lang w:val="cs-CZ" w:eastAsia="sk-SK"/>
      <w14:ligatures w14:val="none"/>
    </w:rPr>
  </w:style>
  <w:style w:type="paragraph" w:customStyle="1" w:styleId="00-10">
    <w:name w:val="0.0-1.0"/>
    <w:basedOn w:val="Normlny"/>
    <w:uiPriority w:val="99"/>
    <w:rsid w:val="0086755E"/>
    <w:pPr>
      <w:spacing w:after="0" w:line="240" w:lineRule="auto"/>
      <w:ind w:left="567" w:hanging="567"/>
      <w:jc w:val="both"/>
    </w:pPr>
    <w:rPr>
      <w:rFonts w:ascii="Arial" w:eastAsia="Times New Roman" w:hAnsi="Arial" w:cs="Times New Roman"/>
      <w:kern w:val="0"/>
      <w:sz w:val="20"/>
      <w:szCs w:val="20"/>
      <w:lang w:val="sk-SK" w:eastAsia="sk-SK"/>
      <w14:ligatures w14:val="none"/>
    </w:rPr>
  </w:style>
  <w:style w:type="paragraph" w:customStyle="1" w:styleId="bodytext2">
    <w:name w:val="bodytext2"/>
    <w:basedOn w:val="Normlny"/>
    <w:uiPriority w:val="99"/>
    <w:rsid w:val="0086755E"/>
    <w:pPr>
      <w:spacing w:after="0" w:line="240" w:lineRule="auto"/>
      <w:ind w:left="709" w:hanging="709"/>
      <w:jc w:val="both"/>
    </w:pPr>
    <w:rPr>
      <w:rFonts w:ascii="Arial" w:eastAsia="Times New Roman" w:hAnsi="Arial" w:cs="Arial"/>
      <w:kern w:val="0"/>
      <w:lang w:val="sk-SK" w:eastAsia="sk-SK"/>
      <w14:ligatures w14:val="none"/>
    </w:rPr>
  </w:style>
  <w:style w:type="paragraph" w:customStyle="1" w:styleId="tl1">
    <w:name w:val="Štýl1"/>
    <w:basedOn w:val="Normlny"/>
    <w:uiPriority w:val="99"/>
    <w:rsid w:val="0086755E"/>
    <w:pPr>
      <w:numPr>
        <w:numId w:val="10"/>
      </w:numPr>
      <w:spacing w:after="0" w:line="360" w:lineRule="auto"/>
      <w:jc w:val="both"/>
    </w:pPr>
    <w:rPr>
      <w:rFonts w:ascii="Times New Roman" w:eastAsia="Times New Roman" w:hAnsi="Times New Roman" w:cs="Times New Roman"/>
      <w:kern w:val="0"/>
      <w:sz w:val="24"/>
      <w:szCs w:val="20"/>
      <w:lang w:val="sk-SK" w:eastAsia="sk-SK"/>
      <w14:ligatures w14:val="none"/>
    </w:rPr>
  </w:style>
  <w:style w:type="character" w:customStyle="1" w:styleId="Char3">
    <w:name w:val="Char3"/>
    <w:basedOn w:val="Predvolenpsmoodseku"/>
    <w:uiPriority w:val="99"/>
    <w:rsid w:val="0086755E"/>
    <w:rPr>
      <w:rFonts w:cs="Times New Roman"/>
      <w:b/>
      <w:bCs/>
      <w:sz w:val="24"/>
      <w:szCs w:val="24"/>
      <w:lang w:val="sk-SK" w:eastAsia="sk-SK" w:bidi="ar-SA"/>
    </w:rPr>
  </w:style>
  <w:style w:type="character" w:customStyle="1" w:styleId="Char5">
    <w:name w:val="Char5"/>
    <w:basedOn w:val="Predvolenpsmoodseku"/>
    <w:uiPriority w:val="99"/>
    <w:rsid w:val="0086755E"/>
    <w:rPr>
      <w:rFonts w:cs="Times New Roman"/>
      <w:sz w:val="24"/>
      <w:szCs w:val="24"/>
      <w:lang w:val="sk-SK" w:eastAsia="sk-SK" w:bidi="ar-SA"/>
    </w:rPr>
  </w:style>
  <w:style w:type="paragraph" w:customStyle="1" w:styleId="Zkladntext211">
    <w:name w:val="Základný text 211"/>
    <w:basedOn w:val="Normlny"/>
    <w:uiPriority w:val="99"/>
    <w:rsid w:val="0086755E"/>
    <w:pPr>
      <w:widowControl w:val="0"/>
      <w:spacing w:after="0" w:line="240" w:lineRule="auto"/>
      <w:ind w:left="709" w:hanging="709"/>
      <w:jc w:val="both"/>
    </w:pPr>
    <w:rPr>
      <w:rFonts w:ascii="Arial" w:eastAsia="Times New Roman" w:hAnsi="Arial" w:cs="Times New Roman"/>
      <w:kern w:val="0"/>
      <w:szCs w:val="24"/>
      <w:lang w:val="sk-SK" w:eastAsia="sk-SK"/>
      <w14:ligatures w14:val="none"/>
    </w:rPr>
  </w:style>
  <w:style w:type="character" w:customStyle="1" w:styleId="Char6">
    <w:name w:val="Char6"/>
    <w:basedOn w:val="Predvolenpsmoodseku"/>
    <w:uiPriority w:val="99"/>
    <w:rsid w:val="0086755E"/>
    <w:rPr>
      <w:rFonts w:cs="Times New Roman"/>
      <w:sz w:val="24"/>
      <w:szCs w:val="24"/>
      <w:lang w:val="sk-SK" w:eastAsia="sk-SK" w:bidi="ar-SA"/>
    </w:rPr>
  </w:style>
  <w:style w:type="paragraph" w:customStyle="1" w:styleId="Zarkazkladnhotextu1">
    <w:name w:val="Zarážka základného textu1"/>
    <w:basedOn w:val="Normlny"/>
    <w:uiPriority w:val="99"/>
    <w:rsid w:val="0086755E"/>
    <w:pPr>
      <w:spacing w:after="0" w:line="240" w:lineRule="auto"/>
      <w:jc w:val="both"/>
    </w:pPr>
    <w:rPr>
      <w:rFonts w:ascii="Times New Roman" w:eastAsia="Times New Roman" w:hAnsi="Times New Roman" w:cs="Times New Roman"/>
      <w:kern w:val="0"/>
      <w:sz w:val="24"/>
      <w:szCs w:val="24"/>
      <w:lang w:val="sk-SK" w:eastAsia="sk-SK"/>
      <w14:ligatures w14:val="none"/>
    </w:rPr>
  </w:style>
  <w:style w:type="paragraph" w:customStyle="1" w:styleId="CharCharCharCharCharCharCharCharChar1">
    <w:name w:val="Char Char Char Char Char Char Char Char Char1"/>
    <w:basedOn w:val="Normlny"/>
    <w:uiPriority w:val="99"/>
    <w:rsid w:val="0086755E"/>
    <w:pPr>
      <w:widowControl w:val="0"/>
      <w:adjustRightInd w:val="0"/>
      <w:spacing w:line="240" w:lineRule="exact"/>
      <w:ind w:firstLine="720"/>
    </w:pPr>
    <w:rPr>
      <w:rFonts w:ascii="Tahoma" w:eastAsia="Times New Roman" w:hAnsi="Tahoma" w:cs="Tahoma"/>
      <w:kern w:val="0"/>
      <w:sz w:val="20"/>
      <w:szCs w:val="20"/>
      <w14:ligatures w14:val="none"/>
    </w:rPr>
  </w:style>
  <w:style w:type="paragraph" w:customStyle="1" w:styleId="SPnadpis1">
    <w:name w:val="SP_nadpis1"/>
    <w:basedOn w:val="Normlny"/>
    <w:uiPriority w:val="99"/>
    <w:rsid w:val="0086755E"/>
    <w:pPr>
      <w:autoSpaceDE w:val="0"/>
      <w:autoSpaceDN w:val="0"/>
      <w:spacing w:before="240" w:after="0" w:line="240" w:lineRule="auto"/>
      <w:jc w:val="center"/>
    </w:pPr>
    <w:rPr>
      <w:rFonts w:ascii="Arial" w:eastAsia="Times New Roman" w:hAnsi="Arial" w:cs="Arial"/>
      <w:kern w:val="0"/>
      <w:sz w:val="24"/>
      <w:szCs w:val="24"/>
      <w:lang w:val="sk-SK" w:eastAsia="cs-CZ"/>
      <w14:ligatures w14:val="none"/>
    </w:rPr>
  </w:style>
  <w:style w:type="paragraph" w:customStyle="1" w:styleId="SPnadpis2">
    <w:name w:val="SP_nadpis2"/>
    <w:basedOn w:val="SPnadpis1"/>
    <w:uiPriority w:val="99"/>
    <w:rsid w:val="0086755E"/>
    <w:pPr>
      <w:spacing w:before="60"/>
    </w:pPr>
    <w:rPr>
      <w:b/>
    </w:rPr>
  </w:style>
  <w:style w:type="paragraph" w:customStyle="1" w:styleId="SPnadpis3">
    <w:name w:val="SP_nadpis3"/>
    <w:basedOn w:val="SPnadpis2"/>
    <w:uiPriority w:val="99"/>
    <w:rsid w:val="0086755E"/>
    <w:pPr>
      <w:numPr>
        <w:numId w:val="11"/>
      </w:numPr>
      <w:spacing w:before="240"/>
      <w:jc w:val="both"/>
    </w:pPr>
    <w:rPr>
      <w:bCs/>
      <w:smallCaps/>
      <w:sz w:val="20"/>
    </w:rPr>
  </w:style>
  <w:style w:type="paragraph" w:styleId="Revzia">
    <w:name w:val="Revision"/>
    <w:hidden/>
    <w:uiPriority w:val="99"/>
    <w:semiHidden/>
    <w:rsid w:val="0086755E"/>
    <w:rPr>
      <w:rFonts w:ascii="Times New Roman" w:eastAsia="Times New Roman" w:hAnsi="Times New Roman" w:cs="Times New Roman"/>
      <w:kern w:val="0"/>
      <w:lang w:eastAsia="sk-SK"/>
      <w14:ligatures w14:val="none"/>
    </w:rPr>
  </w:style>
  <w:style w:type="character" w:customStyle="1" w:styleId="CharChar3">
    <w:name w:val="Char Char3"/>
    <w:basedOn w:val="Predvolenpsmoodseku"/>
    <w:uiPriority w:val="99"/>
    <w:rsid w:val="0086755E"/>
    <w:rPr>
      <w:rFonts w:cs="Times New Roman"/>
      <w:b/>
      <w:bCs/>
      <w:sz w:val="24"/>
      <w:szCs w:val="24"/>
      <w:lang w:val="sk-SK" w:eastAsia="sk-SK" w:bidi="ar-SA"/>
    </w:rPr>
  </w:style>
  <w:style w:type="character" w:styleId="Zvraznenie">
    <w:name w:val="Emphasis"/>
    <w:basedOn w:val="Predvolenpsmoodseku"/>
    <w:uiPriority w:val="20"/>
    <w:qFormat/>
    <w:rsid w:val="0086755E"/>
    <w:rPr>
      <w:b/>
      <w:bCs/>
      <w:i w:val="0"/>
      <w:iCs w:val="0"/>
    </w:rPr>
  </w:style>
  <w:style w:type="paragraph" w:styleId="Bezriadkovania">
    <w:name w:val="No Spacing"/>
    <w:uiPriority w:val="1"/>
    <w:qFormat/>
    <w:rsid w:val="0086755E"/>
    <w:rPr>
      <w:rFonts w:ascii="Calibri" w:eastAsia="Calibri" w:hAnsi="Calibri" w:cs="Times New Roman"/>
      <w:kern w:val="0"/>
      <w:sz w:val="22"/>
      <w:szCs w:val="22"/>
      <w14:ligatures w14:val="none"/>
    </w:rPr>
  </w:style>
  <w:style w:type="character" w:customStyle="1" w:styleId="OdsekzoznamuChar">
    <w:name w:val="Odsek zoznamu Char"/>
    <w:aliases w:val="Odsek Char,ZOZNAM Char,body Char,Odsek 1. Char,1. felsorolas Char,List Paragraph à moi Char,Welt L Char Char,Welt L Char1,Bullet List Char,FooterText Char,numbered Char,Paragraphe de liste1 Char,Bulletr List Paragraph Char,列出段落 Char"/>
    <w:basedOn w:val="Predvolenpsmoodseku"/>
    <w:link w:val="Odsekzoznamu"/>
    <w:uiPriority w:val="34"/>
    <w:qFormat/>
    <w:rsid w:val="0086755E"/>
  </w:style>
  <w:style w:type="character" w:styleId="Vrazn">
    <w:name w:val="Strong"/>
    <w:basedOn w:val="Predvolenpsmoodseku"/>
    <w:uiPriority w:val="22"/>
    <w:qFormat/>
    <w:rsid w:val="0086755E"/>
    <w:rPr>
      <w:b/>
      <w:bCs/>
    </w:rPr>
  </w:style>
  <w:style w:type="character" w:customStyle="1" w:styleId="HlavikaChar1">
    <w:name w:val="Hlavička Char1"/>
    <w:uiPriority w:val="99"/>
    <w:locked/>
    <w:rsid w:val="0086755E"/>
    <w:rPr>
      <w:rFonts w:ascii="Times New Roman" w:eastAsia="Calibri" w:hAnsi="Times New Roman" w:cs="Times New Roman"/>
      <w:noProof/>
      <w:kern w:val="0"/>
      <w:sz w:val="20"/>
      <w:szCs w:val="20"/>
      <w:lang w:val="sk-SK" w:eastAsia="sk-SK"/>
      <w14:ligatures w14:val="none"/>
    </w:rPr>
  </w:style>
  <w:style w:type="table" w:customStyle="1" w:styleId="TableNormal1">
    <w:name w:val="Table Normal1"/>
    <w:uiPriority w:val="2"/>
    <w:semiHidden/>
    <w:unhideWhenUsed/>
    <w:qFormat/>
    <w:rsid w:val="0086755E"/>
    <w:pPr>
      <w:widowControl w:val="0"/>
      <w:autoSpaceDE w:val="0"/>
      <w:autoSpaceDN w:val="0"/>
    </w:pPr>
    <w:rPr>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86755E"/>
    <w:pPr>
      <w:widowControl w:val="0"/>
      <w:autoSpaceDE w:val="0"/>
      <w:autoSpaceDN w:val="0"/>
      <w:spacing w:before="30" w:after="0" w:line="240" w:lineRule="auto"/>
      <w:ind w:left="71"/>
    </w:pPr>
    <w:rPr>
      <w:rFonts w:ascii="Calibri" w:eastAsia="Calibri" w:hAnsi="Calibri" w:cs="Calibri"/>
      <w:kern w:val="0"/>
      <w:lang w:val="sk-SK"/>
      <w14:ligatures w14:val="none"/>
    </w:rPr>
  </w:style>
  <w:style w:type="paragraph" w:customStyle="1" w:styleId="tl37">
    <w:name w:val="Štýl37"/>
    <w:basedOn w:val="Nadpis3"/>
    <w:qFormat/>
    <w:rsid w:val="0086755E"/>
    <w:pPr>
      <w:keepLines w:val="0"/>
      <w:numPr>
        <w:numId w:val="34"/>
      </w:numPr>
      <w:spacing w:before="120" w:after="0"/>
      <w:ind w:right="-44"/>
      <w:jc w:val="both"/>
    </w:pPr>
    <w:rPr>
      <w:rFonts w:ascii="Times New Roman" w:eastAsia="Calibri" w:hAnsi="Times New Roman" w:cs="Times New Roman"/>
      <w:b/>
      <w:bCs/>
      <w:color w:val="auto"/>
      <w:kern w:val="0"/>
      <w:sz w:val="24"/>
      <w:szCs w:val="24"/>
      <w:lang w:eastAsia="sk-SK"/>
      <w14:ligatures w14:val="none"/>
    </w:rPr>
  </w:style>
  <w:style w:type="numbering" w:customStyle="1" w:styleId="Aktulnyzoznam1">
    <w:name w:val="Aktuálny zoznam1"/>
    <w:uiPriority w:val="99"/>
    <w:rsid w:val="0086755E"/>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43730-BD42-4FB5-A8C7-BBC44D0E6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42</Pages>
  <Words>16098</Words>
  <Characters>91764</Characters>
  <Application>Microsoft Office Word</Application>
  <DocSecurity>0</DocSecurity>
  <Lines>764</Lines>
  <Paragraphs>215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107647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Orenič</dc:creator>
  <cp:keywords/>
  <dc:description/>
  <cp:lastModifiedBy>Romana Stauder</cp:lastModifiedBy>
  <cp:revision>14</cp:revision>
  <dcterms:created xsi:type="dcterms:W3CDTF">2024-10-28T08:07:00Z</dcterms:created>
  <dcterms:modified xsi:type="dcterms:W3CDTF">2024-11-13T17:11:00Z</dcterms:modified>
</cp:coreProperties>
</file>